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C2" w:rsidRPr="00550131" w:rsidRDefault="004F7F1F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1C47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 Közös Önkormányzati Hivatal</w:t>
      </w:r>
    </w:p>
    <w:p w:rsidR="00E470C2" w:rsidRPr="0057577A" w:rsidRDefault="001C474D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Jegyzőj</w:t>
      </w:r>
      <w:r w:rsidR="00E470C2"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étől</w:t>
      </w:r>
    </w:p>
    <w:p w:rsidR="00E470C2" w:rsidRPr="00E470C2" w:rsidRDefault="00FF3DF5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4F7F1F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4F7F1F" w:rsidRDefault="004F7F1F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1C47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1C47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február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1C47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B524D" w:rsidRDefault="009B524D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B524D" w:rsidRPr="00E470C2" w:rsidRDefault="009B524D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703468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703468" w:rsidRPr="0070346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703468" w:rsidRPr="00703468">
        <w:rPr>
          <w:rFonts w:ascii="Times New Roman" w:hAnsi="Times New Roman" w:cs="Times New Roman"/>
          <w:sz w:val="24"/>
          <w:szCs w:val="24"/>
        </w:rPr>
        <w:t xml:space="preserve">helyi önkormányzati képviselők, a bizottságok nem képviselő </w:t>
      </w:r>
      <w:r w:rsidR="00E14F7F">
        <w:rPr>
          <w:rFonts w:ascii="Times New Roman" w:hAnsi="Times New Roman" w:cs="Times New Roman"/>
          <w:sz w:val="24"/>
          <w:szCs w:val="24"/>
        </w:rPr>
        <w:tab/>
      </w:r>
      <w:r w:rsidR="00E14F7F">
        <w:rPr>
          <w:rFonts w:ascii="Times New Roman" w:hAnsi="Times New Roman" w:cs="Times New Roman"/>
          <w:sz w:val="24"/>
          <w:szCs w:val="24"/>
        </w:rPr>
        <w:tab/>
      </w:r>
      <w:r w:rsidR="00E14F7F">
        <w:rPr>
          <w:rFonts w:ascii="Times New Roman" w:hAnsi="Times New Roman" w:cs="Times New Roman"/>
          <w:sz w:val="24"/>
          <w:szCs w:val="24"/>
        </w:rPr>
        <w:tab/>
      </w:r>
      <w:r w:rsidR="00E14F7F">
        <w:rPr>
          <w:rFonts w:ascii="Times New Roman" w:hAnsi="Times New Roman" w:cs="Times New Roman"/>
          <w:sz w:val="24"/>
          <w:szCs w:val="24"/>
        </w:rPr>
        <w:tab/>
      </w:r>
      <w:r w:rsidR="00703468" w:rsidRPr="00703468">
        <w:rPr>
          <w:rFonts w:ascii="Times New Roman" w:hAnsi="Times New Roman" w:cs="Times New Roman"/>
          <w:sz w:val="24"/>
          <w:szCs w:val="24"/>
        </w:rPr>
        <w:t>tagjainak tiszteletdíjáról szóló önkormányzati rendelet módosítása</w:t>
      </w:r>
    </w:p>
    <w:p w:rsidR="004F7F1F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1C474D">
        <w:rPr>
          <w:rFonts w:ascii="Times New Roman" w:eastAsia="Times New Roman" w:hAnsi="Times New Roman" w:cs="Times New Roman"/>
          <w:sz w:val="24"/>
          <w:szCs w:val="24"/>
          <w:lang w:eastAsia="hu-HU"/>
        </w:rPr>
        <w:t>dr. Tóth Tünde jegyző</w:t>
      </w: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0C06" w:rsidRPr="00E470C2" w:rsidRDefault="009B524D" w:rsidP="009B524D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E470C2" w:rsidRP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14F7F" w:rsidRDefault="00E66DCB" w:rsidP="00E66D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E14F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2014. november 13-i ülésen alkotta meg a Képviselő-testület a </w:t>
      </w:r>
      <w:r w:rsidR="00E14F7F" w:rsidRPr="00E14F7F">
        <w:rPr>
          <w:rFonts w:ascii="Times New Roman" w:hAnsi="Times New Roman" w:cs="Times New Roman"/>
          <w:sz w:val="24"/>
          <w:szCs w:val="24"/>
        </w:rPr>
        <w:t>helyi önkormányzati képviselők, a bizottságok nem képviselő tagjainak tiszteletdíjáról szóló 12/2014. (XI.18.) önkormányzati rendelet</w:t>
      </w:r>
      <w:r w:rsidR="00585606">
        <w:rPr>
          <w:rFonts w:ascii="Times New Roman" w:hAnsi="Times New Roman" w:cs="Times New Roman"/>
          <w:sz w:val="24"/>
          <w:szCs w:val="24"/>
        </w:rPr>
        <w:t>é</w:t>
      </w:r>
      <w:r w:rsidR="0027286B">
        <w:rPr>
          <w:rFonts w:ascii="Times New Roman" w:hAnsi="Times New Roman" w:cs="Times New Roman"/>
          <w:sz w:val="24"/>
          <w:szCs w:val="24"/>
        </w:rPr>
        <w:t xml:space="preserve">t. </w:t>
      </w:r>
    </w:p>
    <w:p w:rsidR="00E85E3C" w:rsidRDefault="0027286B" w:rsidP="00E66D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Pénzügyi és Gazdasági Bizottság 2015. január 29-i</w:t>
      </w:r>
      <w:r w:rsidR="00585606">
        <w:rPr>
          <w:rFonts w:ascii="Times New Roman" w:hAnsi="Times New Roman" w:cs="Times New Roman"/>
          <w:sz w:val="24"/>
          <w:szCs w:val="24"/>
        </w:rPr>
        <w:t xml:space="preserve"> ülésén felmerült a tiszteletdíjról történő lemondás</w:t>
      </w:r>
      <w:r w:rsidR="00D47AA1">
        <w:rPr>
          <w:rFonts w:ascii="Times New Roman" w:hAnsi="Times New Roman" w:cs="Times New Roman"/>
          <w:sz w:val="24"/>
          <w:szCs w:val="24"/>
        </w:rPr>
        <w:t xml:space="preserve"> </w:t>
      </w:r>
      <w:r w:rsidR="00585606">
        <w:rPr>
          <w:rFonts w:ascii="Times New Roman" w:hAnsi="Times New Roman" w:cs="Times New Roman"/>
          <w:sz w:val="24"/>
          <w:szCs w:val="24"/>
        </w:rPr>
        <w:t>sz</w:t>
      </w:r>
      <w:r w:rsidR="00D47AA1">
        <w:rPr>
          <w:rFonts w:ascii="Times New Roman" w:hAnsi="Times New Roman" w:cs="Times New Roman"/>
          <w:sz w:val="24"/>
          <w:szCs w:val="24"/>
        </w:rPr>
        <w:t>abályozásának</w:t>
      </w:r>
      <w:r w:rsidR="00E85E3C">
        <w:rPr>
          <w:rFonts w:ascii="Times New Roman" w:hAnsi="Times New Roman" w:cs="Times New Roman"/>
          <w:sz w:val="24"/>
          <w:szCs w:val="24"/>
        </w:rPr>
        <w:t xml:space="preserve"> </w:t>
      </w:r>
      <w:r w:rsidR="00D47AA1">
        <w:rPr>
          <w:rFonts w:ascii="Times New Roman" w:hAnsi="Times New Roman" w:cs="Times New Roman"/>
          <w:sz w:val="24"/>
          <w:szCs w:val="24"/>
        </w:rPr>
        <w:t>szükségessége</w:t>
      </w:r>
      <w:r w:rsidR="00C9410F">
        <w:rPr>
          <w:rFonts w:ascii="Times New Roman" w:hAnsi="Times New Roman" w:cs="Times New Roman"/>
          <w:sz w:val="24"/>
          <w:szCs w:val="24"/>
        </w:rPr>
        <w:t xml:space="preserve">, melynek érdekében megbízták a jegyzőt, hogy az ehhez szükséges rendeletmódosítást készítse elő. </w:t>
      </w:r>
    </w:p>
    <w:p w:rsidR="001D2B19" w:rsidRDefault="001D2B19" w:rsidP="001D2B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D2B19" w:rsidRPr="00E44CD9" w:rsidRDefault="00F130BC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Kérem</w:t>
      </w:r>
      <w:r w:rsidR="007026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Tisztelt Képviselő-testületet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</w:t>
      </w:r>
      <w:r w:rsidR="007026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rendelettervezetet megtárgyalni, és egyetértés esetén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elfogadni szíveskedj</w:t>
      </w:r>
      <w:r w:rsidR="00702608">
        <w:rPr>
          <w:rFonts w:ascii="Times New Roman" w:eastAsia="Times New Roman" w:hAnsi="Times New Roman" w:cs="Times New Roman"/>
          <w:sz w:val="24"/>
          <w:szCs w:val="24"/>
          <w:lang w:eastAsia="hu-HU"/>
        </w:rPr>
        <w:t>en.</w:t>
      </w:r>
    </w:p>
    <w:p w:rsidR="00E44CD9" w:rsidRDefault="00E44CD9" w:rsidP="00E44CD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0C06" w:rsidRPr="00E44CD9" w:rsidRDefault="00BC0C06" w:rsidP="00E44CD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30097" w:rsidRDefault="00A30097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Lébény, 201</w:t>
      </w:r>
      <w:r w:rsidR="0070260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5</w:t>
      </w:r>
      <w:r w:rsidR="00F130B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. </w:t>
      </w:r>
      <w:r w:rsidR="0070260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február</w:t>
      </w:r>
      <w:r w:rsidR="00F130B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</w:t>
      </w:r>
      <w:r w:rsidR="0070260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19</w:t>
      </w:r>
      <w:r w:rsidR="0057577A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. </w:t>
      </w:r>
    </w:p>
    <w:p w:rsidR="00BC0C06" w:rsidRDefault="00BC0C06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BC0C06" w:rsidRPr="00A30097" w:rsidRDefault="00BC0C06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A30097" w:rsidRPr="002513BD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proofErr w:type="gramStart"/>
      <w:r w:rsidR="00702608" w:rsidRPr="002513BD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dr.</w:t>
      </w:r>
      <w:proofErr w:type="gramEnd"/>
      <w:r w:rsidR="00702608" w:rsidRPr="002513BD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Tóth Tünde</w:t>
      </w:r>
      <w:r w:rsidRPr="002513BD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s.k.</w:t>
      </w:r>
    </w:p>
    <w:p w:rsidR="00A3009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proofErr w:type="gramStart"/>
      <w:r w:rsidR="0070260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jegyző</w:t>
      </w:r>
      <w:proofErr w:type="gramEnd"/>
    </w:p>
    <w:p w:rsidR="00BC0C06" w:rsidRDefault="00BC0C06">
      <w:pP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br w:type="page"/>
      </w:r>
    </w:p>
    <w:p w:rsidR="00702608" w:rsidRPr="00BC0C06" w:rsidRDefault="00BC0C06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BC0C06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lastRenderedPageBreak/>
        <w:t>1. számú melléklet</w:t>
      </w:r>
    </w:p>
    <w:p w:rsidR="00BC0C06" w:rsidRDefault="00BC0C06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702608" w:rsidRPr="00702608" w:rsidRDefault="00702608" w:rsidP="007026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2608">
        <w:rPr>
          <w:rFonts w:ascii="Times New Roman" w:hAnsi="Times New Roman" w:cs="Times New Roman"/>
          <w:b/>
          <w:sz w:val="24"/>
          <w:szCs w:val="24"/>
        </w:rPr>
        <w:t>TERVEZET</w:t>
      </w:r>
    </w:p>
    <w:p w:rsidR="00702608" w:rsidRPr="00702608" w:rsidRDefault="00702608" w:rsidP="007026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2608">
        <w:rPr>
          <w:rFonts w:ascii="Times New Roman" w:hAnsi="Times New Roman" w:cs="Times New Roman"/>
          <w:b/>
          <w:sz w:val="24"/>
          <w:szCs w:val="24"/>
        </w:rPr>
        <w:t>Lébény Város Önkormányzata Képviselő-testületének</w:t>
      </w:r>
    </w:p>
    <w:p w:rsidR="00702608" w:rsidRPr="00702608" w:rsidRDefault="00702608" w:rsidP="007026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2608">
        <w:rPr>
          <w:rFonts w:ascii="Times New Roman" w:hAnsi="Times New Roman" w:cs="Times New Roman"/>
          <w:b/>
          <w:sz w:val="24"/>
          <w:szCs w:val="24"/>
        </w:rPr>
        <w:t>…/2015. (</w:t>
      </w:r>
      <w:proofErr w:type="gramStart"/>
      <w:r w:rsidRPr="00702608">
        <w:rPr>
          <w:rFonts w:ascii="Times New Roman" w:hAnsi="Times New Roman" w:cs="Times New Roman"/>
          <w:b/>
          <w:sz w:val="24"/>
          <w:szCs w:val="24"/>
        </w:rPr>
        <w:t>…...</w:t>
      </w:r>
      <w:proofErr w:type="gramEnd"/>
      <w:r w:rsidRPr="00702608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702608" w:rsidRPr="00702608" w:rsidRDefault="00702608" w:rsidP="007026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2608">
        <w:rPr>
          <w:rFonts w:ascii="Times New Roman" w:hAnsi="Times New Roman" w:cs="Times New Roman"/>
          <w:b/>
          <w:sz w:val="24"/>
          <w:szCs w:val="24"/>
        </w:rPr>
        <w:t>Lébény Város Önkormányzat Képviselő-testületének a helyi önkormányzati képviselők, a bizottságok nem képviselő tagjainak tiszteletdíjáról szóló 12/2014. (XI.18.) önkormányzati rendelete módosításáról</w:t>
      </w:r>
    </w:p>
    <w:p w:rsidR="00702608" w:rsidRPr="00702608" w:rsidRDefault="00702608" w:rsidP="0070260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608">
        <w:rPr>
          <w:rFonts w:ascii="Times New Roman" w:hAnsi="Times New Roman" w:cs="Times New Roman"/>
          <w:color w:val="000000"/>
          <w:sz w:val="24"/>
          <w:szCs w:val="24"/>
        </w:rPr>
        <w:t>Lébény Város Önkormányzata Képviselő-testülete az Alaptörvény 32. cikk (2) bekezdésben, valamint Magyarország helyi önkormányzatairól szóló 2011. évi CLXXXIX. törvény 143. § (4) bekezdésének f) pontjában kapott felhatalmazás alapján, Magyarország helyi önkormányzatairól szóló 2011. évi CLXXXIX. törvény 35. § (1) bekezdésében biztosított feladatkörében eljárva, a következőket rendeli el:</w:t>
      </w:r>
    </w:p>
    <w:p w:rsidR="00702608" w:rsidRPr="00702608" w:rsidRDefault="00702608" w:rsidP="00702608">
      <w:pPr>
        <w:pStyle w:val="Szvegtrzs"/>
        <w:spacing w:after="120"/>
        <w:jc w:val="center"/>
        <w:rPr>
          <w:b/>
          <w:szCs w:val="24"/>
        </w:rPr>
      </w:pPr>
      <w:r w:rsidRPr="00702608">
        <w:rPr>
          <w:b/>
          <w:szCs w:val="24"/>
        </w:rPr>
        <w:t>1. §</w:t>
      </w:r>
    </w:p>
    <w:p w:rsidR="00702608" w:rsidRPr="00702608" w:rsidRDefault="00702608" w:rsidP="00702608">
      <w:pPr>
        <w:jc w:val="both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Lébény Város Önkormányzat Képviselő-testületének a helyi önkormányzati képviselők, a bizottságok nem képviselő tagjainak tiszteletdíjáról szóló 12/2014. (XI.18.) önkormányzati rendelete (a továbbiakban: Rendelet) az alábbi 3/</w:t>
      </w:r>
      <w:proofErr w:type="gramStart"/>
      <w:r w:rsidRPr="0070260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02608">
        <w:rPr>
          <w:rFonts w:ascii="Times New Roman" w:hAnsi="Times New Roman" w:cs="Times New Roman"/>
          <w:sz w:val="24"/>
          <w:szCs w:val="24"/>
        </w:rPr>
        <w:t>. §</w:t>
      </w:r>
      <w:proofErr w:type="spellStart"/>
      <w:r w:rsidRPr="00702608">
        <w:rPr>
          <w:rFonts w:ascii="Times New Roman" w:hAnsi="Times New Roman" w:cs="Times New Roman"/>
          <w:sz w:val="24"/>
          <w:szCs w:val="24"/>
        </w:rPr>
        <w:t>-sal</w:t>
      </w:r>
      <w:proofErr w:type="spellEnd"/>
      <w:r w:rsidRPr="00702608">
        <w:rPr>
          <w:rFonts w:ascii="Times New Roman" w:hAnsi="Times New Roman" w:cs="Times New Roman"/>
          <w:sz w:val="24"/>
          <w:szCs w:val="24"/>
        </w:rPr>
        <w:t xml:space="preserve"> egészül ki:</w:t>
      </w:r>
    </w:p>
    <w:p w:rsidR="00702608" w:rsidRPr="00702608" w:rsidRDefault="00702608" w:rsidP="00702608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„3/A. §</w:t>
      </w:r>
    </w:p>
    <w:p w:rsidR="00702608" w:rsidRPr="00702608" w:rsidRDefault="00702608" w:rsidP="0070260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(1) A képviselő és a bizottság tagja tiszteletdíjáról írásban lemondhat.</w:t>
      </w:r>
    </w:p>
    <w:p w:rsidR="00702608" w:rsidRPr="00702608" w:rsidRDefault="00702608" w:rsidP="0070260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(2) A lemondó nyilatkozatot a polgármesterhez kell benyújtani.</w:t>
      </w:r>
    </w:p>
    <w:p w:rsidR="00702608" w:rsidRPr="00702608" w:rsidRDefault="00702608" w:rsidP="0070260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(3) A lemondó nyilatkozatnak tartalmaznia kell az alábbiakat:</w:t>
      </w:r>
    </w:p>
    <w:p w:rsidR="00702608" w:rsidRPr="00702608" w:rsidRDefault="00702608" w:rsidP="00702608">
      <w:pPr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a lemondás mely időszakra járó tiszteletdíjra vonatkozik,</w:t>
      </w:r>
    </w:p>
    <w:p w:rsidR="00702608" w:rsidRPr="00702608" w:rsidRDefault="00702608" w:rsidP="00702608">
      <w:pPr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az a) pontban meghatározott időszakra járó tiszteletdíj összege mely célra kerüljön felhasználásra.</w:t>
      </w:r>
    </w:p>
    <w:p w:rsidR="00702608" w:rsidRPr="00702608" w:rsidRDefault="00702608" w:rsidP="0070260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(4) Amennyiben a felhasználás célja az írásbeli nyilatkozatban nem kerül meghatározásra, a nyilatkozatnak tartalmaznia kell, hogy a felhasználásról későbbi időpontban nyilatkozik a képviselő, illetve a bizottsági tag.”</w:t>
      </w:r>
    </w:p>
    <w:p w:rsidR="00702608" w:rsidRPr="00702608" w:rsidRDefault="00702608" w:rsidP="00702608">
      <w:pPr>
        <w:pStyle w:val="Szvegtrzs"/>
        <w:spacing w:after="120"/>
        <w:jc w:val="center"/>
        <w:rPr>
          <w:b/>
          <w:szCs w:val="24"/>
        </w:rPr>
      </w:pPr>
      <w:r w:rsidRPr="00702608">
        <w:rPr>
          <w:b/>
          <w:szCs w:val="24"/>
        </w:rPr>
        <w:t>Záró rendelkezések</w:t>
      </w:r>
    </w:p>
    <w:p w:rsidR="00702608" w:rsidRPr="00702608" w:rsidRDefault="00702608" w:rsidP="00702608">
      <w:pPr>
        <w:pStyle w:val="Szvegtrzs"/>
        <w:spacing w:after="120"/>
        <w:jc w:val="center"/>
        <w:rPr>
          <w:b/>
          <w:szCs w:val="24"/>
        </w:rPr>
      </w:pPr>
      <w:r w:rsidRPr="00702608">
        <w:rPr>
          <w:b/>
          <w:szCs w:val="24"/>
        </w:rPr>
        <w:t>2. §</w:t>
      </w:r>
    </w:p>
    <w:p w:rsidR="00702608" w:rsidRPr="00702608" w:rsidRDefault="00702608" w:rsidP="00702608">
      <w:pPr>
        <w:jc w:val="both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(1) Ez a rendelet a kihirdetése napját követő napon lép hatályba, és a hatálybalépését követő napon hatályát veszti.</w:t>
      </w:r>
    </w:p>
    <w:p w:rsidR="00702608" w:rsidRPr="00702608" w:rsidRDefault="00702608" w:rsidP="00702608">
      <w:pPr>
        <w:tabs>
          <w:tab w:val="left" w:pos="180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702608" w:rsidRPr="00702608" w:rsidTr="00B92E62">
        <w:tc>
          <w:tcPr>
            <w:tcW w:w="4606" w:type="dxa"/>
          </w:tcPr>
          <w:p w:rsidR="00702608" w:rsidRPr="00702608" w:rsidRDefault="00702608" w:rsidP="00B92E62">
            <w:pPr>
              <w:pStyle w:val="Nincstrkz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608">
              <w:rPr>
                <w:rFonts w:ascii="Times New Roman" w:hAnsi="Times New Roman" w:cs="Times New Roman"/>
                <w:b/>
                <w:sz w:val="24"/>
                <w:szCs w:val="24"/>
              </w:rPr>
              <w:t>Kovács Gábor</w:t>
            </w:r>
          </w:p>
          <w:p w:rsidR="00702608" w:rsidRPr="00702608" w:rsidRDefault="00702608" w:rsidP="00B92E6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608">
              <w:rPr>
                <w:rFonts w:ascii="Times New Roman" w:hAnsi="Times New Roman" w:cs="Times New Roman"/>
                <w:sz w:val="24"/>
                <w:szCs w:val="24"/>
              </w:rPr>
              <w:t>polgármester</w:t>
            </w:r>
          </w:p>
        </w:tc>
        <w:tc>
          <w:tcPr>
            <w:tcW w:w="4606" w:type="dxa"/>
          </w:tcPr>
          <w:p w:rsidR="00702608" w:rsidRPr="00702608" w:rsidRDefault="00702608" w:rsidP="00B92E62">
            <w:pPr>
              <w:pStyle w:val="Nincstrkz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608">
              <w:rPr>
                <w:rFonts w:ascii="Times New Roman" w:hAnsi="Times New Roman" w:cs="Times New Roman"/>
                <w:b/>
                <w:sz w:val="24"/>
                <w:szCs w:val="24"/>
              </w:rPr>
              <w:t>dr. Tóth Tünde</w:t>
            </w:r>
          </w:p>
          <w:p w:rsidR="00702608" w:rsidRPr="00702608" w:rsidRDefault="00702608" w:rsidP="00B92E6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608">
              <w:rPr>
                <w:rFonts w:ascii="Times New Roman" w:hAnsi="Times New Roman" w:cs="Times New Roman"/>
                <w:sz w:val="24"/>
                <w:szCs w:val="24"/>
              </w:rPr>
              <w:t>jegyző</w:t>
            </w:r>
          </w:p>
        </w:tc>
      </w:tr>
    </w:tbl>
    <w:p w:rsidR="00702608" w:rsidRPr="00702608" w:rsidRDefault="00702608" w:rsidP="0070260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02608" w:rsidRPr="00702608" w:rsidRDefault="00702608" w:rsidP="0070260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702608">
        <w:rPr>
          <w:rFonts w:ascii="Times New Roman" w:hAnsi="Times New Roman" w:cs="Times New Roman"/>
          <w:sz w:val="24"/>
          <w:szCs w:val="24"/>
        </w:rPr>
        <w:t>Kihirdetve:</w:t>
      </w:r>
    </w:p>
    <w:p w:rsidR="00702608" w:rsidRPr="00702608" w:rsidRDefault="009B524D" w:rsidP="0070260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2015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</w:t>
      </w:r>
      <w:proofErr w:type="gramEnd"/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702608" w:rsidRPr="00702608" w:rsidTr="00B92E62">
        <w:tc>
          <w:tcPr>
            <w:tcW w:w="4606" w:type="dxa"/>
          </w:tcPr>
          <w:p w:rsidR="00702608" w:rsidRPr="00702608" w:rsidRDefault="00702608" w:rsidP="00B92E6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702608" w:rsidRPr="00702608" w:rsidRDefault="00702608" w:rsidP="00B92E62">
            <w:pPr>
              <w:pStyle w:val="Nincstrkz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608">
              <w:rPr>
                <w:rFonts w:ascii="Times New Roman" w:hAnsi="Times New Roman" w:cs="Times New Roman"/>
                <w:b/>
                <w:sz w:val="24"/>
                <w:szCs w:val="24"/>
              </w:rPr>
              <w:t>dr. Tóth Tünde</w:t>
            </w:r>
          </w:p>
          <w:p w:rsidR="00702608" w:rsidRPr="00702608" w:rsidRDefault="00702608" w:rsidP="00B92E6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608">
              <w:rPr>
                <w:rFonts w:ascii="Times New Roman" w:hAnsi="Times New Roman" w:cs="Times New Roman"/>
                <w:sz w:val="24"/>
                <w:szCs w:val="24"/>
              </w:rPr>
              <w:t>jegyző</w:t>
            </w:r>
          </w:p>
        </w:tc>
      </w:tr>
    </w:tbl>
    <w:p w:rsidR="00702608" w:rsidRPr="00BC0C06" w:rsidRDefault="00BC0C06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BC0C06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lastRenderedPageBreak/>
        <w:t>2. számú melléklet</w:t>
      </w:r>
    </w:p>
    <w:p w:rsidR="00BC0C06" w:rsidRDefault="00BC0C06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1B451E" w:rsidRPr="009B524D" w:rsidRDefault="001B451E" w:rsidP="001B451E">
      <w:pPr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bookmarkStart w:id="0" w:name="_GoBack"/>
      <w:r w:rsidRPr="009B524D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HATÁSVIZSGÁLATI LAP</w:t>
      </w:r>
    </w:p>
    <w:bookmarkEnd w:id="0"/>
    <w:p w:rsidR="00C52F33" w:rsidRDefault="00C52F33" w:rsidP="001B451E">
      <w:pPr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1B451E" w:rsidRDefault="001B451E" w:rsidP="001B451E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Lébény Város Önkormányzat Képviselő-testületének </w:t>
      </w:r>
      <w:r w:rsidRPr="001B451E">
        <w:rPr>
          <w:rFonts w:ascii="Times New Roman" w:hAnsi="Times New Roman" w:cs="Times New Roman"/>
          <w:sz w:val="24"/>
          <w:szCs w:val="24"/>
        </w:rPr>
        <w:t>a helyi önkormányzati képviselők, a bizottságok nem képviselő tagjainak tiszteletdíjáról szóló 12/2014. (XI.18.) önkormányzati rendelete módosításáról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szóló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>/2015. (…..) önkormányzati rendeletéhez</w:t>
      </w:r>
    </w:p>
    <w:p w:rsidR="001B451E" w:rsidRDefault="001B451E" w:rsidP="001B451E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B451E" w:rsidRDefault="001B451E" w:rsidP="001B451E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B451E" w:rsidRPr="00BE2E8B" w:rsidRDefault="001B451E" w:rsidP="001B451E">
      <w:pPr>
        <w:spacing w:after="120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BE2E8B">
        <w:rPr>
          <w:rFonts w:ascii="Times New Roman" w:eastAsia="Times New Roman" w:hAnsi="Times New Roman"/>
          <w:b/>
          <w:sz w:val="24"/>
          <w:szCs w:val="24"/>
          <w:lang w:eastAsia="hu-HU"/>
        </w:rPr>
        <w:t>1. Társadalmi hatások</w:t>
      </w:r>
    </w:p>
    <w:p w:rsidR="001B451E" w:rsidRDefault="001B451E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rendeletben foglaltak végrehajtásának társadalmi hatása nincs.</w:t>
      </w:r>
    </w:p>
    <w:p w:rsidR="001B451E" w:rsidRDefault="001B451E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1B451E" w:rsidRPr="00BE2E8B" w:rsidRDefault="001B451E" w:rsidP="001B451E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BE2E8B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2. Gazdasági, költségvetési hatások</w:t>
      </w:r>
    </w:p>
    <w:p w:rsidR="001B451E" w:rsidRDefault="001B451E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rendelet megalkotásával az önkormányzat kiadásai várhatóan csökkennek.</w:t>
      </w:r>
    </w:p>
    <w:p w:rsidR="001B451E" w:rsidRDefault="001B451E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1B451E" w:rsidRPr="00662532" w:rsidRDefault="001B451E" w:rsidP="001B451E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662532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3. Környezeti és egészségügyi következmények</w:t>
      </w:r>
    </w:p>
    <w:p w:rsidR="001B451E" w:rsidRDefault="001B451E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rendeletben foglaltak végrehajtásának környezetre gyakorolt hatása, illetve egészségügyi következménye nincs.</w:t>
      </w:r>
    </w:p>
    <w:p w:rsidR="001B451E" w:rsidRDefault="001B451E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1B451E" w:rsidRPr="00662532" w:rsidRDefault="001B451E" w:rsidP="001B451E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662532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4. Adminisztratív terheket befolyásoló hatások</w:t>
      </w:r>
    </w:p>
    <w:p w:rsidR="001B451E" w:rsidRDefault="001B451E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A rendelet megalkotásával az adminisztráció </w:t>
      </w:r>
      <w:r w:rsidR="00D62E31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kismértékű növekedése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várható.</w:t>
      </w:r>
    </w:p>
    <w:p w:rsidR="001B451E" w:rsidRDefault="001B451E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1B451E" w:rsidRPr="00662532" w:rsidRDefault="001B451E" w:rsidP="001B451E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662532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5. A jogszabály megalkotásának szükségessége, a jogalkotás elmaradásának várható következményei</w:t>
      </w:r>
    </w:p>
    <w:p w:rsidR="005F06BF" w:rsidRDefault="00D62E31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A Pénzügyi és Gazdasági Bizottság 2015. január 29-i ülésén </w:t>
      </w:r>
      <w:r w:rsidR="005F06BF">
        <w:rPr>
          <w:rFonts w:ascii="Times New Roman" w:hAnsi="Times New Roman" w:cs="Times New Roman"/>
          <w:sz w:val="24"/>
          <w:szCs w:val="24"/>
        </w:rPr>
        <w:t xml:space="preserve">megbízta a jegyzőt, hogy </w:t>
      </w:r>
      <w:r w:rsidR="005F06BF" w:rsidRPr="001B451E">
        <w:rPr>
          <w:rFonts w:ascii="Times New Roman" w:hAnsi="Times New Roman" w:cs="Times New Roman"/>
          <w:sz w:val="24"/>
          <w:szCs w:val="24"/>
        </w:rPr>
        <w:t xml:space="preserve">a helyi önkormányzati képviselők, a bizottságok nem képviselő tagjainak tiszteletdíjáról szóló </w:t>
      </w:r>
      <w:r w:rsidR="005F06BF">
        <w:rPr>
          <w:rFonts w:ascii="Times New Roman" w:hAnsi="Times New Roman" w:cs="Times New Roman"/>
          <w:sz w:val="24"/>
          <w:szCs w:val="24"/>
        </w:rPr>
        <w:t xml:space="preserve">önkormányzati rendelet módosítását készítse elő annak érdekében, hogy az a tiszteletdíjról </w:t>
      </w:r>
      <w:r w:rsidR="00C52F33">
        <w:rPr>
          <w:rFonts w:ascii="Times New Roman" w:hAnsi="Times New Roman" w:cs="Times New Roman"/>
          <w:sz w:val="24"/>
          <w:szCs w:val="24"/>
        </w:rPr>
        <w:t xml:space="preserve">való </w:t>
      </w:r>
      <w:r w:rsidR="005F06BF">
        <w:rPr>
          <w:rFonts w:ascii="Times New Roman" w:hAnsi="Times New Roman" w:cs="Times New Roman"/>
          <w:sz w:val="24"/>
          <w:szCs w:val="24"/>
        </w:rPr>
        <w:t xml:space="preserve">lemondás szabályait is tartalmazza. </w:t>
      </w:r>
    </w:p>
    <w:p w:rsidR="001B451E" w:rsidRPr="00B86C30" w:rsidRDefault="001B451E" w:rsidP="001B451E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B86C30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6. A jogszabály alkalmazásához szükséges személyi, szervezeti, tárgyi és pénzügyi feltételek</w:t>
      </w:r>
    </w:p>
    <w:p w:rsidR="001B451E" w:rsidRPr="004F71E5" w:rsidRDefault="001B451E" w:rsidP="001B451E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jogszabály alkalmazásához szükséges személyi, szervezeti, tárgyi</w:t>
      </w:r>
      <w:r w:rsidR="00D62E31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és pénzügyi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feltételek biztosítottak.</w:t>
      </w:r>
    </w:p>
    <w:p w:rsidR="00BC0C06" w:rsidRPr="00702608" w:rsidRDefault="00BC0C06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sectPr w:rsidR="00BC0C06" w:rsidRPr="00702608" w:rsidSect="002C74BE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213C81"/>
    <w:multiLevelType w:val="hybridMultilevel"/>
    <w:tmpl w:val="A7C6CF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C2"/>
    <w:rsid w:val="00011A72"/>
    <w:rsid w:val="001050EB"/>
    <w:rsid w:val="00183A44"/>
    <w:rsid w:val="00192D07"/>
    <w:rsid w:val="001B451E"/>
    <w:rsid w:val="001C474D"/>
    <w:rsid w:val="001D2B19"/>
    <w:rsid w:val="002513BD"/>
    <w:rsid w:val="00261CED"/>
    <w:rsid w:val="0027286B"/>
    <w:rsid w:val="002742EC"/>
    <w:rsid w:val="002C2C8C"/>
    <w:rsid w:val="002C74BE"/>
    <w:rsid w:val="0031029B"/>
    <w:rsid w:val="00396317"/>
    <w:rsid w:val="003E2926"/>
    <w:rsid w:val="003E3CC7"/>
    <w:rsid w:val="0049690D"/>
    <w:rsid w:val="004C15AF"/>
    <w:rsid w:val="004F7F1F"/>
    <w:rsid w:val="00550131"/>
    <w:rsid w:val="0057577A"/>
    <w:rsid w:val="00585606"/>
    <w:rsid w:val="005D55AF"/>
    <w:rsid w:val="005F06BF"/>
    <w:rsid w:val="006037CC"/>
    <w:rsid w:val="006756DD"/>
    <w:rsid w:val="00702608"/>
    <w:rsid w:val="00703468"/>
    <w:rsid w:val="0074445D"/>
    <w:rsid w:val="0074600A"/>
    <w:rsid w:val="00755CA8"/>
    <w:rsid w:val="007A1553"/>
    <w:rsid w:val="007B269A"/>
    <w:rsid w:val="007E1668"/>
    <w:rsid w:val="00883400"/>
    <w:rsid w:val="00955314"/>
    <w:rsid w:val="009B38C1"/>
    <w:rsid w:val="009B524D"/>
    <w:rsid w:val="00A04622"/>
    <w:rsid w:val="00A30097"/>
    <w:rsid w:val="00A33AB1"/>
    <w:rsid w:val="00A547DD"/>
    <w:rsid w:val="00AE3F5E"/>
    <w:rsid w:val="00B15D7C"/>
    <w:rsid w:val="00BC0C06"/>
    <w:rsid w:val="00BE5733"/>
    <w:rsid w:val="00C40173"/>
    <w:rsid w:val="00C52F33"/>
    <w:rsid w:val="00C91C7B"/>
    <w:rsid w:val="00C9410F"/>
    <w:rsid w:val="00CE4572"/>
    <w:rsid w:val="00CF1010"/>
    <w:rsid w:val="00CF1B63"/>
    <w:rsid w:val="00D47AA1"/>
    <w:rsid w:val="00D56AF9"/>
    <w:rsid w:val="00D62E31"/>
    <w:rsid w:val="00DA1898"/>
    <w:rsid w:val="00DD1C03"/>
    <w:rsid w:val="00E14F7F"/>
    <w:rsid w:val="00E21634"/>
    <w:rsid w:val="00E44CD9"/>
    <w:rsid w:val="00E46371"/>
    <w:rsid w:val="00E470C2"/>
    <w:rsid w:val="00E66DCB"/>
    <w:rsid w:val="00E72834"/>
    <w:rsid w:val="00E852DF"/>
    <w:rsid w:val="00E85E3C"/>
    <w:rsid w:val="00F130BC"/>
    <w:rsid w:val="00F57422"/>
    <w:rsid w:val="00F77FF1"/>
    <w:rsid w:val="00FB6D80"/>
    <w:rsid w:val="00FE756F"/>
    <w:rsid w:val="00FF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EEAA3-CF2B-47ED-96E7-0C5663C7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527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4</cp:revision>
  <cp:lastPrinted>2014-11-21T07:40:00Z</cp:lastPrinted>
  <dcterms:created xsi:type="dcterms:W3CDTF">2015-02-20T08:11:00Z</dcterms:created>
  <dcterms:modified xsi:type="dcterms:W3CDTF">2015-02-20T09:47:00Z</dcterms:modified>
</cp:coreProperties>
</file>