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E09" w:rsidRPr="00371B08" w:rsidRDefault="00013D30" w:rsidP="00371B08">
      <w:pPr>
        <w:spacing w:after="0"/>
        <w:rPr>
          <w:rFonts w:ascii="Times New Roman" w:eastAsia="Times New Roman" w:hAnsi="Times New Roman" w:cs="Times New Roman"/>
          <w:b/>
          <w:sz w:val="24"/>
          <w:szCs w:val="24"/>
          <w:lang w:eastAsia="hu-HU"/>
        </w:rPr>
      </w:pPr>
      <w:r w:rsidRPr="00371B08">
        <w:rPr>
          <w:rFonts w:ascii="Times New Roman" w:eastAsia="Times New Roman" w:hAnsi="Times New Roman" w:cs="Times New Roman"/>
          <w:b/>
          <w:sz w:val="24"/>
          <w:szCs w:val="24"/>
          <w:lang w:eastAsia="hu-HU"/>
        </w:rPr>
        <w:t>Lébény Város Polgármesterétől</w:t>
      </w:r>
    </w:p>
    <w:p w:rsidR="00013D30" w:rsidRPr="00371B08" w:rsidRDefault="00013D30" w:rsidP="00371B08">
      <w:pPr>
        <w:spacing w:after="0"/>
        <w:rPr>
          <w:rFonts w:ascii="Times New Roman" w:eastAsia="Times New Roman" w:hAnsi="Times New Roman" w:cs="Times New Roman"/>
          <w:b/>
          <w:sz w:val="24"/>
          <w:szCs w:val="24"/>
          <w:lang w:eastAsia="hu-HU"/>
        </w:rPr>
      </w:pPr>
    </w:p>
    <w:p w:rsidR="00655E09" w:rsidRPr="00371B08" w:rsidRDefault="00655E09" w:rsidP="00371B08">
      <w:pPr>
        <w:spacing w:after="0"/>
        <w:rPr>
          <w:rFonts w:ascii="Times New Roman" w:eastAsia="Times New Roman" w:hAnsi="Times New Roman" w:cs="Times New Roman"/>
          <w:b/>
          <w:sz w:val="24"/>
          <w:szCs w:val="24"/>
          <w:lang w:eastAsia="hu-HU"/>
        </w:rPr>
      </w:pPr>
      <w:r w:rsidRPr="00371B08">
        <w:rPr>
          <w:rFonts w:ascii="Times New Roman" w:eastAsia="Times New Roman" w:hAnsi="Times New Roman" w:cs="Times New Roman"/>
          <w:b/>
          <w:sz w:val="24"/>
          <w:szCs w:val="24"/>
          <w:lang w:eastAsia="hu-HU"/>
        </w:rPr>
        <w:t xml:space="preserve">Lébényi Közös Önkormányzati Hivatal </w:t>
      </w:r>
    </w:p>
    <w:p w:rsidR="00655E09" w:rsidRPr="00371B08" w:rsidRDefault="00655E09" w:rsidP="00371B08">
      <w:pPr>
        <w:spacing w:after="0"/>
        <w:rPr>
          <w:rFonts w:ascii="Times New Roman" w:eastAsia="Times New Roman" w:hAnsi="Times New Roman" w:cs="Times New Roman"/>
          <w:sz w:val="24"/>
          <w:szCs w:val="24"/>
          <w:lang w:eastAsia="hu-HU"/>
        </w:rPr>
      </w:pPr>
      <w:r w:rsidRPr="00371B08">
        <w:rPr>
          <w:rFonts w:ascii="Times New Roman" w:eastAsia="Times New Roman" w:hAnsi="Times New Roman" w:cs="Times New Roman"/>
          <w:b/>
          <w:sz w:val="24"/>
          <w:szCs w:val="24"/>
          <w:lang w:eastAsia="hu-HU"/>
        </w:rPr>
        <w:t xml:space="preserve">Jegyzőjétől </w:t>
      </w: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t>.</w:t>
      </w:r>
      <w:proofErr w:type="gramStart"/>
      <w:r w:rsidRPr="00371B08">
        <w:rPr>
          <w:rFonts w:ascii="Times New Roman" w:eastAsia="Times New Roman" w:hAnsi="Times New Roman" w:cs="Times New Roman"/>
          <w:sz w:val="24"/>
          <w:szCs w:val="24"/>
          <w:lang w:eastAsia="hu-HU"/>
        </w:rPr>
        <w:t>..........</w:t>
      </w:r>
      <w:proofErr w:type="gramEnd"/>
      <w:r w:rsidRPr="00371B08">
        <w:rPr>
          <w:rFonts w:ascii="Times New Roman" w:eastAsia="Times New Roman" w:hAnsi="Times New Roman" w:cs="Times New Roman"/>
          <w:sz w:val="24"/>
          <w:szCs w:val="24"/>
          <w:lang w:eastAsia="hu-HU"/>
        </w:rPr>
        <w:t xml:space="preserve"> </w:t>
      </w:r>
      <w:proofErr w:type="gramStart"/>
      <w:r w:rsidRPr="00371B08">
        <w:rPr>
          <w:rFonts w:ascii="Times New Roman" w:eastAsia="Times New Roman" w:hAnsi="Times New Roman" w:cs="Times New Roman"/>
          <w:sz w:val="24"/>
          <w:szCs w:val="24"/>
          <w:lang w:eastAsia="hu-HU"/>
        </w:rPr>
        <w:t>sz.</w:t>
      </w:r>
      <w:proofErr w:type="gramEnd"/>
      <w:r w:rsidRPr="00371B08">
        <w:rPr>
          <w:rFonts w:ascii="Times New Roman" w:eastAsia="Times New Roman" w:hAnsi="Times New Roman" w:cs="Times New Roman"/>
          <w:sz w:val="24"/>
          <w:szCs w:val="24"/>
          <w:lang w:eastAsia="hu-HU"/>
        </w:rPr>
        <w:t xml:space="preserve"> napirend</w:t>
      </w: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rPr>
          <w:rFonts w:ascii="Times New Roman" w:eastAsia="Times New Roman" w:hAnsi="Times New Roman" w:cs="Times New Roman"/>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r w:rsidRPr="00371B08">
        <w:rPr>
          <w:rFonts w:ascii="Times New Roman" w:eastAsia="Times New Roman" w:hAnsi="Times New Roman" w:cs="Times New Roman"/>
          <w:b/>
          <w:bCs/>
          <w:sz w:val="24"/>
          <w:szCs w:val="24"/>
          <w:lang w:eastAsia="hu-HU"/>
        </w:rPr>
        <w:t>E l ő t e r j e s z t é s</w:t>
      </w: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roofErr w:type="gramStart"/>
      <w:r w:rsidRPr="00371B08">
        <w:rPr>
          <w:rFonts w:ascii="Times New Roman" w:eastAsia="Times New Roman" w:hAnsi="Times New Roman" w:cs="Times New Roman"/>
          <w:b/>
          <w:bCs/>
          <w:sz w:val="24"/>
          <w:szCs w:val="24"/>
          <w:lang w:eastAsia="hu-HU"/>
        </w:rPr>
        <w:t>a</w:t>
      </w:r>
      <w:proofErr w:type="gramEnd"/>
      <w:r w:rsidRPr="00371B08">
        <w:rPr>
          <w:rFonts w:ascii="Times New Roman" w:eastAsia="Times New Roman" w:hAnsi="Times New Roman" w:cs="Times New Roman"/>
          <w:b/>
          <w:bCs/>
          <w:sz w:val="24"/>
          <w:szCs w:val="24"/>
          <w:lang w:eastAsia="hu-HU"/>
        </w:rPr>
        <w:t xml:space="preserve"> Képviselő-testület 2014. november 27-i ülésére</w:t>
      </w: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jc w:val="center"/>
        <w:rPr>
          <w:rFonts w:ascii="Times New Roman" w:eastAsia="Times New Roman" w:hAnsi="Times New Roman" w:cs="Times New Roman"/>
          <w:b/>
          <w:bCs/>
          <w:sz w:val="24"/>
          <w:szCs w:val="24"/>
          <w:lang w:eastAsia="hu-HU"/>
        </w:rPr>
      </w:pPr>
    </w:p>
    <w:p w:rsidR="00655E09" w:rsidRPr="00371B08" w:rsidRDefault="00655E09" w:rsidP="00371B08">
      <w:pPr>
        <w:spacing w:after="0"/>
        <w:rPr>
          <w:rFonts w:ascii="Times New Roman" w:eastAsia="Times New Roman" w:hAnsi="Times New Roman" w:cs="Times New Roman"/>
          <w:b/>
          <w:bCs/>
          <w:sz w:val="24"/>
          <w:szCs w:val="24"/>
          <w:lang w:eastAsia="hu-HU"/>
        </w:rPr>
      </w:pPr>
    </w:p>
    <w:p w:rsidR="00655E09" w:rsidRPr="00371B08" w:rsidRDefault="00655E09" w:rsidP="00371B08">
      <w:pPr>
        <w:spacing w:after="0"/>
        <w:ind w:left="2832" w:hanging="2832"/>
        <w:jc w:val="both"/>
        <w:rPr>
          <w:rFonts w:ascii="Times New Roman" w:eastAsia="Times New Roman" w:hAnsi="Times New Roman" w:cs="Times New Roman"/>
          <w:sz w:val="24"/>
          <w:szCs w:val="24"/>
          <w:lang w:eastAsia="hu-HU"/>
        </w:rPr>
      </w:pPr>
      <w:r w:rsidRPr="00371B08">
        <w:rPr>
          <w:rFonts w:ascii="Times New Roman" w:eastAsia="Times New Roman" w:hAnsi="Times New Roman" w:cs="Times New Roman"/>
          <w:b/>
          <w:bCs/>
          <w:sz w:val="24"/>
          <w:szCs w:val="24"/>
          <w:u w:val="single"/>
          <w:lang w:eastAsia="hu-HU"/>
        </w:rPr>
        <w:t>Tárgy:</w:t>
      </w:r>
      <w:r w:rsidRPr="00371B08">
        <w:rPr>
          <w:rFonts w:ascii="Times New Roman" w:eastAsia="Times New Roman" w:hAnsi="Times New Roman" w:cs="Times New Roman"/>
          <w:sz w:val="24"/>
          <w:szCs w:val="24"/>
          <w:lang w:eastAsia="hu-HU"/>
        </w:rPr>
        <w:t xml:space="preserve"> </w:t>
      </w:r>
      <w:r w:rsidRPr="00371B08">
        <w:rPr>
          <w:rFonts w:ascii="Times New Roman" w:eastAsia="Times New Roman" w:hAnsi="Times New Roman" w:cs="Times New Roman"/>
          <w:sz w:val="24"/>
          <w:szCs w:val="24"/>
          <w:lang w:eastAsia="hu-HU"/>
        </w:rPr>
        <w:tab/>
        <w:t xml:space="preserve">Döntés a Lébényi Közös Önkormányzati Hivatal további fenntartásáról, valamint a Szervezeti és Működési Szabályzatának felülvizsgálatáról </w:t>
      </w:r>
    </w:p>
    <w:p w:rsidR="00655E09" w:rsidRPr="00371B08" w:rsidRDefault="00655E09" w:rsidP="00371B08">
      <w:pPr>
        <w:spacing w:after="0"/>
        <w:jc w:val="both"/>
        <w:rPr>
          <w:rFonts w:ascii="Times New Roman" w:eastAsia="Times New Roman" w:hAnsi="Times New Roman" w:cs="Times New Roman"/>
          <w:sz w:val="24"/>
          <w:szCs w:val="24"/>
          <w:lang w:eastAsia="hu-HU"/>
        </w:rPr>
      </w:pPr>
    </w:p>
    <w:p w:rsidR="00013D30" w:rsidRPr="00371B08" w:rsidRDefault="00655E09" w:rsidP="00371B08">
      <w:pPr>
        <w:spacing w:after="0"/>
        <w:rPr>
          <w:rFonts w:ascii="Times New Roman" w:eastAsia="Times New Roman" w:hAnsi="Times New Roman" w:cs="Times New Roman"/>
          <w:sz w:val="24"/>
          <w:szCs w:val="24"/>
          <w:lang w:eastAsia="hu-HU"/>
        </w:rPr>
      </w:pPr>
      <w:r w:rsidRPr="00371B08">
        <w:rPr>
          <w:rFonts w:ascii="Times New Roman" w:eastAsia="Times New Roman" w:hAnsi="Times New Roman" w:cs="Times New Roman"/>
          <w:b/>
          <w:bCs/>
          <w:sz w:val="24"/>
          <w:szCs w:val="24"/>
          <w:u w:val="single"/>
          <w:lang w:eastAsia="hu-HU"/>
        </w:rPr>
        <w:t>Előterjesztő:</w:t>
      </w:r>
      <w:r w:rsidRPr="00371B08">
        <w:rPr>
          <w:rFonts w:ascii="Times New Roman" w:eastAsia="Times New Roman" w:hAnsi="Times New Roman" w:cs="Times New Roman"/>
          <w:sz w:val="24"/>
          <w:szCs w:val="24"/>
          <w:lang w:eastAsia="hu-HU"/>
        </w:rPr>
        <w:t xml:space="preserve"> </w:t>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Pr="00371B08">
        <w:rPr>
          <w:rFonts w:ascii="Times New Roman" w:eastAsia="Times New Roman" w:hAnsi="Times New Roman" w:cs="Times New Roman"/>
          <w:sz w:val="24"/>
          <w:szCs w:val="24"/>
          <w:lang w:eastAsia="hu-HU"/>
        </w:rPr>
        <w:tab/>
      </w:r>
      <w:r w:rsidR="00013D30" w:rsidRPr="00371B08">
        <w:rPr>
          <w:rFonts w:ascii="Times New Roman" w:eastAsia="Times New Roman" w:hAnsi="Times New Roman" w:cs="Times New Roman"/>
          <w:sz w:val="24"/>
          <w:szCs w:val="24"/>
          <w:lang w:eastAsia="hu-HU"/>
        </w:rPr>
        <w:t>Kovács Gábor polgármester</w:t>
      </w:r>
    </w:p>
    <w:p w:rsidR="00655E09" w:rsidRPr="00371B08" w:rsidRDefault="00655E09" w:rsidP="00371B08">
      <w:pPr>
        <w:spacing w:after="0"/>
        <w:ind w:left="2124" w:firstLine="708"/>
        <w:rPr>
          <w:rFonts w:ascii="Times New Roman" w:eastAsia="Times New Roman" w:hAnsi="Times New Roman" w:cs="Times New Roman"/>
          <w:sz w:val="24"/>
          <w:szCs w:val="24"/>
          <w:lang w:eastAsia="hu-HU"/>
        </w:rPr>
      </w:pPr>
      <w:proofErr w:type="gramStart"/>
      <w:r w:rsidRPr="00371B08">
        <w:rPr>
          <w:rFonts w:ascii="Times New Roman" w:eastAsia="Times New Roman" w:hAnsi="Times New Roman" w:cs="Times New Roman"/>
          <w:sz w:val="24"/>
          <w:szCs w:val="24"/>
          <w:lang w:eastAsia="hu-HU"/>
        </w:rPr>
        <w:t>dr.</w:t>
      </w:r>
      <w:proofErr w:type="gramEnd"/>
      <w:r w:rsidRPr="00371B08">
        <w:rPr>
          <w:rFonts w:ascii="Times New Roman" w:eastAsia="Times New Roman" w:hAnsi="Times New Roman" w:cs="Times New Roman"/>
          <w:sz w:val="24"/>
          <w:szCs w:val="24"/>
          <w:lang w:eastAsia="hu-HU"/>
        </w:rPr>
        <w:t xml:space="preserve"> Tóth Tünde jegyző</w:t>
      </w:r>
    </w:p>
    <w:p w:rsidR="00655E09" w:rsidRPr="00371B08" w:rsidRDefault="00655E09" w:rsidP="00371B08">
      <w:pPr>
        <w:spacing w:after="0"/>
        <w:rPr>
          <w:rFonts w:ascii="Times New Roman" w:eastAsia="Times New Roman" w:hAnsi="Times New Roman" w:cs="Times New Roman"/>
          <w:b/>
          <w:sz w:val="24"/>
          <w:szCs w:val="24"/>
          <w:u w:val="single"/>
          <w:lang w:eastAsia="hu-HU"/>
        </w:rPr>
      </w:pPr>
    </w:p>
    <w:p w:rsidR="00655E09" w:rsidRPr="00371B08" w:rsidRDefault="00371B08" w:rsidP="00371B08">
      <w:pPr>
        <w:jc w:val="both"/>
        <w:rPr>
          <w:rFonts w:ascii="Times New Roman" w:hAnsi="Times New Roman" w:cs="Times New Roman"/>
          <w:b/>
          <w:sz w:val="24"/>
          <w:szCs w:val="24"/>
          <w:u w:val="single"/>
        </w:rPr>
      </w:pPr>
      <w:proofErr w:type="gramStart"/>
      <w:r w:rsidRPr="00371B08">
        <w:rPr>
          <w:rFonts w:ascii="Times New Roman" w:hAnsi="Times New Roman" w:cs="Times New Roman"/>
          <w:b/>
          <w:sz w:val="24"/>
          <w:szCs w:val="24"/>
          <w:u w:val="single"/>
        </w:rPr>
        <w:lastRenderedPageBreak/>
        <w:t>a</w:t>
      </w:r>
      <w:proofErr w:type="gramEnd"/>
      <w:r w:rsidRPr="00371B08">
        <w:rPr>
          <w:rFonts w:ascii="Times New Roman" w:hAnsi="Times New Roman" w:cs="Times New Roman"/>
          <w:b/>
          <w:sz w:val="24"/>
          <w:szCs w:val="24"/>
          <w:u w:val="single"/>
        </w:rPr>
        <w:t xml:space="preserve">.) </w:t>
      </w:r>
      <w:r w:rsidRPr="00371B08">
        <w:rPr>
          <w:rFonts w:ascii="Times New Roman" w:eastAsia="Times New Roman" w:hAnsi="Times New Roman" w:cs="Times New Roman"/>
          <w:b/>
          <w:sz w:val="24"/>
          <w:szCs w:val="24"/>
          <w:u w:val="single"/>
          <w:lang w:eastAsia="hu-HU"/>
        </w:rPr>
        <w:t>Döntés a Lébényi Közös Önkormányzati Hivatal további fenntartásáról</w:t>
      </w:r>
    </w:p>
    <w:p w:rsidR="00655E09" w:rsidRPr="00371B08" w:rsidRDefault="00371B08" w:rsidP="00371B08">
      <w:pPr>
        <w:jc w:val="both"/>
        <w:rPr>
          <w:rFonts w:ascii="Times New Roman" w:hAnsi="Times New Roman" w:cs="Times New Roman"/>
          <w:b/>
          <w:sz w:val="24"/>
          <w:szCs w:val="24"/>
        </w:rPr>
      </w:pPr>
      <w:r>
        <w:rPr>
          <w:rFonts w:ascii="Times New Roman" w:hAnsi="Times New Roman" w:cs="Times New Roman"/>
          <w:b/>
          <w:sz w:val="24"/>
          <w:szCs w:val="24"/>
        </w:rPr>
        <w:t>Tisztelt Képviselő-testület!</w:t>
      </w:r>
    </w:p>
    <w:p w:rsidR="00FE4888" w:rsidRPr="00371B08" w:rsidRDefault="00371B08" w:rsidP="00371B08">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A M</w:t>
      </w:r>
      <w:r w:rsidR="00655E09" w:rsidRPr="00371B08">
        <w:rPr>
          <w:rFonts w:ascii="Times New Roman" w:hAnsi="Times New Roman" w:cs="Times New Roman"/>
          <w:sz w:val="24"/>
          <w:szCs w:val="24"/>
        </w:rPr>
        <w:t>agyarország helyi önkormányzatairól szóló 2013. évi 2011. évi CLXXXIX. törvény</w:t>
      </w:r>
      <w:r>
        <w:rPr>
          <w:rFonts w:ascii="Times New Roman" w:hAnsi="Times New Roman" w:cs="Times New Roman"/>
          <w:sz w:val="24"/>
          <w:szCs w:val="24"/>
        </w:rPr>
        <w:t xml:space="preserve"> (a továbbiakban: </w:t>
      </w:r>
      <w:proofErr w:type="spellStart"/>
      <w:r>
        <w:rPr>
          <w:rFonts w:ascii="Times New Roman" w:hAnsi="Times New Roman" w:cs="Times New Roman"/>
          <w:sz w:val="24"/>
          <w:szCs w:val="24"/>
        </w:rPr>
        <w:t>Mötv</w:t>
      </w:r>
      <w:proofErr w:type="spellEnd"/>
      <w:r>
        <w:rPr>
          <w:rFonts w:ascii="Times New Roman" w:hAnsi="Times New Roman" w:cs="Times New Roman"/>
          <w:sz w:val="24"/>
          <w:szCs w:val="24"/>
        </w:rPr>
        <w:t xml:space="preserve">.) </w:t>
      </w:r>
      <w:r w:rsidR="00655E09" w:rsidRPr="00371B08">
        <w:rPr>
          <w:rFonts w:ascii="Times New Roman" w:hAnsi="Times New Roman" w:cs="Times New Roman"/>
          <w:sz w:val="24"/>
          <w:szCs w:val="24"/>
        </w:rPr>
        <w:t xml:space="preserve">85.§ (3) bekezdése értelmében </w:t>
      </w:r>
      <w:r w:rsidR="00FE4888" w:rsidRPr="00371B08">
        <w:rPr>
          <w:rFonts w:ascii="Times New Roman" w:hAnsi="Times New Roman" w:cs="Times New Roman"/>
          <w:sz w:val="24"/>
          <w:szCs w:val="24"/>
        </w:rPr>
        <w:t xml:space="preserve">a </w:t>
      </w:r>
      <w:r w:rsidR="00655E09" w:rsidRPr="00371B08">
        <w:rPr>
          <w:rFonts w:ascii="Times New Roman" w:hAnsi="Times New Roman" w:cs="Times New Roman"/>
          <w:sz w:val="24"/>
          <w:szCs w:val="24"/>
        </w:rPr>
        <w:t>közös önkormányzati hivatal létrehozásáról vagy megszüntetéséről az érintett települési önkormányzatok képviselő-testületei az általános önkormányzati választások napját követő hatvan napon belül állapodnak meg. A megállapodás az általános önkormányzati választásokat követ</w:t>
      </w:r>
      <w:r w:rsidR="00FE4888" w:rsidRPr="00371B08">
        <w:rPr>
          <w:rFonts w:ascii="Times New Roman" w:hAnsi="Times New Roman" w:cs="Times New Roman"/>
          <w:sz w:val="24"/>
          <w:szCs w:val="24"/>
        </w:rPr>
        <w:t>ő év január 1-jén lép hatályba.</w:t>
      </w:r>
    </w:p>
    <w:p w:rsidR="00FE4888" w:rsidRPr="00371B08" w:rsidRDefault="00FE4888" w:rsidP="00371B08">
      <w:pPr>
        <w:autoSpaceDE w:val="0"/>
        <w:autoSpaceDN w:val="0"/>
        <w:adjustRightInd w:val="0"/>
        <w:spacing w:after="0"/>
        <w:ind w:firstLine="204"/>
        <w:jc w:val="both"/>
        <w:rPr>
          <w:rFonts w:ascii="Times New Roman" w:hAnsi="Times New Roman" w:cs="Times New Roman"/>
          <w:sz w:val="24"/>
          <w:szCs w:val="24"/>
        </w:rPr>
      </w:pPr>
    </w:p>
    <w:p w:rsidR="00FE4888" w:rsidRPr="00371B08" w:rsidRDefault="00FE488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Lébényi Közös Önkormányzati Hivatal Lébény Nagyközség és Mecsér Község Önkormányzatai Képviselő- testületeinek döntésével- Lébény Nagyközség Polgármesteri Hivatala jogutódjaként 2013. február 1-jével alakult meg. A hivatal ellátja az </w:t>
      </w:r>
      <w:proofErr w:type="spellStart"/>
      <w:r w:rsidRPr="00371B08">
        <w:rPr>
          <w:rFonts w:ascii="Times New Roman" w:hAnsi="Times New Roman" w:cs="Times New Roman"/>
          <w:sz w:val="24"/>
          <w:szCs w:val="24"/>
        </w:rPr>
        <w:t>Mötv-ben</w:t>
      </w:r>
      <w:proofErr w:type="spellEnd"/>
      <w:r w:rsidRPr="00371B08">
        <w:rPr>
          <w:rFonts w:ascii="Times New Roman" w:hAnsi="Times New Roman" w:cs="Times New Roman"/>
          <w:sz w:val="24"/>
          <w:szCs w:val="24"/>
        </w:rPr>
        <w:t xml:space="preserve"> és a vonatkozó egyéb jogszabályokban a számára meghatározott feladatokat Lébény és Mecsér települések vonatkozásában. A közös önkormányzati hivatal feladatait részletesen a társult települések önkormányzatai által jóváhagyott, a közös hivatal működtetésére és fenntartására létrejött megállapodás, valamint a hivatal szervezeti és működési szabályzata tartalmazza. Mecsér településen a közös önkormányzati hivatalnak kirendeltsége működik igazgatási és pénzügyi tevékenység végzésére. Az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81.§ (3</w:t>
      </w:r>
      <w:r w:rsidR="00371B08">
        <w:rPr>
          <w:rFonts w:ascii="Times New Roman" w:hAnsi="Times New Roman" w:cs="Times New Roman"/>
          <w:sz w:val="24"/>
          <w:szCs w:val="24"/>
        </w:rPr>
        <w:t>)</w:t>
      </w:r>
      <w:r w:rsidRPr="00371B08">
        <w:rPr>
          <w:rFonts w:ascii="Times New Roman" w:hAnsi="Times New Roman" w:cs="Times New Roman"/>
          <w:sz w:val="24"/>
          <w:szCs w:val="24"/>
        </w:rPr>
        <w:t xml:space="preserve"> f) pontja alapján a jegyző minden évben beszámol a Képviselő-testületeknek a hivatal munkájáról, mely beszámolóra első ízben a 2014. január 30-i ülésen, a soron következő beszámolóra pedig a 2015. januári ülésen kerül majd sor. </w:t>
      </w:r>
    </w:p>
    <w:p w:rsidR="00371B08" w:rsidRDefault="00FE4888" w:rsidP="00371B08">
      <w:pPr>
        <w:jc w:val="both"/>
        <w:rPr>
          <w:rFonts w:ascii="Times New Roman" w:hAnsi="Times New Roman" w:cs="Times New Roman"/>
          <w:sz w:val="24"/>
          <w:szCs w:val="24"/>
        </w:rPr>
      </w:pPr>
      <w:r w:rsidRPr="00371B08">
        <w:rPr>
          <w:rFonts w:ascii="Times New Roman" w:hAnsi="Times New Roman" w:cs="Times New Roman"/>
          <w:sz w:val="24"/>
          <w:szCs w:val="24"/>
        </w:rPr>
        <w:t>Amennyiben az érintett önkormányzatok képviselő-testülete nem tartja indoko</w:t>
      </w:r>
      <w:r w:rsidR="00371B08">
        <w:rPr>
          <w:rFonts w:ascii="Times New Roman" w:hAnsi="Times New Roman" w:cs="Times New Roman"/>
          <w:sz w:val="24"/>
          <w:szCs w:val="24"/>
        </w:rPr>
        <w:t>ltnak új, esetlegesen más telep</w:t>
      </w:r>
      <w:r w:rsidRPr="00371B08">
        <w:rPr>
          <w:rFonts w:ascii="Times New Roman" w:hAnsi="Times New Roman" w:cs="Times New Roman"/>
          <w:sz w:val="24"/>
          <w:szCs w:val="24"/>
        </w:rPr>
        <w:t>ülések részvételével működő önkormányzati hivatal létrehozását, és a jel</w:t>
      </w:r>
      <w:r w:rsidR="00371B08">
        <w:rPr>
          <w:rFonts w:ascii="Times New Roman" w:hAnsi="Times New Roman" w:cs="Times New Roman"/>
          <w:sz w:val="24"/>
          <w:szCs w:val="24"/>
        </w:rPr>
        <w:t>e</w:t>
      </w:r>
      <w:r w:rsidRPr="00371B08">
        <w:rPr>
          <w:rFonts w:ascii="Times New Roman" w:hAnsi="Times New Roman" w:cs="Times New Roman"/>
          <w:sz w:val="24"/>
          <w:szCs w:val="24"/>
        </w:rPr>
        <w:t>nlegit sem kíván</w:t>
      </w:r>
      <w:r w:rsidR="00371B08">
        <w:rPr>
          <w:rFonts w:ascii="Times New Roman" w:hAnsi="Times New Roman" w:cs="Times New Roman"/>
          <w:sz w:val="24"/>
          <w:szCs w:val="24"/>
        </w:rPr>
        <w:t>ja megszüntetni, célszerű egy o</w:t>
      </w:r>
      <w:r w:rsidRPr="00371B08">
        <w:rPr>
          <w:rFonts w:ascii="Times New Roman" w:hAnsi="Times New Roman" w:cs="Times New Roman"/>
          <w:sz w:val="24"/>
          <w:szCs w:val="24"/>
        </w:rPr>
        <w:t>l</w:t>
      </w:r>
      <w:r w:rsidR="00371B08">
        <w:rPr>
          <w:rFonts w:ascii="Times New Roman" w:hAnsi="Times New Roman" w:cs="Times New Roman"/>
          <w:sz w:val="24"/>
          <w:szCs w:val="24"/>
        </w:rPr>
        <w:t>y</w:t>
      </w:r>
      <w:r w:rsidRPr="00371B08">
        <w:rPr>
          <w:rFonts w:ascii="Times New Roman" w:hAnsi="Times New Roman" w:cs="Times New Roman"/>
          <w:sz w:val="24"/>
          <w:szCs w:val="24"/>
        </w:rPr>
        <w:t>an</w:t>
      </w:r>
      <w:r w:rsidR="00371B08">
        <w:rPr>
          <w:rFonts w:ascii="Times New Roman" w:hAnsi="Times New Roman" w:cs="Times New Roman"/>
          <w:sz w:val="24"/>
          <w:szCs w:val="24"/>
        </w:rPr>
        <w:t xml:space="preserve"> tartalmú</w:t>
      </w:r>
      <w:r w:rsidRPr="00371B08">
        <w:rPr>
          <w:rFonts w:ascii="Times New Roman" w:hAnsi="Times New Roman" w:cs="Times New Roman"/>
          <w:sz w:val="24"/>
          <w:szCs w:val="24"/>
        </w:rPr>
        <w:t xml:space="preserve"> dönté</w:t>
      </w:r>
      <w:r w:rsidR="00371B08">
        <w:rPr>
          <w:rFonts w:ascii="Times New Roman" w:hAnsi="Times New Roman" w:cs="Times New Roman"/>
          <w:sz w:val="24"/>
          <w:szCs w:val="24"/>
        </w:rPr>
        <w:t xml:space="preserve">st hozni, </w:t>
      </w:r>
      <w:r w:rsidRPr="00371B08">
        <w:rPr>
          <w:rFonts w:ascii="Times New Roman" w:hAnsi="Times New Roman" w:cs="Times New Roman"/>
          <w:sz w:val="24"/>
          <w:szCs w:val="24"/>
        </w:rPr>
        <w:t>melyben</w:t>
      </w:r>
      <w:r w:rsidR="00371B08">
        <w:rPr>
          <w:rFonts w:ascii="Times New Roman" w:hAnsi="Times New Roman" w:cs="Times New Roman"/>
          <w:sz w:val="24"/>
          <w:szCs w:val="24"/>
        </w:rPr>
        <w:t xml:space="preserve"> kifejezi azon szándékát, miszerint </w:t>
      </w:r>
      <w:r w:rsidRPr="00371B08">
        <w:rPr>
          <w:rFonts w:ascii="Times New Roman" w:hAnsi="Times New Roman" w:cs="Times New Roman"/>
          <w:sz w:val="24"/>
          <w:szCs w:val="24"/>
        </w:rPr>
        <w:t>a</w:t>
      </w:r>
      <w:r w:rsidR="00371B08">
        <w:rPr>
          <w:rFonts w:ascii="Times New Roman" w:hAnsi="Times New Roman" w:cs="Times New Roman"/>
          <w:sz w:val="24"/>
          <w:szCs w:val="24"/>
        </w:rPr>
        <w:t xml:space="preserve"> </w:t>
      </w:r>
      <w:r w:rsidRPr="00371B08">
        <w:rPr>
          <w:rFonts w:ascii="Times New Roman" w:hAnsi="Times New Roman" w:cs="Times New Roman"/>
          <w:sz w:val="24"/>
          <w:szCs w:val="24"/>
        </w:rPr>
        <w:t>fennálló közös önkormányz</w:t>
      </w:r>
      <w:r w:rsidR="00371B08">
        <w:rPr>
          <w:rFonts w:ascii="Times New Roman" w:hAnsi="Times New Roman" w:cs="Times New Roman"/>
          <w:sz w:val="24"/>
          <w:szCs w:val="24"/>
        </w:rPr>
        <w:t>a</w:t>
      </w:r>
      <w:r w:rsidRPr="00371B08">
        <w:rPr>
          <w:rFonts w:ascii="Times New Roman" w:hAnsi="Times New Roman" w:cs="Times New Roman"/>
          <w:sz w:val="24"/>
          <w:szCs w:val="24"/>
        </w:rPr>
        <w:t>ti hivatalt változatlan formában</w:t>
      </w:r>
      <w:r w:rsidR="00371B08">
        <w:rPr>
          <w:rFonts w:ascii="Times New Roman" w:hAnsi="Times New Roman" w:cs="Times New Roman"/>
          <w:sz w:val="24"/>
          <w:szCs w:val="24"/>
        </w:rPr>
        <w:t>,</w:t>
      </w:r>
      <w:r w:rsidRPr="00371B08">
        <w:rPr>
          <w:rFonts w:ascii="Times New Roman" w:hAnsi="Times New Roman" w:cs="Times New Roman"/>
          <w:sz w:val="24"/>
          <w:szCs w:val="24"/>
        </w:rPr>
        <w:t xml:space="preserve"> a továbbiakban is fenn kívánja tartani. </w:t>
      </w:r>
    </w:p>
    <w:p w:rsidR="00371B08" w:rsidRDefault="00371B08" w:rsidP="00371B08">
      <w:pPr>
        <w:jc w:val="both"/>
        <w:rPr>
          <w:rFonts w:ascii="Times New Roman" w:hAnsi="Times New Roman" w:cs="Times New Roman"/>
          <w:sz w:val="24"/>
          <w:szCs w:val="24"/>
        </w:rPr>
      </w:pPr>
      <w:r>
        <w:rPr>
          <w:rFonts w:ascii="Times New Roman" w:hAnsi="Times New Roman" w:cs="Times New Roman"/>
          <w:sz w:val="24"/>
          <w:szCs w:val="24"/>
        </w:rPr>
        <w:t xml:space="preserve">Más </w:t>
      </w:r>
      <w:r w:rsidR="00013D30" w:rsidRPr="00371B08">
        <w:rPr>
          <w:rFonts w:ascii="Times New Roman" w:hAnsi="Times New Roman" w:cs="Times New Roman"/>
          <w:sz w:val="24"/>
          <w:szCs w:val="24"/>
        </w:rPr>
        <w:t>önkormányzat nem jelezte csatlakoz</w:t>
      </w:r>
      <w:r>
        <w:rPr>
          <w:rFonts w:ascii="Times New Roman" w:hAnsi="Times New Roman" w:cs="Times New Roman"/>
          <w:sz w:val="24"/>
          <w:szCs w:val="24"/>
        </w:rPr>
        <w:t xml:space="preserve">ási szándékát a </w:t>
      </w:r>
      <w:proofErr w:type="spellStart"/>
      <w:r>
        <w:rPr>
          <w:rFonts w:ascii="Times New Roman" w:hAnsi="Times New Roman" w:cs="Times New Roman"/>
          <w:sz w:val="24"/>
          <w:szCs w:val="24"/>
        </w:rPr>
        <w:t>l</w:t>
      </w:r>
      <w:r w:rsidR="00013D30" w:rsidRPr="00371B08">
        <w:rPr>
          <w:rFonts w:ascii="Times New Roman" w:hAnsi="Times New Roman" w:cs="Times New Roman"/>
          <w:sz w:val="24"/>
          <w:szCs w:val="24"/>
        </w:rPr>
        <w:t>ébényi</w:t>
      </w:r>
      <w:proofErr w:type="spellEnd"/>
      <w:r w:rsidR="00013D30" w:rsidRPr="00371B08">
        <w:rPr>
          <w:rFonts w:ascii="Times New Roman" w:hAnsi="Times New Roman" w:cs="Times New Roman"/>
          <w:sz w:val="24"/>
          <w:szCs w:val="24"/>
        </w:rPr>
        <w:t xml:space="preserve"> székhellyel működő </w:t>
      </w:r>
      <w:r>
        <w:rPr>
          <w:rFonts w:ascii="Times New Roman" w:hAnsi="Times New Roman" w:cs="Times New Roman"/>
          <w:sz w:val="24"/>
          <w:szCs w:val="24"/>
        </w:rPr>
        <w:t xml:space="preserve">közös </w:t>
      </w:r>
      <w:r w:rsidR="00013D30" w:rsidRPr="00371B08">
        <w:rPr>
          <w:rFonts w:ascii="Times New Roman" w:hAnsi="Times New Roman" w:cs="Times New Roman"/>
          <w:sz w:val="24"/>
          <w:szCs w:val="24"/>
        </w:rPr>
        <w:t>hivatalhoz, ahogy kilép</w:t>
      </w:r>
      <w:r>
        <w:rPr>
          <w:rFonts w:ascii="Times New Roman" w:hAnsi="Times New Roman" w:cs="Times New Roman"/>
          <w:sz w:val="24"/>
          <w:szCs w:val="24"/>
        </w:rPr>
        <w:t>é</w:t>
      </w:r>
      <w:r w:rsidR="00013D30" w:rsidRPr="00371B08">
        <w:rPr>
          <w:rFonts w:ascii="Times New Roman" w:hAnsi="Times New Roman" w:cs="Times New Roman"/>
          <w:sz w:val="24"/>
          <w:szCs w:val="24"/>
        </w:rPr>
        <w:t>séi szándék jelzésére sem került sor a másik tagönkormányzat részéről. A jelenlegi</w:t>
      </w:r>
      <w:r>
        <w:rPr>
          <w:rFonts w:ascii="Times New Roman" w:hAnsi="Times New Roman" w:cs="Times New Roman"/>
          <w:sz w:val="24"/>
          <w:szCs w:val="24"/>
        </w:rPr>
        <w:t xml:space="preserve"> hivatal az </w:t>
      </w:r>
      <w:proofErr w:type="spellStart"/>
      <w:r>
        <w:rPr>
          <w:rFonts w:ascii="Times New Roman" w:hAnsi="Times New Roman" w:cs="Times New Roman"/>
          <w:sz w:val="24"/>
          <w:szCs w:val="24"/>
        </w:rPr>
        <w:t>Mötv</w:t>
      </w:r>
      <w:proofErr w:type="spellEnd"/>
      <w:r>
        <w:rPr>
          <w:rFonts w:ascii="Times New Roman" w:hAnsi="Times New Roman" w:cs="Times New Roman"/>
          <w:sz w:val="24"/>
          <w:szCs w:val="24"/>
        </w:rPr>
        <w:t>. vonatkozó törvé</w:t>
      </w:r>
      <w:r w:rsidR="00013D30" w:rsidRPr="00371B08">
        <w:rPr>
          <w:rFonts w:ascii="Times New Roman" w:hAnsi="Times New Roman" w:cs="Times New Roman"/>
          <w:sz w:val="24"/>
          <w:szCs w:val="24"/>
        </w:rPr>
        <w:t>nyi feltételeinek</w:t>
      </w:r>
      <w:r>
        <w:rPr>
          <w:rFonts w:ascii="Times New Roman" w:hAnsi="Times New Roman" w:cs="Times New Roman"/>
          <w:sz w:val="24"/>
          <w:szCs w:val="24"/>
        </w:rPr>
        <w:t xml:space="preserve"> is</w:t>
      </w:r>
      <w:r w:rsidR="00013D30" w:rsidRPr="00371B08">
        <w:rPr>
          <w:rFonts w:ascii="Times New Roman" w:hAnsi="Times New Roman" w:cs="Times New Roman"/>
          <w:sz w:val="24"/>
          <w:szCs w:val="24"/>
        </w:rPr>
        <w:t xml:space="preserve"> megfelel. A fentiek miatt a hivatali feladatellátás je</w:t>
      </w:r>
      <w:r>
        <w:rPr>
          <w:rFonts w:ascii="Times New Roman" w:hAnsi="Times New Roman" w:cs="Times New Roman"/>
          <w:sz w:val="24"/>
          <w:szCs w:val="24"/>
        </w:rPr>
        <w:t>lenlegi módján nem tartom indokoltnak változtatni és j</w:t>
      </w:r>
      <w:r w:rsidR="00FE4888" w:rsidRPr="00371B08">
        <w:rPr>
          <w:rFonts w:ascii="Times New Roman" w:hAnsi="Times New Roman" w:cs="Times New Roman"/>
          <w:sz w:val="24"/>
          <w:szCs w:val="24"/>
        </w:rPr>
        <w:t>elen előterjesztés</w:t>
      </w:r>
      <w:r>
        <w:rPr>
          <w:rFonts w:ascii="Times New Roman" w:hAnsi="Times New Roman" w:cs="Times New Roman"/>
          <w:sz w:val="24"/>
          <w:szCs w:val="24"/>
        </w:rPr>
        <w:t xml:space="preserve"> is</w:t>
      </w:r>
      <w:r w:rsidR="00FE4888" w:rsidRPr="00371B08">
        <w:rPr>
          <w:rFonts w:ascii="Times New Roman" w:hAnsi="Times New Roman" w:cs="Times New Roman"/>
          <w:sz w:val="24"/>
          <w:szCs w:val="24"/>
        </w:rPr>
        <w:t xml:space="preserve"> erre tesz javaslatot. </w:t>
      </w:r>
    </w:p>
    <w:p w:rsidR="00FE4888" w:rsidRPr="00371B08" w:rsidRDefault="00FE488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Kérem, hogy amennyiben ezzel egyetértenek, az alábbi határozati javaslatot szíveskedjenek elfogadni. </w:t>
      </w:r>
    </w:p>
    <w:p w:rsidR="00FE4888" w:rsidRPr="00371B08" w:rsidRDefault="00FE4888" w:rsidP="00D90D2F">
      <w:pPr>
        <w:ind w:left="1134" w:right="1134"/>
        <w:jc w:val="both"/>
        <w:rPr>
          <w:rFonts w:ascii="Times New Roman" w:hAnsi="Times New Roman" w:cs="Times New Roman"/>
          <w:sz w:val="24"/>
          <w:szCs w:val="24"/>
        </w:rPr>
      </w:pPr>
    </w:p>
    <w:p w:rsidR="00FE4888" w:rsidRPr="00371B08" w:rsidRDefault="00FE4888" w:rsidP="00D90D2F">
      <w:pPr>
        <w:ind w:left="1134" w:right="1134"/>
        <w:jc w:val="center"/>
        <w:rPr>
          <w:rFonts w:ascii="Times New Roman" w:hAnsi="Times New Roman" w:cs="Times New Roman"/>
          <w:b/>
          <w:sz w:val="24"/>
          <w:szCs w:val="24"/>
        </w:rPr>
      </w:pPr>
      <w:r w:rsidRPr="00371B08">
        <w:rPr>
          <w:rFonts w:ascii="Times New Roman" w:hAnsi="Times New Roman" w:cs="Times New Roman"/>
          <w:b/>
          <w:sz w:val="24"/>
          <w:szCs w:val="24"/>
        </w:rPr>
        <w:t>Határoz</w:t>
      </w:r>
      <w:r w:rsidR="00013D30" w:rsidRPr="00371B08">
        <w:rPr>
          <w:rFonts w:ascii="Times New Roman" w:hAnsi="Times New Roman" w:cs="Times New Roman"/>
          <w:b/>
          <w:sz w:val="24"/>
          <w:szCs w:val="24"/>
        </w:rPr>
        <w:t>at</w:t>
      </w:r>
      <w:r w:rsidRPr="00371B08">
        <w:rPr>
          <w:rFonts w:ascii="Times New Roman" w:hAnsi="Times New Roman" w:cs="Times New Roman"/>
          <w:b/>
          <w:sz w:val="24"/>
          <w:szCs w:val="24"/>
        </w:rPr>
        <w:t>i javaslat</w:t>
      </w:r>
    </w:p>
    <w:p w:rsidR="00FE4888" w:rsidRPr="00371B08" w:rsidRDefault="00FE4888" w:rsidP="00D90D2F">
      <w:pPr>
        <w:ind w:left="1134" w:right="1134"/>
        <w:jc w:val="center"/>
        <w:rPr>
          <w:rFonts w:ascii="Times New Roman" w:hAnsi="Times New Roman" w:cs="Times New Roman"/>
          <w:b/>
          <w:sz w:val="24"/>
          <w:szCs w:val="24"/>
        </w:rPr>
      </w:pPr>
      <w:r w:rsidRPr="00371B08">
        <w:rPr>
          <w:rFonts w:ascii="Times New Roman" w:hAnsi="Times New Roman" w:cs="Times New Roman"/>
          <w:b/>
          <w:sz w:val="24"/>
          <w:szCs w:val="24"/>
        </w:rPr>
        <w:t>Lébény Város Önkormányzat Képviselő-testületének</w:t>
      </w:r>
      <w:proofErr w:type="gramStart"/>
      <w:r w:rsidRPr="00371B08">
        <w:rPr>
          <w:rFonts w:ascii="Times New Roman" w:hAnsi="Times New Roman" w:cs="Times New Roman"/>
          <w:b/>
          <w:sz w:val="24"/>
          <w:szCs w:val="24"/>
        </w:rPr>
        <w:t>…..</w:t>
      </w:r>
      <w:proofErr w:type="gramEnd"/>
      <w:r w:rsidRPr="00371B08">
        <w:rPr>
          <w:rFonts w:ascii="Times New Roman" w:hAnsi="Times New Roman" w:cs="Times New Roman"/>
          <w:b/>
          <w:sz w:val="24"/>
          <w:szCs w:val="24"/>
        </w:rPr>
        <w:t>/2014. (XI.27.) határozata</w:t>
      </w:r>
    </w:p>
    <w:p w:rsidR="00013D30" w:rsidRPr="00371B08" w:rsidRDefault="00FE4888"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 xml:space="preserve">Lébény Város Önkormányzat Képviselő-testülete a </w:t>
      </w:r>
      <w:r w:rsidR="00013D30" w:rsidRPr="00371B08">
        <w:rPr>
          <w:rFonts w:ascii="Times New Roman" w:hAnsi="Times New Roman" w:cs="Times New Roman"/>
          <w:sz w:val="24"/>
          <w:szCs w:val="24"/>
        </w:rPr>
        <w:t xml:space="preserve">Lébény Nagyközség Önkormányzat Képviselő-testülete és Mecsér Község Önkormányzat Képviselő-testülete által 2013. február 1. hatállyal </w:t>
      </w:r>
      <w:r w:rsidR="00013D30" w:rsidRPr="00371B08">
        <w:rPr>
          <w:rFonts w:ascii="Times New Roman" w:hAnsi="Times New Roman" w:cs="Times New Roman"/>
          <w:sz w:val="24"/>
          <w:szCs w:val="24"/>
        </w:rPr>
        <w:lastRenderedPageBreak/>
        <w:t xml:space="preserve">létrehozott Lébényi Közös Önkormányzati Hivatalt, változatlan formában, a továbbiakban is fenn kívánja tartani. </w:t>
      </w:r>
    </w:p>
    <w:p w:rsidR="00FE4888" w:rsidRPr="00371B08" w:rsidRDefault="00013D30"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Megbízza a jegyzőt, hogy a döntésről a Győr-</w:t>
      </w:r>
      <w:r w:rsidR="00371B08">
        <w:rPr>
          <w:rFonts w:ascii="Times New Roman" w:hAnsi="Times New Roman" w:cs="Times New Roman"/>
          <w:sz w:val="24"/>
          <w:szCs w:val="24"/>
        </w:rPr>
        <w:t xml:space="preserve"> </w:t>
      </w:r>
      <w:r w:rsidRPr="00371B08">
        <w:rPr>
          <w:rFonts w:ascii="Times New Roman" w:hAnsi="Times New Roman" w:cs="Times New Roman"/>
          <w:sz w:val="24"/>
          <w:szCs w:val="24"/>
        </w:rPr>
        <w:t>Moson-Sopr</w:t>
      </w:r>
      <w:r w:rsidR="00371B08">
        <w:rPr>
          <w:rFonts w:ascii="Times New Roman" w:hAnsi="Times New Roman" w:cs="Times New Roman"/>
          <w:sz w:val="24"/>
          <w:szCs w:val="24"/>
        </w:rPr>
        <w:t>on M</w:t>
      </w:r>
      <w:r w:rsidRPr="00371B08">
        <w:rPr>
          <w:rFonts w:ascii="Times New Roman" w:hAnsi="Times New Roman" w:cs="Times New Roman"/>
          <w:sz w:val="24"/>
          <w:szCs w:val="24"/>
        </w:rPr>
        <w:t>egyei Kormányhiv</w:t>
      </w:r>
      <w:r w:rsidR="00371B08">
        <w:rPr>
          <w:rFonts w:ascii="Times New Roman" w:hAnsi="Times New Roman" w:cs="Times New Roman"/>
          <w:sz w:val="24"/>
          <w:szCs w:val="24"/>
        </w:rPr>
        <w:t>a</w:t>
      </w:r>
      <w:r w:rsidRPr="00371B08">
        <w:rPr>
          <w:rFonts w:ascii="Times New Roman" w:hAnsi="Times New Roman" w:cs="Times New Roman"/>
          <w:sz w:val="24"/>
          <w:szCs w:val="24"/>
        </w:rPr>
        <w:t>tal</w:t>
      </w:r>
      <w:r w:rsidR="00371B08">
        <w:rPr>
          <w:rFonts w:ascii="Times New Roman" w:hAnsi="Times New Roman" w:cs="Times New Roman"/>
          <w:sz w:val="24"/>
          <w:szCs w:val="24"/>
        </w:rPr>
        <w:t>t</w:t>
      </w:r>
      <w:r w:rsidRPr="00371B08">
        <w:rPr>
          <w:rFonts w:ascii="Times New Roman" w:hAnsi="Times New Roman" w:cs="Times New Roman"/>
          <w:sz w:val="24"/>
          <w:szCs w:val="24"/>
        </w:rPr>
        <w:t xml:space="preserve"> értesítse.</w:t>
      </w:r>
    </w:p>
    <w:p w:rsidR="00013D30" w:rsidRPr="00371B08" w:rsidRDefault="00013D30"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Felelős: jegyző</w:t>
      </w:r>
    </w:p>
    <w:p w:rsidR="00FE4888" w:rsidRPr="00371B08" w:rsidRDefault="00013D30"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 xml:space="preserve">Határidő: 2014. december 12. </w:t>
      </w:r>
    </w:p>
    <w:p w:rsidR="00371B08" w:rsidRDefault="00371B08" w:rsidP="00371B08">
      <w:pPr>
        <w:jc w:val="both"/>
        <w:rPr>
          <w:rFonts w:ascii="Times New Roman" w:hAnsi="Times New Roman" w:cs="Times New Roman"/>
          <w:sz w:val="24"/>
          <w:szCs w:val="24"/>
        </w:rPr>
      </w:pPr>
    </w:p>
    <w:p w:rsidR="00371B08" w:rsidRDefault="00371B08" w:rsidP="00371B08">
      <w:pPr>
        <w:jc w:val="both"/>
        <w:rPr>
          <w:rFonts w:ascii="Times New Roman" w:hAnsi="Times New Roman" w:cs="Times New Roman"/>
          <w:sz w:val="24"/>
          <w:szCs w:val="24"/>
        </w:rPr>
      </w:pPr>
    </w:p>
    <w:p w:rsidR="00FE4888" w:rsidRDefault="00371B08" w:rsidP="00371B08">
      <w:pPr>
        <w:jc w:val="both"/>
        <w:rPr>
          <w:rFonts w:ascii="Times New Roman" w:hAnsi="Times New Roman" w:cs="Times New Roman"/>
          <w:sz w:val="24"/>
          <w:szCs w:val="24"/>
        </w:rPr>
      </w:pPr>
      <w:r>
        <w:rPr>
          <w:rFonts w:ascii="Times New Roman" w:hAnsi="Times New Roman" w:cs="Times New Roman"/>
          <w:sz w:val="24"/>
          <w:szCs w:val="24"/>
        </w:rPr>
        <w:t>Lébény, 2014. november 20.</w:t>
      </w:r>
    </w:p>
    <w:p w:rsidR="00371B08" w:rsidRDefault="00371B08" w:rsidP="00371B0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Kovács Gábor s.k. </w:t>
      </w:r>
    </w:p>
    <w:p w:rsidR="00371B08" w:rsidRPr="00371B08" w:rsidRDefault="00371B08" w:rsidP="00371B0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polgármester</w:t>
      </w:r>
      <w:proofErr w:type="gramEnd"/>
    </w:p>
    <w:p w:rsidR="00371B08" w:rsidRDefault="00371B08" w:rsidP="00371B08">
      <w:pPr>
        <w:jc w:val="both"/>
        <w:rPr>
          <w:rFonts w:ascii="Times New Roman" w:hAnsi="Times New Roman" w:cs="Times New Roman"/>
          <w:b/>
          <w:sz w:val="24"/>
          <w:szCs w:val="24"/>
          <w:u w:val="single"/>
        </w:rPr>
      </w:pPr>
    </w:p>
    <w:p w:rsidR="00013D30" w:rsidRPr="00371B08" w:rsidRDefault="00195202" w:rsidP="00371B08">
      <w:pPr>
        <w:jc w:val="both"/>
        <w:rPr>
          <w:rFonts w:ascii="Times New Roman" w:hAnsi="Times New Roman" w:cs="Times New Roman"/>
          <w:b/>
          <w:sz w:val="24"/>
          <w:szCs w:val="24"/>
          <w:u w:val="single"/>
        </w:rPr>
      </w:pPr>
      <w:r w:rsidRPr="00371B08">
        <w:rPr>
          <w:rFonts w:ascii="Times New Roman" w:hAnsi="Times New Roman" w:cs="Times New Roman"/>
          <w:b/>
          <w:sz w:val="24"/>
          <w:szCs w:val="24"/>
          <w:u w:val="single"/>
        </w:rPr>
        <w:t xml:space="preserve">b) </w:t>
      </w:r>
      <w:proofErr w:type="gramStart"/>
      <w:r w:rsidRPr="00371B08">
        <w:rPr>
          <w:rFonts w:ascii="Times New Roman" w:hAnsi="Times New Roman" w:cs="Times New Roman"/>
          <w:b/>
          <w:sz w:val="24"/>
          <w:szCs w:val="24"/>
          <w:u w:val="single"/>
        </w:rPr>
        <w:t>A</w:t>
      </w:r>
      <w:proofErr w:type="gramEnd"/>
      <w:r w:rsidRPr="00371B08">
        <w:rPr>
          <w:rFonts w:ascii="Times New Roman" w:hAnsi="Times New Roman" w:cs="Times New Roman"/>
          <w:b/>
          <w:sz w:val="24"/>
          <w:szCs w:val="24"/>
          <w:u w:val="single"/>
        </w:rPr>
        <w:t xml:space="preserve"> Lébényi Közös Önkormányzati Hivatal Szervezeti és Működési Szabályzatának felülvizsgálata </w:t>
      </w:r>
    </w:p>
    <w:p w:rsidR="00195202" w:rsidRPr="00371B08" w:rsidRDefault="00195202" w:rsidP="00371B08">
      <w:pPr>
        <w:jc w:val="both"/>
        <w:rPr>
          <w:rFonts w:ascii="Times New Roman" w:hAnsi="Times New Roman" w:cs="Times New Roman"/>
          <w:sz w:val="24"/>
          <w:szCs w:val="24"/>
        </w:rPr>
      </w:pPr>
      <w:r w:rsidRPr="00371B08">
        <w:rPr>
          <w:rFonts w:ascii="Times New Roman" w:hAnsi="Times New Roman" w:cs="Times New Roman"/>
          <w:sz w:val="24"/>
          <w:szCs w:val="24"/>
        </w:rPr>
        <w:t>Az önkormányzati hivatal, mint önálló költségvetési szerv szervezeti és működési szabályzatának készítési kötelezettsé</w:t>
      </w:r>
      <w:r w:rsidR="00371B08">
        <w:rPr>
          <w:rFonts w:ascii="Times New Roman" w:hAnsi="Times New Roman" w:cs="Times New Roman"/>
          <w:sz w:val="24"/>
          <w:szCs w:val="24"/>
        </w:rPr>
        <w:t>g</w:t>
      </w:r>
      <w:r w:rsidRPr="00371B08">
        <w:rPr>
          <w:rFonts w:ascii="Times New Roman" w:hAnsi="Times New Roman" w:cs="Times New Roman"/>
          <w:sz w:val="24"/>
          <w:szCs w:val="24"/>
        </w:rPr>
        <w:t>éről az államháztartásról szóló 2011. évi CXCV. Törvény (továbbiakban: Áht.) 10.§</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rendelkezik. A közös önkormányzati hivatal szervezeti és működési szabályzatának konkrét tartalmát az államháztartásról szóló törvény végrehajtására kiadott 368/2011.(XII.31.) Korm. rendelet (továbbiakban: </w:t>
      </w:r>
      <w:proofErr w:type="spellStart"/>
      <w:r w:rsidRPr="00371B08">
        <w:rPr>
          <w:rFonts w:ascii="Times New Roman" w:hAnsi="Times New Roman" w:cs="Times New Roman"/>
          <w:sz w:val="24"/>
          <w:szCs w:val="24"/>
        </w:rPr>
        <w:t>Ávr</w:t>
      </w:r>
      <w:proofErr w:type="spellEnd"/>
      <w:r w:rsidRPr="00371B08">
        <w:rPr>
          <w:rFonts w:ascii="Times New Roman" w:hAnsi="Times New Roman" w:cs="Times New Roman"/>
          <w:sz w:val="24"/>
          <w:szCs w:val="24"/>
        </w:rPr>
        <w:t xml:space="preserve">.) 13.§ (1) bekezdése szabályozza. </w:t>
      </w:r>
    </w:p>
    <w:p w:rsidR="00FE488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A Szervezeti és Működési Szabályzat</w:t>
      </w:r>
      <w:r w:rsidR="00371B08">
        <w:rPr>
          <w:rFonts w:ascii="Times New Roman" w:hAnsi="Times New Roman" w:cs="Times New Roman"/>
          <w:sz w:val="24"/>
          <w:szCs w:val="24"/>
        </w:rPr>
        <w:t xml:space="preserve"> fentiek szerinti</w:t>
      </w:r>
      <w:r w:rsidRPr="00371B08">
        <w:rPr>
          <w:rFonts w:ascii="Times New Roman" w:hAnsi="Times New Roman" w:cs="Times New Roman"/>
          <w:sz w:val="24"/>
          <w:szCs w:val="24"/>
        </w:rPr>
        <w:t xml:space="preserve"> elfogadá</w:t>
      </w:r>
      <w:r w:rsidR="00371B08">
        <w:rPr>
          <w:rFonts w:ascii="Times New Roman" w:hAnsi="Times New Roman" w:cs="Times New Roman"/>
          <w:sz w:val="24"/>
          <w:szCs w:val="24"/>
        </w:rPr>
        <w:t>sá</w:t>
      </w:r>
      <w:r w:rsidRPr="00371B08">
        <w:rPr>
          <w:rFonts w:ascii="Times New Roman" w:hAnsi="Times New Roman" w:cs="Times New Roman"/>
          <w:sz w:val="24"/>
          <w:szCs w:val="24"/>
        </w:rPr>
        <w:t xml:space="preserve">ra a 2013. április 25-i ülésen került sor. </w:t>
      </w:r>
    </w:p>
    <w:p w:rsid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Az elmúlt másfél év alatt a hivatal </w:t>
      </w:r>
      <w:r w:rsidR="00371B08">
        <w:rPr>
          <w:rFonts w:ascii="Times New Roman" w:hAnsi="Times New Roman" w:cs="Times New Roman"/>
          <w:sz w:val="24"/>
          <w:szCs w:val="24"/>
        </w:rPr>
        <w:t>személyi áll</w:t>
      </w:r>
      <w:r w:rsidRPr="00371B08">
        <w:rPr>
          <w:rFonts w:ascii="Times New Roman" w:hAnsi="Times New Roman" w:cs="Times New Roman"/>
          <w:sz w:val="24"/>
          <w:szCs w:val="24"/>
        </w:rPr>
        <w:t>ományában, munkaköre</w:t>
      </w:r>
      <w:r w:rsidR="00371B08">
        <w:rPr>
          <w:rFonts w:ascii="Times New Roman" w:hAnsi="Times New Roman" w:cs="Times New Roman"/>
          <w:sz w:val="24"/>
          <w:szCs w:val="24"/>
        </w:rPr>
        <w:t>iben és a hivatal tevékeny</w:t>
      </w:r>
      <w:r w:rsidRPr="00371B08">
        <w:rPr>
          <w:rFonts w:ascii="Times New Roman" w:hAnsi="Times New Roman" w:cs="Times New Roman"/>
          <w:sz w:val="24"/>
          <w:szCs w:val="24"/>
        </w:rPr>
        <w:t>ség</w:t>
      </w:r>
      <w:r w:rsidR="00371B08">
        <w:rPr>
          <w:rFonts w:ascii="Times New Roman" w:hAnsi="Times New Roman" w:cs="Times New Roman"/>
          <w:sz w:val="24"/>
          <w:szCs w:val="24"/>
        </w:rPr>
        <w:t>é</w:t>
      </w:r>
      <w:r w:rsidRPr="00371B08">
        <w:rPr>
          <w:rFonts w:ascii="Times New Roman" w:hAnsi="Times New Roman" w:cs="Times New Roman"/>
          <w:sz w:val="24"/>
          <w:szCs w:val="24"/>
        </w:rPr>
        <w:t>t érintő jogszab</w:t>
      </w:r>
      <w:r w:rsidR="00371B08">
        <w:rPr>
          <w:rFonts w:ascii="Times New Roman" w:hAnsi="Times New Roman" w:cs="Times New Roman"/>
          <w:sz w:val="24"/>
          <w:szCs w:val="24"/>
        </w:rPr>
        <w:t>ályokban is következtek be válto</w:t>
      </w:r>
      <w:r w:rsidRPr="00371B08">
        <w:rPr>
          <w:rFonts w:ascii="Times New Roman" w:hAnsi="Times New Roman" w:cs="Times New Roman"/>
          <w:sz w:val="24"/>
          <w:szCs w:val="24"/>
        </w:rPr>
        <w:t>zások, melyek</w:t>
      </w:r>
      <w:r w:rsidR="00371B08">
        <w:rPr>
          <w:rFonts w:ascii="Times New Roman" w:hAnsi="Times New Roman" w:cs="Times New Roman"/>
          <w:sz w:val="24"/>
          <w:szCs w:val="24"/>
        </w:rPr>
        <w:t xml:space="preserve"> </w:t>
      </w:r>
      <w:r w:rsidRPr="00371B08">
        <w:rPr>
          <w:rFonts w:ascii="Times New Roman" w:hAnsi="Times New Roman" w:cs="Times New Roman"/>
          <w:sz w:val="24"/>
          <w:szCs w:val="24"/>
        </w:rPr>
        <w:t>ez</w:t>
      </w:r>
      <w:r w:rsidR="00371B08">
        <w:rPr>
          <w:rFonts w:ascii="Times New Roman" w:hAnsi="Times New Roman" w:cs="Times New Roman"/>
          <w:sz w:val="24"/>
          <w:szCs w:val="24"/>
        </w:rPr>
        <w:t xml:space="preserve"> </w:t>
      </w:r>
      <w:r w:rsidRPr="00371B08">
        <w:rPr>
          <w:rFonts w:ascii="Times New Roman" w:hAnsi="Times New Roman" w:cs="Times New Roman"/>
          <w:sz w:val="24"/>
          <w:szCs w:val="24"/>
        </w:rPr>
        <w:t>idáig nem kerültek átvezetésre a szer</w:t>
      </w:r>
      <w:r w:rsidR="00371B08">
        <w:rPr>
          <w:rFonts w:ascii="Times New Roman" w:hAnsi="Times New Roman" w:cs="Times New Roman"/>
          <w:sz w:val="24"/>
          <w:szCs w:val="24"/>
        </w:rPr>
        <w:t>vezeti és működési szabályzaton</w:t>
      </w: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Jelen előterjesztéssel </w:t>
      </w:r>
      <w:proofErr w:type="gramStart"/>
      <w:r w:rsidRPr="00371B08">
        <w:rPr>
          <w:rFonts w:ascii="Times New Roman" w:hAnsi="Times New Roman" w:cs="Times New Roman"/>
          <w:sz w:val="24"/>
          <w:szCs w:val="24"/>
        </w:rPr>
        <w:t>ezen</w:t>
      </w:r>
      <w:proofErr w:type="gramEnd"/>
      <w:r w:rsidRPr="00371B08">
        <w:rPr>
          <w:rFonts w:ascii="Times New Roman" w:hAnsi="Times New Roman" w:cs="Times New Roman"/>
          <w:sz w:val="24"/>
          <w:szCs w:val="24"/>
        </w:rPr>
        <w:t xml:space="preserve"> változások átvezetésére, és új egységes szerkezetbe foglalt szervezeti és működési szabályzat </w:t>
      </w:r>
      <w:r w:rsidR="00D90D2F">
        <w:rPr>
          <w:rFonts w:ascii="Times New Roman" w:hAnsi="Times New Roman" w:cs="Times New Roman"/>
          <w:sz w:val="24"/>
          <w:szCs w:val="24"/>
        </w:rPr>
        <w:t xml:space="preserve">elfogadására </w:t>
      </w:r>
      <w:r w:rsidRPr="00371B08">
        <w:rPr>
          <w:rFonts w:ascii="Times New Roman" w:hAnsi="Times New Roman" w:cs="Times New Roman"/>
          <w:sz w:val="24"/>
          <w:szCs w:val="24"/>
        </w:rPr>
        <w:t xml:space="preserve">teszek javaslatot. </w:t>
      </w:r>
      <w:r w:rsidR="00D90D2F">
        <w:rPr>
          <w:rFonts w:ascii="Times New Roman" w:hAnsi="Times New Roman" w:cs="Times New Roman"/>
          <w:sz w:val="24"/>
          <w:szCs w:val="24"/>
        </w:rPr>
        <w:t xml:space="preserve">A </w:t>
      </w:r>
      <w:r w:rsidR="00371B08" w:rsidRPr="00371B08">
        <w:rPr>
          <w:rFonts w:ascii="Times New Roman" w:hAnsi="Times New Roman" w:cs="Times New Roman"/>
          <w:sz w:val="24"/>
          <w:szCs w:val="24"/>
        </w:rPr>
        <w:t>hivatal érdemi munkáját befolyásoló változ</w:t>
      </w:r>
      <w:r w:rsidR="00D90D2F">
        <w:rPr>
          <w:rFonts w:ascii="Times New Roman" w:hAnsi="Times New Roman" w:cs="Times New Roman"/>
          <w:sz w:val="24"/>
          <w:szCs w:val="24"/>
        </w:rPr>
        <w:t xml:space="preserve">tatásokat </w:t>
      </w:r>
      <w:r w:rsidR="00371B08" w:rsidRPr="00371B08">
        <w:rPr>
          <w:rFonts w:ascii="Times New Roman" w:hAnsi="Times New Roman" w:cs="Times New Roman"/>
          <w:sz w:val="24"/>
          <w:szCs w:val="24"/>
        </w:rPr>
        <w:t xml:space="preserve">az előterjesztés nem tartalmaz. </w:t>
      </w: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Kérem, hogy az előterjesztést megtárgyalni, és egyetértés esetén az alábbi határozati java</w:t>
      </w:r>
      <w:r w:rsidR="00D90D2F">
        <w:rPr>
          <w:rFonts w:ascii="Times New Roman" w:hAnsi="Times New Roman" w:cs="Times New Roman"/>
          <w:sz w:val="24"/>
          <w:szCs w:val="24"/>
        </w:rPr>
        <w:t xml:space="preserve">slatot elfogadni szíveskedjék. </w:t>
      </w:r>
    </w:p>
    <w:p w:rsidR="00A66218" w:rsidRPr="00371B08" w:rsidRDefault="00A66218" w:rsidP="00D90D2F">
      <w:pPr>
        <w:ind w:left="1134" w:right="1134"/>
        <w:jc w:val="center"/>
        <w:rPr>
          <w:rFonts w:ascii="Times New Roman" w:hAnsi="Times New Roman" w:cs="Times New Roman"/>
          <w:b/>
          <w:sz w:val="24"/>
          <w:szCs w:val="24"/>
        </w:rPr>
      </w:pPr>
      <w:r w:rsidRPr="00371B08">
        <w:rPr>
          <w:rFonts w:ascii="Times New Roman" w:hAnsi="Times New Roman" w:cs="Times New Roman"/>
          <w:b/>
          <w:sz w:val="24"/>
          <w:szCs w:val="24"/>
        </w:rPr>
        <w:t>Határozati javaslat:</w:t>
      </w:r>
    </w:p>
    <w:p w:rsidR="00A66218" w:rsidRPr="00371B08" w:rsidRDefault="00D90D2F" w:rsidP="00D90D2F">
      <w:pPr>
        <w:ind w:left="1134" w:right="1134"/>
        <w:jc w:val="center"/>
        <w:rPr>
          <w:rFonts w:ascii="Times New Roman" w:hAnsi="Times New Roman" w:cs="Times New Roman"/>
          <w:b/>
          <w:sz w:val="24"/>
          <w:szCs w:val="24"/>
        </w:rPr>
      </w:pPr>
      <w:r>
        <w:rPr>
          <w:rFonts w:ascii="Times New Roman" w:hAnsi="Times New Roman" w:cs="Times New Roman"/>
          <w:b/>
          <w:sz w:val="24"/>
          <w:szCs w:val="24"/>
        </w:rPr>
        <w:t>Lébény Vár</w:t>
      </w:r>
      <w:r w:rsidR="002E5CD4" w:rsidRPr="00371B08">
        <w:rPr>
          <w:rFonts w:ascii="Times New Roman" w:hAnsi="Times New Roman" w:cs="Times New Roman"/>
          <w:b/>
          <w:sz w:val="24"/>
          <w:szCs w:val="24"/>
        </w:rPr>
        <w:t>os</w:t>
      </w:r>
      <w:r w:rsidR="00A66218" w:rsidRPr="00371B08">
        <w:rPr>
          <w:rFonts w:ascii="Times New Roman" w:hAnsi="Times New Roman" w:cs="Times New Roman"/>
          <w:b/>
          <w:sz w:val="24"/>
          <w:szCs w:val="24"/>
        </w:rPr>
        <w:t xml:space="preserve"> Önkormányzat Képviselő-testületének</w:t>
      </w:r>
    </w:p>
    <w:p w:rsidR="00A66218" w:rsidRPr="00371B08" w:rsidRDefault="002E5CD4" w:rsidP="00D90D2F">
      <w:pPr>
        <w:ind w:left="1134" w:right="1134"/>
        <w:jc w:val="center"/>
        <w:rPr>
          <w:rFonts w:ascii="Times New Roman" w:hAnsi="Times New Roman" w:cs="Times New Roman"/>
          <w:b/>
          <w:sz w:val="24"/>
          <w:szCs w:val="24"/>
        </w:rPr>
      </w:pPr>
      <w:r w:rsidRPr="00371B08">
        <w:rPr>
          <w:rFonts w:ascii="Times New Roman" w:hAnsi="Times New Roman" w:cs="Times New Roman"/>
          <w:b/>
          <w:sz w:val="24"/>
          <w:szCs w:val="24"/>
        </w:rPr>
        <w:t>.../2014.(XI.27</w:t>
      </w:r>
      <w:r w:rsidR="00A66218" w:rsidRPr="00371B08">
        <w:rPr>
          <w:rFonts w:ascii="Times New Roman" w:hAnsi="Times New Roman" w:cs="Times New Roman"/>
          <w:b/>
          <w:sz w:val="24"/>
          <w:szCs w:val="24"/>
        </w:rPr>
        <w:t>.) határozata</w:t>
      </w:r>
    </w:p>
    <w:p w:rsidR="00A66218" w:rsidRPr="00371B08" w:rsidRDefault="00A66218"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Lébény </w:t>
      </w:r>
      <w:r w:rsidR="002E5CD4"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Önkormányzat</w:t>
      </w:r>
      <w:r w:rsidR="002E5CD4" w:rsidRPr="00371B08">
        <w:rPr>
          <w:rFonts w:ascii="Times New Roman" w:hAnsi="Times New Roman" w:cs="Times New Roman"/>
          <w:sz w:val="24"/>
          <w:szCs w:val="24"/>
        </w:rPr>
        <w:t xml:space="preserve">ának Képviselő-testülete a </w:t>
      </w:r>
      <w:r w:rsidRPr="00371B08">
        <w:rPr>
          <w:rFonts w:ascii="Times New Roman" w:hAnsi="Times New Roman" w:cs="Times New Roman"/>
          <w:sz w:val="24"/>
          <w:szCs w:val="24"/>
        </w:rPr>
        <w:t>Lébényi Közös Önkormányzati Hivatal Szer</w:t>
      </w:r>
      <w:r w:rsidR="002E5CD4" w:rsidRPr="00371B08">
        <w:rPr>
          <w:rFonts w:ascii="Times New Roman" w:hAnsi="Times New Roman" w:cs="Times New Roman"/>
          <w:sz w:val="24"/>
          <w:szCs w:val="24"/>
        </w:rPr>
        <w:t>vezeti és Működési Szabályzatát f</w:t>
      </w:r>
      <w:r w:rsidR="00371B08" w:rsidRPr="00371B08">
        <w:rPr>
          <w:rFonts w:ascii="Times New Roman" w:hAnsi="Times New Roman" w:cs="Times New Roman"/>
          <w:sz w:val="24"/>
          <w:szCs w:val="24"/>
        </w:rPr>
        <w:t>e</w:t>
      </w:r>
      <w:r w:rsidR="002E5CD4" w:rsidRPr="00371B08">
        <w:rPr>
          <w:rFonts w:ascii="Times New Roman" w:hAnsi="Times New Roman" w:cs="Times New Roman"/>
          <w:sz w:val="24"/>
          <w:szCs w:val="24"/>
        </w:rPr>
        <w:t>lü</w:t>
      </w:r>
      <w:r w:rsidR="00371B08" w:rsidRPr="00371B08">
        <w:rPr>
          <w:rFonts w:ascii="Times New Roman" w:hAnsi="Times New Roman" w:cs="Times New Roman"/>
          <w:sz w:val="24"/>
          <w:szCs w:val="24"/>
        </w:rPr>
        <w:t xml:space="preserve">lvizsgálta, és az új, egységes </w:t>
      </w:r>
      <w:r w:rsidR="002E5CD4" w:rsidRPr="00371B08">
        <w:rPr>
          <w:rFonts w:ascii="Times New Roman" w:hAnsi="Times New Roman" w:cs="Times New Roman"/>
          <w:sz w:val="24"/>
          <w:szCs w:val="24"/>
        </w:rPr>
        <w:t>s</w:t>
      </w:r>
      <w:r w:rsidR="00371B08" w:rsidRPr="00371B08">
        <w:rPr>
          <w:rFonts w:ascii="Times New Roman" w:hAnsi="Times New Roman" w:cs="Times New Roman"/>
          <w:sz w:val="24"/>
          <w:szCs w:val="24"/>
        </w:rPr>
        <w:t>z</w:t>
      </w:r>
      <w:r w:rsidR="002E5CD4" w:rsidRPr="00371B08">
        <w:rPr>
          <w:rFonts w:ascii="Times New Roman" w:hAnsi="Times New Roman" w:cs="Times New Roman"/>
          <w:sz w:val="24"/>
          <w:szCs w:val="24"/>
        </w:rPr>
        <w:t xml:space="preserve">erkezetbe foglalt szabályzatot a határozat melléklete szerint jóváhagyja. </w:t>
      </w:r>
    </w:p>
    <w:p w:rsidR="00A66218" w:rsidRPr="00371B08" w:rsidRDefault="00A66218"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Határidő: azonnal</w:t>
      </w:r>
    </w:p>
    <w:p w:rsidR="00A66218" w:rsidRPr="00371B08" w:rsidRDefault="00A66218" w:rsidP="00D90D2F">
      <w:pPr>
        <w:ind w:left="1134" w:right="1134"/>
        <w:jc w:val="both"/>
        <w:rPr>
          <w:rFonts w:ascii="Times New Roman" w:hAnsi="Times New Roman" w:cs="Times New Roman"/>
          <w:sz w:val="24"/>
          <w:szCs w:val="24"/>
        </w:rPr>
      </w:pPr>
      <w:r w:rsidRPr="00371B08">
        <w:rPr>
          <w:rFonts w:ascii="Times New Roman" w:hAnsi="Times New Roman" w:cs="Times New Roman"/>
          <w:sz w:val="24"/>
          <w:szCs w:val="24"/>
        </w:rPr>
        <w:t>Felelős: Jegyző</w:t>
      </w:r>
    </w:p>
    <w:p w:rsidR="00A66218" w:rsidRPr="00371B08" w:rsidRDefault="00A66218" w:rsidP="00D90D2F">
      <w:pPr>
        <w:ind w:left="1134" w:right="1134"/>
        <w:jc w:val="both"/>
        <w:rPr>
          <w:rFonts w:ascii="Times New Roman" w:hAnsi="Times New Roman" w:cs="Times New Roman"/>
          <w:sz w:val="24"/>
          <w:szCs w:val="24"/>
        </w:rPr>
      </w:pP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2E5CD4" w:rsidRPr="00371B08">
        <w:rPr>
          <w:rFonts w:ascii="Times New Roman" w:hAnsi="Times New Roman" w:cs="Times New Roman"/>
          <w:sz w:val="24"/>
          <w:szCs w:val="24"/>
        </w:rPr>
        <w:t>2014. november 20.</w:t>
      </w: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dr.</w:t>
      </w:r>
      <w:proofErr w:type="gramEnd"/>
      <w:r w:rsidRPr="00371B08">
        <w:rPr>
          <w:rFonts w:ascii="Times New Roman" w:hAnsi="Times New Roman" w:cs="Times New Roman"/>
          <w:sz w:val="24"/>
          <w:szCs w:val="24"/>
        </w:rPr>
        <w:t xml:space="preserve"> Tóth Tünde s.k.</w:t>
      </w: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jegyző</w:t>
      </w:r>
      <w:proofErr w:type="gramEnd"/>
    </w:p>
    <w:p w:rsidR="00A66218" w:rsidRPr="00371B08" w:rsidRDefault="00A66218" w:rsidP="00371B08">
      <w:pPr>
        <w:jc w:val="both"/>
        <w:rPr>
          <w:rFonts w:ascii="Times New Roman" w:hAnsi="Times New Roman" w:cs="Times New Roman"/>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655E09" w:rsidRPr="00371B08" w:rsidRDefault="00655E09" w:rsidP="00371B08">
      <w:pPr>
        <w:jc w:val="both"/>
        <w:rPr>
          <w:rFonts w:ascii="Times New Roman" w:hAnsi="Times New Roman" w:cs="Times New Roman"/>
          <w:b/>
          <w:sz w:val="24"/>
          <w:szCs w:val="24"/>
        </w:rPr>
      </w:pPr>
    </w:p>
    <w:p w:rsidR="00D90D2F" w:rsidRDefault="00D90D2F" w:rsidP="00D90D2F">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MELLÉKLET AZ ELŐTERJESZTÉSHEZ</w:t>
      </w:r>
    </w:p>
    <w:p w:rsidR="00D06103" w:rsidRPr="00371B08" w:rsidRDefault="00D06103" w:rsidP="00371B08">
      <w:pPr>
        <w:jc w:val="center"/>
        <w:rPr>
          <w:rFonts w:ascii="Times New Roman" w:hAnsi="Times New Roman" w:cs="Times New Roman"/>
          <w:b/>
          <w:sz w:val="24"/>
          <w:szCs w:val="24"/>
        </w:rPr>
      </w:pPr>
      <w:r w:rsidRPr="00371B08">
        <w:rPr>
          <w:rFonts w:ascii="Times New Roman" w:hAnsi="Times New Roman" w:cs="Times New Roman"/>
          <w:b/>
          <w:sz w:val="24"/>
          <w:szCs w:val="24"/>
        </w:rPr>
        <w:t>Lébényi Közös Önkormányzati Hivatal</w:t>
      </w: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SZERVEZETI </w:t>
      </w:r>
      <w:proofErr w:type="gramStart"/>
      <w:r w:rsidRPr="00371B08">
        <w:rPr>
          <w:rFonts w:ascii="Times New Roman" w:hAnsi="Times New Roman" w:cs="Times New Roman"/>
          <w:b/>
          <w:sz w:val="24"/>
          <w:szCs w:val="24"/>
        </w:rPr>
        <w:t>ÉS</w:t>
      </w:r>
      <w:proofErr w:type="gramEnd"/>
      <w:r w:rsidRPr="00371B08">
        <w:rPr>
          <w:rFonts w:ascii="Times New Roman" w:hAnsi="Times New Roman" w:cs="Times New Roman"/>
          <w:b/>
          <w:sz w:val="24"/>
          <w:szCs w:val="24"/>
        </w:rPr>
        <w:t xml:space="preserve"> MŰKÖDÉSI SZABÁLYZATA </w:t>
      </w: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655E09"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Érvényes: 2014. december 1-től </w:t>
      </w: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371B08">
      <w:pPr>
        <w:jc w:val="center"/>
        <w:rPr>
          <w:rFonts w:ascii="Times New Roman" w:hAnsi="Times New Roman" w:cs="Times New Roman"/>
          <w:b/>
          <w:sz w:val="24"/>
          <w:szCs w:val="24"/>
        </w:rPr>
      </w:pPr>
    </w:p>
    <w:p w:rsidR="00D06103" w:rsidRPr="00371B08" w:rsidRDefault="00D06103" w:rsidP="00D90D2F">
      <w:pPr>
        <w:rPr>
          <w:rFonts w:ascii="Times New Roman" w:hAnsi="Times New Roman" w:cs="Times New Roman"/>
          <w:b/>
          <w:sz w:val="24"/>
          <w:szCs w:val="24"/>
        </w:rPr>
      </w:pPr>
    </w:p>
    <w:p w:rsidR="00D72736"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A Magyarország helyi </w:t>
      </w:r>
      <w:r w:rsidR="004C05B3" w:rsidRPr="00371B08">
        <w:rPr>
          <w:rFonts w:ascii="Times New Roman" w:hAnsi="Times New Roman" w:cs="Times New Roman"/>
          <w:sz w:val="24"/>
          <w:szCs w:val="24"/>
        </w:rPr>
        <w:t>ö</w:t>
      </w:r>
      <w:r w:rsidRPr="00371B08">
        <w:rPr>
          <w:rFonts w:ascii="Times New Roman" w:hAnsi="Times New Roman" w:cs="Times New Roman"/>
          <w:sz w:val="24"/>
          <w:szCs w:val="24"/>
        </w:rPr>
        <w:t xml:space="preserve">nkormányzatiról szóló 2011. évi CLXXXIX. tv. (továbbiakban: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84-86. §</w:t>
      </w:r>
      <w:proofErr w:type="spellStart"/>
      <w:r w:rsidRPr="00371B08">
        <w:rPr>
          <w:rFonts w:ascii="Times New Roman" w:hAnsi="Times New Roman" w:cs="Times New Roman"/>
          <w:sz w:val="24"/>
          <w:szCs w:val="24"/>
        </w:rPr>
        <w:t>-</w:t>
      </w:r>
      <w:proofErr w:type="gramStart"/>
      <w:r w:rsidRPr="00371B08">
        <w:rPr>
          <w:rFonts w:ascii="Times New Roman" w:hAnsi="Times New Roman" w:cs="Times New Roman"/>
          <w:sz w:val="24"/>
          <w:szCs w:val="24"/>
        </w:rPr>
        <w:t>a</w:t>
      </w:r>
      <w:proofErr w:type="spellEnd"/>
      <w:proofErr w:type="gramEnd"/>
      <w:r w:rsidRPr="00371B08">
        <w:rPr>
          <w:rFonts w:ascii="Times New Roman" w:hAnsi="Times New Roman" w:cs="Times New Roman"/>
          <w:sz w:val="24"/>
          <w:szCs w:val="24"/>
        </w:rPr>
        <w:t xml:space="preserve"> alapján Lébény Nagyközség Önkormányzat Képviselő-testülete és Mecsér Község Önkormányzat Képviselő-testülete az önkormányzatok működésére, a polgármesterek, a jegyző feladat- és hatáskörébe tartozó ügyek döntésre való előkészítésével és végrehajtásával kapcsolatos feladatok ellátására 2013. február 1. hatállyal létrehozták a Lébényi Közös Önkormányzati Hivatalt.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4C05B3" w:rsidRPr="00371B08">
        <w:rPr>
          <w:rFonts w:ascii="Times New Roman" w:hAnsi="Times New Roman" w:cs="Times New Roman"/>
          <w:sz w:val="24"/>
          <w:szCs w:val="24"/>
        </w:rPr>
        <w:t>Város</w:t>
      </w:r>
      <w:r w:rsidRPr="00371B08">
        <w:rPr>
          <w:rFonts w:ascii="Times New Roman" w:hAnsi="Times New Roman" w:cs="Times New Roman"/>
          <w:sz w:val="24"/>
          <w:szCs w:val="24"/>
        </w:rPr>
        <w:t xml:space="preserve"> Önkormányzat Képviselő-testülete és Mecsér Község Önkormányzat Képviselő-testülete az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42. §. (2) bekezdésében, 35. § (2) bekezdés a), b), és d) pontjaiban foglalt felhatalmazás, továbbá az államháztartásról szóló törvény végrehajtásáról kiadott 368/2011.(XII. 31.) Kormányrendelet 13. §</w:t>
      </w:r>
      <w:proofErr w:type="spellStart"/>
      <w:r w:rsidRPr="00371B08">
        <w:rPr>
          <w:rFonts w:ascii="Times New Roman" w:hAnsi="Times New Roman" w:cs="Times New Roman"/>
          <w:sz w:val="24"/>
          <w:szCs w:val="24"/>
        </w:rPr>
        <w:t>-ában</w:t>
      </w:r>
      <w:proofErr w:type="spellEnd"/>
      <w:r w:rsidRPr="00371B08">
        <w:rPr>
          <w:rFonts w:ascii="Times New Roman" w:hAnsi="Times New Roman" w:cs="Times New Roman"/>
          <w:sz w:val="24"/>
          <w:szCs w:val="24"/>
        </w:rPr>
        <w:t xml:space="preserve"> megfogalmazottak figyelembevételével a Lébény Nagyközség Önkormányzat Képviselő-testületének 3/2013.(I.24.) határozatával és Mecsér Község Önkormányzat Képviselő-testületének a 4/2013.(I.24.) határozatával jóváhagyott alapító okiratban foglaltak részletezésére a Lébényi Közös Önkormányzati Hivatal Szervezeti és Működési Szabályzatát (továbbiakban: SZMSZ) az alábbiak szerint hagyja jóvá:</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I. ÁLTALÁNOS RENDELKEZÉSEK</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1. A hivatal megnevezése, címadatai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 A Lébényi Közös Önkormányzati Hivatal elnevezése, székhelye: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Lébényi Közös Önkormányzati Hivatal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Székhelye: 9155 Lébény, Fő út 47.</w:t>
      </w:r>
    </w:p>
    <w:p w:rsidR="00ED010E" w:rsidRPr="00371B08" w:rsidRDefault="00D72736" w:rsidP="00371B08">
      <w:pPr>
        <w:jc w:val="both"/>
        <w:rPr>
          <w:rFonts w:ascii="Times New Roman" w:hAnsi="Times New Roman" w:cs="Times New Roman"/>
          <w:sz w:val="24"/>
          <w:szCs w:val="24"/>
        </w:rPr>
      </w:pPr>
      <w:r w:rsidRPr="00371B08">
        <w:rPr>
          <w:rFonts w:ascii="Times New Roman" w:hAnsi="Times New Roman" w:cs="Times New Roman"/>
          <w:sz w:val="24"/>
          <w:szCs w:val="24"/>
        </w:rPr>
        <w:t>Telephelye neve, címe</w:t>
      </w:r>
      <w:r w:rsidR="00ED010E"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Lébényi Közös Önkormányzati Hivatal Mecséri Kirendeltsége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9176 Mecsér Fő utca 1.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1.2 A Lébényi Közös Önkormányzati Hivatalt az </w:t>
      </w:r>
      <w:r w:rsidRPr="00371B08">
        <w:rPr>
          <w:rFonts w:ascii="Times New Roman" w:hAnsi="Times New Roman" w:cs="Times New Roman"/>
          <w:i/>
          <w:sz w:val="24"/>
          <w:szCs w:val="24"/>
        </w:rPr>
        <w:t>1. számú melléklet</w:t>
      </w:r>
      <w:r w:rsidRPr="00371B08">
        <w:rPr>
          <w:rFonts w:ascii="Times New Roman" w:hAnsi="Times New Roman" w:cs="Times New Roman"/>
          <w:sz w:val="24"/>
          <w:szCs w:val="24"/>
        </w:rPr>
        <w:t xml:space="preserve"> szerinti alapító okirattal hozták létre.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1.3. Közös Hivatal illetékességi területe: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D72736"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és Mecsér község közigazgatási területe</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2. A Közös Hivatal alapítása, jogállása, irányítása</w:t>
      </w:r>
    </w:p>
    <w:p w:rsidR="00ED010E" w:rsidRPr="00371B08" w:rsidRDefault="00ED010E" w:rsidP="00371B08">
      <w:pPr>
        <w:rPr>
          <w:rFonts w:ascii="Times New Roman" w:hAnsi="Times New Roman" w:cs="Times New Roman"/>
          <w:sz w:val="24"/>
          <w:szCs w:val="24"/>
        </w:rPr>
      </w:pPr>
      <w:r w:rsidRPr="00371B08">
        <w:rPr>
          <w:rFonts w:ascii="Times New Roman" w:hAnsi="Times New Roman" w:cs="Times New Roman"/>
          <w:sz w:val="24"/>
          <w:szCs w:val="24"/>
        </w:rPr>
        <w:t>2.1. Az alapításra vonatkozó adatok</w:t>
      </w:r>
    </w:p>
    <w:p w:rsidR="00ED010E" w:rsidRPr="00371B08" w:rsidRDefault="00ED010E" w:rsidP="00371B08">
      <w:pPr>
        <w:rPr>
          <w:rFonts w:ascii="Times New Roman" w:hAnsi="Times New Roman" w:cs="Times New Roman"/>
          <w:sz w:val="24"/>
          <w:szCs w:val="24"/>
        </w:rPr>
      </w:pPr>
      <w:r w:rsidRPr="00371B08">
        <w:rPr>
          <w:rFonts w:ascii="Times New Roman" w:hAnsi="Times New Roman" w:cs="Times New Roman"/>
          <w:sz w:val="24"/>
          <w:szCs w:val="24"/>
        </w:rPr>
        <w:t>Törzskönyvi azonosító száma: 810825</w:t>
      </w:r>
    </w:p>
    <w:p w:rsidR="00ED010E" w:rsidRPr="00371B08" w:rsidRDefault="00ED010E" w:rsidP="00371B08">
      <w:pPr>
        <w:rPr>
          <w:rFonts w:ascii="Times New Roman" w:hAnsi="Times New Roman" w:cs="Times New Roman"/>
          <w:sz w:val="24"/>
          <w:szCs w:val="24"/>
        </w:rPr>
      </w:pPr>
      <w:r w:rsidRPr="00371B08">
        <w:rPr>
          <w:rFonts w:ascii="Times New Roman" w:hAnsi="Times New Roman" w:cs="Times New Roman"/>
          <w:sz w:val="24"/>
          <w:szCs w:val="24"/>
        </w:rPr>
        <w:t xml:space="preserve">Az alapító okirat kelte: 2013. január 25. </w:t>
      </w:r>
    </w:p>
    <w:p w:rsidR="00ED010E" w:rsidRPr="00371B08" w:rsidRDefault="00ED010E" w:rsidP="00371B08">
      <w:pPr>
        <w:rPr>
          <w:rFonts w:ascii="Times New Roman" w:hAnsi="Times New Roman" w:cs="Times New Roman"/>
          <w:b/>
          <w:sz w:val="24"/>
          <w:szCs w:val="24"/>
        </w:rPr>
      </w:pPr>
      <w:r w:rsidRPr="00371B08">
        <w:rPr>
          <w:rFonts w:ascii="Times New Roman" w:hAnsi="Times New Roman" w:cs="Times New Roman"/>
          <w:sz w:val="24"/>
          <w:szCs w:val="24"/>
        </w:rPr>
        <w:t>Az alapítás időpontja: 2013. február 1</w:t>
      </w:r>
      <w:r w:rsidRPr="00371B08">
        <w:rPr>
          <w:rFonts w:ascii="Times New Roman" w:hAnsi="Times New Roman" w:cs="Times New Roman"/>
          <w:b/>
          <w:sz w:val="24"/>
          <w:szCs w:val="24"/>
        </w:rPr>
        <w: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2.2. Az irányító szerv neve, székhelye: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D72736" w:rsidRPr="00371B08">
        <w:rPr>
          <w:rFonts w:ascii="Times New Roman" w:hAnsi="Times New Roman" w:cs="Times New Roman"/>
          <w:sz w:val="24"/>
          <w:szCs w:val="24"/>
        </w:rPr>
        <w:t xml:space="preserve">Város Önkormányzat </w:t>
      </w:r>
      <w:r w:rsidRPr="00371B08">
        <w:rPr>
          <w:rFonts w:ascii="Times New Roman" w:hAnsi="Times New Roman" w:cs="Times New Roman"/>
          <w:sz w:val="24"/>
          <w:szCs w:val="24"/>
        </w:rPr>
        <w:t>Képviselő-testülete,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2.3. Az alapítói jogokat gyakorló irányító szervek neve, székhelye: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w:t>
      </w:r>
      <w:r w:rsidR="00D72736" w:rsidRPr="00371B08">
        <w:rPr>
          <w:rFonts w:ascii="Times New Roman" w:hAnsi="Times New Roman" w:cs="Times New Roman"/>
          <w:sz w:val="24"/>
          <w:szCs w:val="24"/>
        </w:rPr>
        <w:t>bény Város Önkormányzat</w:t>
      </w:r>
      <w:r w:rsidRPr="00371B08">
        <w:rPr>
          <w:rFonts w:ascii="Times New Roman" w:hAnsi="Times New Roman" w:cs="Times New Roman"/>
          <w:sz w:val="24"/>
          <w:szCs w:val="24"/>
        </w:rPr>
        <w:t xml:space="preserve"> Képviselő-testülete, 9155 Lébény, Fő út 47.</w:t>
      </w:r>
    </w:p>
    <w:p w:rsidR="00ED010E" w:rsidRPr="00371B08" w:rsidRDefault="00D72736" w:rsidP="00371B08">
      <w:pPr>
        <w:jc w:val="both"/>
        <w:rPr>
          <w:rFonts w:ascii="Times New Roman" w:hAnsi="Times New Roman" w:cs="Times New Roman"/>
          <w:sz w:val="24"/>
          <w:szCs w:val="24"/>
        </w:rPr>
      </w:pPr>
      <w:r w:rsidRPr="00371B08">
        <w:rPr>
          <w:rFonts w:ascii="Times New Roman" w:hAnsi="Times New Roman" w:cs="Times New Roman"/>
          <w:sz w:val="24"/>
          <w:szCs w:val="24"/>
        </w:rPr>
        <w:t>Mecsér Község Önkormányzat</w:t>
      </w:r>
      <w:r w:rsidR="00ED010E" w:rsidRPr="00371B08">
        <w:rPr>
          <w:rFonts w:ascii="Times New Roman" w:hAnsi="Times New Roman" w:cs="Times New Roman"/>
          <w:sz w:val="24"/>
          <w:szCs w:val="24"/>
        </w:rPr>
        <w:t xml:space="preserve"> Képviselő-testülete, 9176 Mecsér, Fő utca 1.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2.4. Az alapító szervek neve és székhelye: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D72736"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Önkormányzat</w:t>
      </w:r>
      <w:r w:rsidR="00D72736" w:rsidRPr="00371B08">
        <w:rPr>
          <w:rFonts w:ascii="Times New Roman" w:hAnsi="Times New Roman" w:cs="Times New Roman"/>
          <w:sz w:val="24"/>
          <w:szCs w:val="24"/>
        </w:rPr>
        <w:t>a</w:t>
      </w:r>
      <w:r w:rsidRPr="00371B08">
        <w:rPr>
          <w:rFonts w:ascii="Times New Roman" w:hAnsi="Times New Roman" w:cs="Times New Roman"/>
          <w:sz w:val="24"/>
          <w:szCs w:val="24"/>
        </w:rPr>
        <w:t>,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Mecsér Község Önkormányzat</w:t>
      </w:r>
      <w:r w:rsidR="00D72736" w:rsidRPr="00371B08">
        <w:rPr>
          <w:rFonts w:ascii="Times New Roman" w:hAnsi="Times New Roman" w:cs="Times New Roman"/>
          <w:sz w:val="24"/>
          <w:szCs w:val="24"/>
        </w:rPr>
        <w:t>a</w:t>
      </w:r>
      <w:r w:rsidRPr="00371B08">
        <w:rPr>
          <w:rFonts w:ascii="Times New Roman" w:hAnsi="Times New Roman" w:cs="Times New Roman"/>
          <w:sz w:val="24"/>
          <w:szCs w:val="24"/>
        </w:rPr>
        <w:t xml:space="preserve">, 9176 Mecsér, Fő utca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2.5. A Közös </w:t>
      </w:r>
      <w:r w:rsidR="00D72736" w:rsidRPr="00371B08">
        <w:rPr>
          <w:rFonts w:ascii="Times New Roman" w:hAnsi="Times New Roman" w:cs="Times New Roman"/>
          <w:sz w:val="24"/>
          <w:szCs w:val="24"/>
        </w:rPr>
        <w:t xml:space="preserve">Önkormányzati Hivatal </w:t>
      </w:r>
      <w:r w:rsidRPr="00371B08">
        <w:rPr>
          <w:rFonts w:ascii="Times New Roman" w:hAnsi="Times New Roman" w:cs="Times New Roman"/>
          <w:sz w:val="24"/>
          <w:szCs w:val="24"/>
        </w:rPr>
        <w:t xml:space="preserve">Lébény </w:t>
      </w:r>
      <w:r w:rsidR="00D72736"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Önkormányzat Képviselő-testületének és Mecsér Község Önkormányzat Képviselő-testületének szerve az önkormányzatok működésével, valamint a polgármesterek, a jegyző feladat- és hatáskörébe tartozó ügyek döntésre való előkészítésével és végrehajtásával kapcsolatos feladatok ellátására jött létre, mint önállóan működő és gazdálkodó költségvetési szerv, önálló jogi személy.</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2.6. A hivatal irányítását az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67. §. a) és b) pontja tekintetében a polgármesterek az alábbiak szerint látják el:</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jegyző javaslatainak figyelembevételével meghatározzák a Közös Hivatal feladatait az önkormányzat munkájának szervezésében, a döntések előkészítésében és végrehajtásában,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b)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jegyző javaslatára előterjesztést nyújtanak be a képviselő-testületeknek a Közös Hivatal belső szervezeti tagozódásának, munkarendjének meghatározására,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Gyakorolják a munkáltatói jogokat a közalkalmazottak, munka törvénykönyve szerinti egyéb foglalkoztatottak, valamint a közfoglalkoztatottak tekintetében.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2.7. A polgármesterek munkáját az alpolgármesterek segítik, feladataikat a polgármester által meghatározottak szerint látják el. A polgármesterek helyettesítése az önkormányzatok szervezeti és működési szabályzatában meghatározottak szerint történik.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2.8. A Közös Hivatalt a jegyző vezeti.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2.9. A jegyző kinevezése a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82-83. §</w:t>
      </w:r>
      <w:proofErr w:type="spellStart"/>
      <w:r w:rsidRPr="00371B08">
        <w:rPr>
          <w:rFonts w:ascii="Times New Roman" w:hAnsi="Times New Roman" w:cs="Times New Roman"/>
          <w:sz w:val="24"/>
          <w:szCs w:val="24"/>
        </w:rPr>
        <w:t>-ai</w:t>
      </w:r>
      <w:proofErr w:type="spellEnd"/>
      <w:r w:rsidRPr="00371B08">
        <w:rPr>
          <w:rFonts w:ascii="Times New Roman" w:hAnsi="Times New Roman" w:cs="Times New Roman"/>
          <w:sz w:val="24"/>
          <w:szCs w:val="24"/>
        </w:rPr>
        <w:t>, valamint a közszolgálati tisztviselőkről szóló 2011. évi CXCIX. törvény rendelkezéseinek megfelelően történik. Lébény</w:t>
      </w:r>
      <w:r w:rsidR="00D72736" w:rsidRPr="00371B08">
        <w:rPr>
          <w:rFonts w:ascii="Times New Roman" w:hAnsi="Times New Roman" w:cs="Times New Roman"/>
          <w:sz w:val="24"/>
          <w:szCs w:val="24"/>
        </w:rPr>
        <w:t xml:space="preserve"> Város</w:t>
      </w:r>
      <w:r w:rsidRPr="00371B08">
        <w:rPr>
          <w:rFonts w:ascii="Times New Roman" w:hAnsi="Times New Roman" w:cs="Times New Roman"/>
          <w:sz w:val="24"/>
          <w:szCs w:val="24"/>
        </w:rPr>
        <w:t xml:space="preserve"> polgármestere pályázat alapján határozatlan időre nevezi ki a jegyzőt –Mecsér község polgármestere írásbeli véleményének kikérése mellett - és gyakorolja felette a munkáltatói jogokat.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2.10. A jegyző helyettesítése a kiadmányozás rendjében és a munkaköri leírásokban foglaltak szerint történik. A jegyző tartós akadályoztatása esetén- legfeljebb hat hónap időtartamra - a jegyzői feladatok ellátására Lébény </w:t>
      </w:r>
      <w:r w:rsidR="00D72736"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 xml:space="preserve">polgármestere – Mecsér község polgármestere írásbeli véleményének kikérésével –más település jegyzőjét bízza meg a jegyzői feladatok ellátásával.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2.11. A jegyző vezeti a közös önkormányzati hivatalt. A jegyző ellátja a képviselő-testületek, bizottságok, a települési képviselők és a német nemzetiségi önkormányzat működésével kapcsolatos igazgatási feladatokat, a polgármesterek hatáskörébe tartozó államigazgatási döntések előkészítését és végrehajtását.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Ebben a körben: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gondoskodik az önkormányzat működésével kapcsolatos feladatok ellátásáról,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elkészíti a képviselő-testületi ülés, a bizottságok elé kerülő előterjesztéseket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ellátja a testületek, a bizottságok szervezési és ügyviteli tevékenységével kapcsolatos feladatokat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tanácskozási joggal részt vesz a testületek, a bizottságok és a nemzetiségi testület ülésein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törvényességi észrevételt tehet a szavazás előtt az előterjesztés vitájában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gondoskodik a testületi ülés jegyzőkönyvének elkészítéséről, azt a polgármesterrel együtt aláírja és 15 napon belül megküldi a Győr-Moson-Sopron Megyei Kormányhivatal vezetőjének</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rendszeresen tájékoztatja a polgármestert, a képviselő-testületeket, a bizottságokat és a német nemzetiségi önkormányzat képviselő-testületét az önkormányzat munkáját érintő jogszabályokról, a hivatal munkájáról és az ügyintézésről,</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évente egyszer beszámol a képviselő-testületek előtt a közös önkormányzati hivatal munkájáról és az ügyintézésről.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jegyző államigazgatási és egyéb vezetői feladatai: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döntésre előkészíti a polgármester hatáskörébe tartozó államigazgatási ügyeket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ellátja a jogszabályban előírt államigazgatási feladatokat és hatósági hatásköröket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dönt a hatáskörébe utalt ügyekben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ellátja az államigazgatási tevékenység egyszerűsítésével, korszerűsítésével kapcsolatos feladatokat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szervezi a jogi felvilágosító munkát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összehangolja a közös önkormányzati hivatal munkáját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képviseli a közös önkormányzati hivatalt.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A jegyző gyakorolja a munkáltatói jogokat a közös hivatalnál a közszolgálati tisztviselők jogállásáról szóló törvény hatálya alá tartozó köztisztviselők, ügykezelők, fizikai alkalmazottak, közfoglalkoztatottak, illetve egyéb jogviszonyban foglalkoztatottak tekintetében a közös önkormányzati hivatalt létrehozó megállapodást figyelembe véve az alábbiak szerint: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kinevezéshez, vezetői megbízáshoz, felmentéshez, vezetői megbízás visszavonásához, jutalmazáshoz - a kirendeltségen dolgozók kivételével - Lébény </w:t>
      </w:r>
      <w:r w:rsidR="00222740"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 xml:space="preserve">Polgármesterének egyetértése szükséges az általa meghatározott körben.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kirendeltségen dolgozók kinevezéséhez, felmentéséhez, jutalmazásához Mecsér Község Polgármesterének egyetértése szükséges az általa meghatározott körben.</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lastRenderedPageBreak/>
        <w:t>3. A Közös Hivatal alaptevékenysége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3.1. A közös hivatal alaptevékenysége: </w:t>
      </w:r>
    </w:p>
    <w:p w:rsidR="00E92A0F" w:rsidRPr="00371B08" w:rsidRDefault="00E92A0F"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közös hivatal ellátja a </w:t>
      </w:r>
      <w:proofErr w:type="spellStart"/>
      <w:r w:rsidRPr="00371B08">
        <w:rPr>
          <w:rFonts w:ascii="Times New Roman" w:hAnsi="Times New Roman" w:cs="Times New Roman"/>
          <w:sz w:val="24"/>
          <w:szCs w:val="24"/>
        </w:rPr>
        <w:t>Mötv.-ben</w:t>
      </w:r>
      <w:proofErr w:type="spellEnd"/>
      <w:r w:rsidRPr="00371B08">
        <w:rPr>
          <w:rFonts w:ascii="Times New Roman" w:hAnsi="Times New Roman" w:cs="Times New Roman"/>
          <w:sz w:val="24"/>
          <w:szCs w:val="24"/>
        </w:rPr>
        <w:t xml:space="preserve"> és a vonatkozó egyéb jogszabályokban a számára meghatározott feladatokat Lébény és Mecsér települések vonatkozásában. A közös önkormányzati hivatal feladatait részletesen a társult települések önkormányzatai által jóváhagyott, a közös hivatal működtetésére és fenntartására létrejött megállapodás tartalmazza. </w:t>
      </w:r>
    </w:p>
    <w:p w:rsidR="00E92A0F" w:rsidRPr="00371B08" w:rsidRDefault="00E92A0F" w:rsidP="00371B08">
      <w:pPr>
        <w:jc w:val="both"/>
        <w:rPr>
          <w:rFonts w:ascii="Times New Roman" w:hAnsi="Times New Roman" w:cs="Times New Roman"/>
          <w:sz w:val="24"/>
          <w:szCs w:val="24"/>
        </w:rPr>
      </w:pPr>
      <w:r w:rsidRPr="00371B08">
        <w:rPr>
          <w:rFonts w:ascii="Times New Roman" w:hAnsi="Times New Roman" w:cs="Times New Roman"/>
          <w:sz w:val="24"/>
          <w:szCs w:val="24"/>
        </w:rPr>
        <w:t>Mecsér településen a közös önkormányzati hivatalnak kirendeltsége működik az igazgatási és pénzügyi tevékenység végzésére.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3.2.</w:t>
      </w:r>
      <w:r w:rsidRPr="00371B08">
        <w:rPr>
          <w:rFonts w:ascii="Times New Roman" w:hAnsi="Times New Roman" w:cs="Times New Roman"/>
          <w:i/>
          <w:sz w:val="24"/>
          <w:szCs w:val="24"/>
        </w:rPr>
        <w:tab/>
      </w:r>
      <w:r w:rsidR="00A66218" w:rsidRPr="00371B08">
        <w:rPr>
          <w:rFonts w:ascii="Times New Roman" w:hAnsi="Times New Roman" w:cs="Times New Roman"/>
          <w:i/>
          <w:sz w:val="24"/>
          <w:szCs w:val="24"/>
        </w:rPr>
        <w:t>A</w:t>
      </w:r>
      <w:r w:rsidR="00A66218" w:rsidRPr="00371B08">
        <w:rPr>
          <w:rFonts w:ascii="Times New Roman" w:hAnsi="Times New Roman" w:cs="Times New Roman"/>
          <w:i/>
          <w:sz w:val="24"/>
          <w:szCs w:val="24"/>
        </w:rPr>
        <w:t>z ellátandó, és a kormányzati funkció szerint besorolt alaptevékenységek</w:t>
      </w:r>
      <w:r w:rsidR="00A66218" w:rsidRPr="00371B08">
        <w:rPr>
          <w:rFonts w:ascii="Times New Roman" w:hAnsi="Times New Roman" w:cs="Times New Roman"/>
          <w:i/>
          <w:sz w:val="24"/>
          <w:szCs w:val="24"/>
        </w:rPr>
        <w:t xml:space="preserve"> megjelölését a jelen szabályzat 2. számú melléklete tartalmazza. </w:t>
      </w:r>
    </w:p>
    <w:p w:rsidR="00ED010E" w:rsidRPr="00371B08" w:rsidRDefault="00A66218" w:rsidP="00371B08">
      <w:pPr>
        <w:jc w:val="both"/>
        <w:rPr>
          <w:rFonts w:ascii="Times New Roman" w:hAnsi="Times New Roman" w:cs="Times New Roman"/>
          <w:i/>
          <w:sz w:val="24"/>
          <w:szCs w:val="24"/>
        </w:rPr>
      </w:pPr>
      <w:r w:rsidRPr="00371B08">
        <w:rPr>
          <w:rFonts w:ascii="Times New Roman" w:hAnsi="Times New Roman" w:cs="Times New Roman"/>
          <w:i/>
          <w:sz w:val="24"/>
          <w:szCs w:val="24"/>
        </w:rPr>
        <w:t xml:space="preserve">3.3. </w:t>
      </w:r>
      <w:r w:rsidR="00ED010E" w:rsidRPr="00371B08">
        <w:rPr>
          <w:rFonts w:ascii="Times New Roman" w:hAnsi="Times New Roman" w:cs="Times New Roman"/>
          <w:i/>
          <w:sz w:val="24"/>
          <w:szCs w:val="24"/>
        </w:rPr>
        <w:t xml:space="preserve">A Közös </w:t>
      </w:r>
      <w:proofErr w:type="gramStart"/>
      <w:r w:rsidR="00ED010E" w:rsidRPr="00371B08">
        <w:rPr>
          <w:rFonts w:ascii="Times New Roman" w:hAnsi="Times New Roman" w:cs="Times New Roman"/>
          <w:i/>
          <w:sz w:val="24"/>
          <w:szCs w:val="24"/>
        </w:rPr>
        <w:t>Hivatal vállalkozási</w:t>
      </w:r>
      <w:proofErr w:type="gramEnd"/>
      <w:r w:rsidR="00ED010E" w:rsidRPr="00371B08">
        <w:rPr>
          <w:rFonts w:ascii="Times New Roman" w:hAnsi="Times New Roman" w:cs="Times New Roman"/>
          <w:i/>
          <w:sz w:val="24"/>
          <w:szCs w:val="24"/>
        </w:rPr>
        <w:t xml:space="preserve"> tevékenységet nem folytat.</w:t>
      </w:r>
    </w:p>
    <w:p w:rsidR="00ED010E" w:rsidRPr="00371B08" w:rsidRDefault="00ED010E" w:rsidP="00371B08">
      <w:pPr>
        <w:jc w:val="both"/>
        <w:rPr>
          <w:rFonts w:ascii="Times New Roman" w:hAnsi="Times New Roman" w:cs="Times New Roman"/>
          <w:i/>
          <w:sz w:val="24"/>
          <w:szCs w:val="24"/>
        </w:rPr>
      </w:pPr>
      <w:r w:rsidRPr="00371B08">
        <w:rPr>
          <w:rFonts w:ascii="Times New Roman" w:hAnsi="Times New Roman" w:cs="Times New Roman"/>
          <w:i/>
          <w:sz w:val="24"/>
          <w:szCs w:val="24"/>
        </w:rPr>
        <w:t xml:space="preserve">3.4. Az alaptevékenységét meghatározó jogszabályok: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Alapjogszabály: az Alaptörvény és a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helyi adóval összefüggő igazgatási ügyek a helyi adókról szóló 1990. évi C.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az anyakönyvi és állampolgársági ügyek az anyakönyvekről, a házasságkötési eljárásról és a névviselésről szóló 6/2003. (III. 7.) BM rendelet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hagyatéki eljárás a hagyatéki eljárásról szóló 2010. évi XXXVIII.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d) az ipar- és kereskedelmi igazgatási ügyek a kereskedelmi tevékenységek végzésének feltételeiről 210/2009. (IX. 29.) Korm. rendelet </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xml:space="preserve">) a birtokvédelmi ügyek a Polgári Törvénykönyvéről szóló </w:t>
      </w:r>
      <w:r w:rsidR="00222740" w:rsidRPr="00371B08">
        <w:rPr>
          <w:rFonts w:ascii="Times New Roman" w:hAnsi="Times New Roman" w:cs="Times New Roman"/>
          <w:sz w:val="24"/>
          <w:szCs w:val="24"/>
        </w:rPr>
        <w:t xml:space="preserve">2013. évi V. </w:t>
      </w:r>
      <w:r w:rsidRPr="00371B08">
        <w:rPr>
          <w:rFonts w:ascii="Times New Roman" w:hAnsi="Times New Roman" w:cs="Times New Roman"/>
          <w:sz w:val="24"/>
          <w:szCs w:val="24"/>
        </w:rPr>
        <w:t>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az állattartási, állatvédelmi ügyek (a veszélyes ebek nyilvántartásával összefüggő feladatok) az állatok védelméről és kíméletéről szóló 1998. évi XXVIII. 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az óvodáztatási támogatás</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xml:space="preserve">) a helyi védettséggel összefüggő környezet- és természetvédelmi ügyek a környezet védelmének általános szabályairól szóló </w:t>
      </w:r>
      <w:r w:rsidR="00222740" w:rsidRPr="00371B08">
        <w:rPr>
          <w:rFonts w:ascii="Times New Roman" w:hAnsi="Times New Roman" w:cs="Times New Roman"/>
          <w:sz w:val="24"/>
          <w:szCs w:val="24"/>
        </w:rPr>
        <w:t>1</w:t>
      </w:r>
      <w:r w:rsidRPr="00371B08">
        <w:rPr>
          <w:rFonts w:ascii="Times New Roman" w:hAnsi="Times New Roman" w:cs="Times New Roman"/>
          <w:sz w:val="24"/>
          <w:szCs w:val="24"/>
        </w:rPr>
        <w:t>995. évi LIII.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i)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polgármester hatáskörébe tartozó államigazgatási ügyek, a települési polgári védelmi feladatok a katasztrófavédelemről és a hozzá kapcsolódó egyes törvények módosításáról szóló 2011. évi CXXVIII.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j)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szociális ügyek a szociális igazgatásról és szociális ellátásokról szóló</w:t>
      </w:r>
      <w:r w:rsidR="00222740" w:rsidRPr="00371B08">
        <w:rPr>
          <w:rFonts w:ascii="Times New Roman" w:hAnsi="Times New Roman" w:cs="Times New Roman"/>
          <w:sz w:val="24"/>
          <w:szCs w:val="24"/>
        </w:rPr>
        <w:t xml:space="preserve"> 1993. évi 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k) Az önkormányzat gazdálkodásával kapcsolatos hatáskörök, feladatok az államháztartásról szóló 2011. évi CXCV. 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lastRenderedPageBreak/>
        <w:t>l</w:t>
      </w:r>
      <w:proofErr w:type="gramEnd"/>
      <w:r w:rsidRPr="00371B08">
        <w:rPr>
          <w:rFonts w:ascii="Times New Roman" w:hAnsi="Times New Roman" w:cs="Times New Roman"/>
          <w:sz w:val="24"/>
          <w:szCs w:val="24"/>
        </w:rPr>
        <w:t xml:space="preserve">) Az önkormányzati működéshez kapcsolódó általános feladatok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xml:space="preserve">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3.5. A feladatok forrását a hatályos jogszabályok keretei között összeállított mindenkori éves költségvetés 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3.6. A hatáskört a jegyző gyakorolja, a kiadmányozás szabályait </w:t>
      </w:r>
      <w:r w:rsidR="00A66218" w:rsidRPr="00371B08">
        <w:rPr>
          <w:rFonts w:ascii="Times New Roman" w:hAnsi="Times New Roman" w:cs="Times New Roman"/>
          <w:sz w:val="24"/>
          <w:szCs w:val="24"/>
        </w:rPr>
        <w:t xml:space="preserve">a jelen szabályzat 3. </w:t>
      </w:r>
      <w:proofErr w:type="gramStart"/>
      <w:r w:rsidR="00A66218" w:rsidRPr="00371B08">
        <w:rPr>
          <w:rFonts w:ascii="Times New Roman" w:hAnsi="Times New Roman" w:cs="Times New Roman"/>
          <w:sz w:val="24"/>
          <w:szCs w:val="24"/>
        </w:rPr>
        <w:t xml:space="preserve">számú </w:t>
      </w:r>
      <w:r w:rsidRPr="00371B08">
        <w:rPr>
          <w:rFonts w:ascii="Times New Roman" w:hAnsi="Times New Roman" w:cs="Times New Roman"/>
          <w:sz w:val="24"/>
          <w:szCs w:val="24"/>
        </w:rPr>
        <w:t xml:space="preserve"> mellékletében</w:t>
      </w:r>
      <w:proofErr w:type="gramEnd"/>
      <w:r w:rsidRPr="00371B08">
        <w:rPr>
          <w:rFonts w:ascii="Times New Roman" w:hAnsi="Times New Roman" w:cs="Times New Roman"/>
          <w:sz w:val="24"/>
          <w:szCs w:val="24"/>
        </w:rPr>
        <w:t xml:space="preserve"> szabályozott kiadmányozás rendje tartalmazza.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3.7. A Közös Hivatal feladatrendszerének teljes körű nyilvántartásáért, naprakészségéért a jegyző felelős. </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4. A hivatal jelzőszámai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4.1. Közös Hivatal az alábbi jelzőszámokat használja:</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Ágazat azonosító szám: 841105</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Számlaszám: Lébényi Közös Önkormányzati Hivatal Pénzforgalmi bankszámla száma:11737076-15810829-00000000</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c)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Közös Hivatal törzsszáma: 810825</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Adóazonosító száma: 15810829-1-08</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Statisztikai számjel: 15810829-8411-325-08</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Társadalombiztosítási nyilvántartási Száma: 0000477117</w:t>
      </w:r>
    </w:p>
    <w:p w:rsidR="00ED010E" w:rsidRPr="00371B08" w:rsidRDefault="00ED010E" w:rsidP="00371B08">
      <w:pPr>
        <w:rPr>
          <w:rFonts w:ascii="Times New Roman" w:hAnsi="Times New Roman" w:cs="Times New Roman"/>
          <w:b/>
          <w:sz w:val="24"/>
          <w:szCs w:val="24"/>
        </w:rPr>
      </w:pP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II. </w:t>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KÖZÖS HIVATAL SZERVEZETE ÉS MŰKÖDÉSÉNEK RENDSZERE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 A hivatal szervezeti tagozódása és jogállása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 A Közös Hivatal belső szervezeti tagozódása: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Közös Hivatal egységes önálló költségvetési szerv, szervezeti egységek kialakítása kis létszáma miatt, nem indokolt. A </w:t>
      </w:r>
      <w:proofErr w:type="spellStart"/>
      <w:r w:rsidRPr="00371B08">
        <w:rPr>
          <w:rFonts w:ascii="Times New Roman" w:hAnsi="Times New Roman" w:cs="Times New Roman"/>
          <w:sz w:val="24"/>
          <w:szCs w:val="24"/>
        </w:rPr>
        <w:t>mecséri</w:t>
      </w:r>
      <w:proofErr w:type="spellEnd"/>
      <w:r w:rsidRPr="00371B08">
        <w:rPr>
          <w:rFonts w:ascii="Times New Roman" w:hAnsi="Times New Roman" w:cs="Times New Roman"/>
          <w:sz w:val="24"/>
          <w:szCs w:val="24"/>
        </w:rPr>
        <w:t xml:space="preserve"> telephelyen, önálló szervezeti egységnek nem minősülő, kirendeltség működik.</w:t>
      </w:r>
    </w:p>
    <w:p w:rsidR="00ED010E" w:rsidRPr="00371B08" w:rsidRDefault="00ED010E" w:rsidP="00371B08">
      <w:pPr>
        <w:autoSpaceDE w:val="0"/>
        <w:autoSpaceDN w:val="0"/>
        <w:adjustRightInd w:val="0"/>
        <w:spacing w:after="0"/>
        <w:jc w:val="both"/>
        <w:rPr>
          <w:rFonts w:ascii="Times New Roman" w:hAnsi="Times New Roman" w:cs="Times New Roman"/>
          <w:sz w:val="24"/>
          <w:szCs w:val="24"/>
        </w:rPr>
      </w:pPr>
      <w:r w:rsidRPr="00371B08">
        <w:rPr>
          <w:rFonts w:ascii="Times New Roman" w:hAnsi="Times New Roman" w:cs="Times New Roman"/>
          <w:sz w:val="24"/>
          <w:szCs w:val="24"/>
        </w:rPr>
        <w:t>1.2. A Közös Hivatal engedélyezett létszáma a mindenkori éves költségvetési rendeletben</w:t>
      </w:r>
      <w:r w:rsidR="00222740" w:rsidRPr="00371B08">
        <w:rPr>
          <w:rFonts w:ascii="Times New Roman" w:hAnsi="Times New Roman" w:cs="Times New Roman"/>
          <w:sz w:val="24"/>
          <w:szCs w:val="24"/>
        </w:rPr>
        <w:t xml:space="preserve"> meghatározottak szerinti, 2014. évbe</w:t>
      </w:r>
      <w:r w:rsidR="00A1546E" w:rsidRPr="00371B08">
        <w:rPr>
          <w:rFonts w:ascii="Times New Roman" w:hAnsi="Times New Roman" w:cs="Times New Roman"/>
          <w:sz w:val="24"/>
          <w:szCs w:val="24"/>
        </w:rPr>
        <w:t xml:space="preserve">n 16.08 fő.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1.3.</w:t>
      </w:r>
      <w:r w:rsidRPr="00371B08">
        <w:rPr>
          <w:rFonts w:ascii="Times New Roman" w:hAnsi="Times New Roman" w:cs="Times New Roman"/>
          <w:sz w:val="24"/>
          <w:szCs w:val="24"/>
        </w:rPr>
        <w:tab/>
        <w:t xml:space="preserve">A Hivatal feladatait az alábbi létszámmal látja el: </w:t>
      </w:r>
    </w:p>
    <w:p w:rsidR="00222740"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jegyző,</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 xml:space="preserve">1 fő általános igazgatási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adminisztrátor- általános igazgatási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 xml:space="preserve">1 fő szociális- gyermekvédelmi- anyakönyvi-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r w:rsidR="00222740" w:rsidRPr="00371B08">
        <w:rPr>
          <w:rFonts w:ascii="Times New Roman" w:hAnsi="Times New Roman" w:cs="Times New Roman"/>
          <w:sz w:val="24"/>
          <w:szCs w:val="24"/>
        </w:rPr>
        <w:t>3</w:t>
      </w:r>
      <w:r w:rsidRPr="00371B08">
        <w:rPr>
          <w:rFonts w:ascii="Times New Roman" w:hAnsi="Times New Roman" w:cs="Times New Roman"/>
          <w:sz w:val="24"/>
          <w:szCs w:val="24"/>
        </w:rPr>
        <w:t xml:space="preserve"> fő pénzügyi-gazdálkodási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 </w:t>
      </w:r>
      <w:r w:rsidRPr="00371B08">
        <w:rPr>
          <w:rFonts w:ascii="Times New Roman" w:hAnsi="Times New Roman" w:cs="Times New Roman"/>
          <w:sz w:val="24"/>
          <w:szCs w:val="24"/>
        </w:rPr>
        <w:tab/>
        <w:t>1 fő pénztáros- pénzügyi-humánpolitikai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településüzemeltetési, környezetvédelmi és hulladék-gazdálkodási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adóügyi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t>Munkaviszonyban foglalkoztatott létszám:</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hivatalsegéd, takarító.</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Mecséri kirendeltség</w:t>
      </w:r>
    </w:p>
    <w:p w:rsidR="00ED010E" w:rsidRPr="00371B08" w:rsidRDefault="00ED010E" w:rsidP="00371B08">
      <w:pPr>
        <w:pStyle w:val="Listaszerbekezds"/>
        <w:numPr>
          <w:ilvl w:val="0"/>
          <w:numId w:val="1"/>
        </w:numPr>
        <w:jc w:val="both"/>
        <w:rPr>
          <w:rFonts w:ascii="Times New Roman" w:hAnsi="Times New Roman" w:cs="Times New Roman"/>
          <w:sz w:val="24"/>
          <w:szCs w:val="24"/>
        </w:rPr>
      </w:pPr>
      <w:r w:rsidRPr="00371B08">
        <w:rPr>
          <w:rFonts w:ascii="Times New Roman" w:hAnsi="Times New Roman" w:cs="Times New Roman"/>
          <w:sz w:val="24"/>
          <w:szCs w:val="24"/>
        </w:rPr>
        <w:t>1 fő adminisztrátor</w:t>
      </w:r>
      <w:r w:rsidR="00222740" w:rsidRPr="00371B08">
        <w:rPr>
          <w:rFonts w:ascii="Times New Roman" w:hAnsi="Times New Roman" w:cs="Times New Roman"/>
          <w:sz w:val="24"/>
          <w:szCs w:val="24"/>
        </w:rPr>
        <w:t>-</w:t>
      </w:r>
      <w:r w:rsidRPr="00371B08">
        <w:rPr>
          <w:rFonts w:ascii="Times New Roman" w:hAnsi="Times New Roman" w:cs="Times New Roman"/>
          <w:sz w:val="24"/>
          <w:szCs w:val="24"/>
        </w:rPr>
        <w:t xml:space="preserve"> ügykezelő</w:t>
      </w:r>
    </w:p>
    <w:p w:rsidR="00ED010E" w:rsidRPr="00371B08" w:rsidRDefault="00ED010E" w:rsidP="00371B08">
      <w:pPr>
        <w:pStyle w:val="Listaszerbekezds"/>
        <w:numPr>
          <w:ilvl w:val="0"/>
          <w:numId w:val="1"/>
        </w:numPr>
        <w:jc w:val="both"/>
        <w:rPr>
          <w:rFonts w:ascii="Times New Roman" w:hAnsi="Times New Roman" w:cs="Times New Roman"/>
          <w:sz w:val="24"/>
          <w:szCs w:val="24"/>
        </w:rPr>
      </w:pPr>
      <w:r w:rsidRPr="00371B08">
        <w:rPr>
          <w:rFonts w:ascii="Times New Roman" w:hAnsi="Times New Roman" w:cs="Times New Roman"/>
          <w:sz w:val="24"/>
          <w:szCs w:val="24"/>
        </w:rPr>
        <w:t>1 fő pénzügyi</w:t>
      </w:r>
      <w:r w:rsidR="00222740" w:rsidRPr="00371B08">
        <w:rPr>
          <w:rFonts w:ascii="Times New Roman" w:hAnsi="Times New Roman" w:cs="Times New Roman"/>
          <w:sz w:val="24"/>
          <w:szCs w:val="24"/>
        </w:rPr>
        <w:t>-gazdálkodási</w:t>
      </w:r>
      <w:r w:rsidRPr="00371B08">
        <w:rPr>
          <w:rFonts w:ascii="Times New Roman" w:hAnsi="Times New Roman" w:cs="Times New Roman"/>
          <w:sz w:val="24"/>
          <w:szCs w:val="24"/>
        </w:rPr>
        <w:t xml:space="preserve">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1.4. A közös hivatal szervezeti ábráját a</w:t>
      </w:r>
      <w:r w:rsidR="00A66218" w:rsidRPr="00371B08">
        <w:rPr>
          <w:rFonts w:ascii="Times New Roman" w:hAnsi="Times New Roman" w:cs="Times New Roman"/>
          <w:i/>
          <w:sz w:val="24"/>
          <w:szCs w:val="24"/>
        </w:rPr>
        <w:t xml:space="preserve"> 4</w:t>
      </w:r>
      <w:r w:rsidRPr="00371B08">
        <w:rPr>
          <w:rFonts w:ascii="Times New Roman" w:hAnsi="Times New Roman" w:cs="Times New Roman"/>
          <w:i/>
          <w:sz w:val="24"/>
          <w:szCs w:val="24"/>
        </w:rPr>
        <w:t xml:space="preserve">. sz. melléklet </w:t>
      </w:r>
      <w:r w:rsidRPr="00371B08">
        <w:rPr>
          <w:rFonts w:ascii="Times New Roman" w:hAnsi="Times New Roman" w:cs="Times New Roman"/>
          <w:sz w:val="24"/>
          <w:szCs w:val="24"/>
        </w:rPr>
        <w:t>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1.5. A köztisztviselők az ügyintézés során a következő általános követelményeket kötelesek betartani: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az ügyintézés során minden esetben biztosítani kell a törvényesség betartását,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alapvető követelmény a gyorsaság, a szakszerűség, a bürokrácia mentesség, a határidők betartása,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a törvényesség szellemében biztosítani kell az állampolgári jogokat és kötelességeket, az ügyfelek érdekében méltányosan kell eljárni,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elsődleges cél: az önkormányzati érdekek feltárása és érvényre juttatása,</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az ügyintézők kötelesek munkájuk során egymással hatékonyan együttműködni és az ügyfelek részére – jogaik biztosítása érdekében – a megfelelő felvilágosítást és tájékoztatást megadni,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a közös önkormányzati hivatal köztisztviselőit a tudomására jutott állami, szolgálati és üzleti (magán) titok tekintetében titoktartási kötelezettség terheli. E titoktartási kötelezettség az adatvédelemről szóló törvény rendelkezéseinek figyelembevételével - kiterjed az ügyfél személyiségi jogainak a védelmére is. A titoktartási kötelezettség a közhivatal betöltése után is fennáll.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1.5. A hivatali dolgozó minden olyan adatot, információt és tényt köteles a jegyző tudomására hozni, amely az előbbi kötelezettséget befolyásolja.</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2. Munkakörök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2.1. A Közös Hivatali szervezet alapegységei a munkakörök. A munkakörök jegyzékét a jegyző készíti el és aktualizálja.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2.2. A munkakörök ellátására vonatkozó részletes előírásokat a munkaköri leírások tartalmazzák, melynek elkészítéséért és naprakészségéért a jegyző felelős. A munkaköri leírásokban részletesen meg kell határozni az adott munkakör által ellátandó feladatokat. A munkaköri leírás tudomásul vételét a munkakört betöltő dolgozó aláírásával igazolja.</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lastRenderedPageBreak/>
        <w:t xml:space="preserve">2.3. A pénzügyi-gazdálkodási munkakörökhöz tartozó feladat és hatáskörök: </w:t>
      </w:r>
    </w:p>
    <w:p w:rsidR="00ED010E" w:rsidRPr="00371B08" w:rsidRDefault="00ED010E" w:rsidP="00371B08">
      <w:pPr>
        <w:jc w:val="both"/>
        <w:rPr>
          <w:rFonts w:ascii="Times New Roman" w:hAnsi="Times New Roman" w:cs="Times New Roman"/>
          <w:b/>
          <w:sz w:val="24"/>
          <w:szCs w:val="24"/>
        </w:rPr>
      </w:pP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gazdálkodási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költségvetési tervezési feladatok és a költségvetési koncepció elkészítése,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féléves beszámolási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gazdálkodás </w:t>
      </w:r>
      <w:proofErr w:type="spellStart"/>
      <w:r w:rsidRPr="00371B08">
        <w:rPr>
          <w:rFonts w:ascii="Times New Roman" w:hAnsi="Times New Roman" w:cs="Times New Roman"/>
          <w:sz w:val="24"/>
          <w:szCs w:val="24"/>
        </w:rPr>
        <w:t>háromnegyedéves</w:t>
      </w:r>
      <w:proofErr w:type="spellEnd"/>
      <w:r w:rsidRPr="00371B08">
        <w:rPr>
          <w:rFonts w:ascii="Times New Roman" w:hAnsi="Times New Roman" w:cs="Times New Roman"/>
          <w:sz w:val="24"/>
          <w:szCs w:val="24"/>
        </w:rPr>
        <w:t xml:space="preserve"> helyzetéről szóló tájékoztatási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éves beszámolási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információszolgáltatás,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állami forrásokkal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előirányzatokkal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folyamatos gazdálkodási tevékenységhez kapcsolódó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vagyonrendelettel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leltározással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selejtezéssel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költségvetéssel és beszámolással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államháztartással összefüggő közérdekű adatok közzé-, valamint hozzáférhetővé tételével kapcsolatos feladat- és hatáskörök,</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b) pénzügyi-számviteli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kontírozási tevékenységet megelőző feladatok ellátása,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főkönyvi számlakijelölés, kontírozás,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érvényesítés dokumentálása,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folyamatos feladatellátáshoz szükséges információk,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főkönyvi könyvelési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analitikus könyvelési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fizetésiszámla-forgalommal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utalásokkal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finanszírozással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számlázással kapcsolatos feladatok,</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c) pénztáros: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pénztár- és pénzkezelés általános szabályai megtartásával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 házi pénztárosi feladatok ellátása,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pénztárzárlat, napi záró pénzkészlet,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készpénzszállítás,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készpénzkezeléssel kapcsolatos speciális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pénztárkezelés során a bizonylatokkal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elszámolásra kiadott összegek nyilvántartása,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letétek és az értékpapírok kezelése, nyilvántartása,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ellátmányokkal kapcsolatos tevékenység,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kerekítéssel kapcsolatos feladatok,</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d) humánpolitikai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közös hivatal és az önkormányzatok alkalmazásában álló munkavállalók köztisztviselői, közalkalmazotti és munkaviszonyával, a közhasznú és közcélú foglalkoztatással kapcsolatos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köztisztviselői vagyonnyilatkozat kezelése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humánpolitikai területhez kapcsolódó nyilvántartások vezetése, statisztikai jelentések, adatszolgáltatások készítése.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személyi anyagok kezelése.  </w:t>
      </w:r>
    </w:p>
    <w:p w:rsidR="00ED010E" w:rsidRPr="00371B08" w:rsidRDefault="00ED010E" w:rsidP="00371B08">
      <w:pPr>
        <w:spacing w:after="0"/>
        <w:jc w:val="both"/>
        <w:rPr>
          <w:rFonts w:ascii="Times New Roman" w:eastAsia="Times New Roman" w:hAnsi="Times New Roman" w:cs="Times New Roman"/>
          <w:sz w:val="24"/>
          <w:szCs w:val="24"/>
          <w:lang w:eastAsia="hu-HU"/>
        </w:rPr>
      </w:pP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2.4. Az adóügyi munkakörhöz tartozó feladat és hatáskörök: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Adóügyi ügyintéző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helyi adórendeletek érvényesüléséről szóló tájékoztatás,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adó-nyilvántartási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adóbehajtási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adó-megállapítási tevékenység,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adóellenőrzés,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adókkal kapcsolatos tájékoztatás,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adók módjára kezelendő tartozások, díjak kezelése</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2.5. A szociális- anyakönyvi munkakörhöz tartozó feladat és hatáskörök </w:t>
      </w:r>
    </w:p>
    <w:p w:rsidR="00ED010E" w:rsidRPr="00371B08" w:rsidRDefault="00ED010E" w:rsidP="00371B08">
      <w:pPr>
        <w:jc w:val="both"/>
        <w:rPr>
          <w:rFonts w:ascii="Times New Roman" w:hAnsi="Times New Roman" w:cs="Times New Roman"/>
          <w:b/>
          <w:sz w:val="24"/>
          <w:szCs w:val="24"/>
        </w:rPr>
      </w:pP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Szociális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az önkormányzati rendelettel és szabályozásokkal,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 a szociális eljárás során ellátandó általános feladatokkal,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pénzbeli szociális ellátásokkal,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természetben nyújtott szociális ellátásokkal,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szociális alap- és szakellátásokkal,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nyilvántartás vezetési- és információs feladatokkal,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hagyatéki, póthagyatéki eljárással kapcsolatos feladatok</w:t>
      </w:r>
      <w:r w:rsidR="00A1546E" w:rsidRPr="00371B08">
        <w:rPr>
          <w:rFonts w:ascii="Times New Roman" w:hAnsi="Times New Roman" w:cs="Times New Roman"/>
          <w:sz w:val="24"/>
          <w:szCs w:val="24"/>
        </w:rPr>
        <w:t xml:space="preserve">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b) Gyermekvédelmi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központi gyámügyi- és gyermekvédelmi jogszabályok érvényre juttatása,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helyi gyermekvédelmi rendelet </w:t>
      </w:r>
      <w:proofErr w:type="spellStart"/>
      <w:r w:rsidRPr="00371B08">
        <w:rPr>
          <w:rFonts w:ascii="Times New Roman" w:hAnsi="Times New Roman" w:cs="Times New Roman"/>
          <w:sz w:val="24"/>
          <w:szCs w:val="24"/>
        </w:rPr>
        <w:t>hatályosulásának</w:t>
      </w:r>
      <w:proofErr w:type="spellEnd"/>
      <w:r w:rsidRPr="00371B08">
        <w:rPr>
          <w:rFonts w:ascii="Times New Roman" w:hAnsi="Times New Roman" w:cs="Times New Roman"/>
          <w:sz w:val="24"/>
          <w:szCs w:val="24"/>
        </w:rPr>
        <w:t xml:space="preserve"> elősegítése, javaslatok kidolgozása a hatékonyabb, eredményesebb helyi gyermekvédelmi ellátásért,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gyámügyi- és gyermekvédelmi tárgyú döntések előkészítése, közreműködés a végrehajtásban,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gyermekvédelmi ellátással kapcsolatban vezetendő analitikus nyilvántartások vezetése, rendszeres karbantartása,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tájékozódás a gyermekvédelmi intézmények tevékenységéről.</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 xml:space="preserve">c) Anyakönyvi ügyintéző: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állampolgársági ügyekkel,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általános anyakönyvvezetői feladatokkal,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házasságkötéssel kapcsolatos anyakönyvvezetői feladatokkal,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névviseléssel, a névmódosítással, a névváltoztatással,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általános anyakönyv vezetési feladatokkal,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anyakönyvezetést követő és egyéb eljárásokkal,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anyakönyvek vezetésévével,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adatszolgáltatással,</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kapcsolatos</w:t>
      </w:r>
      <w:proofErr w:type="gramEnd"/>
      <w:r w:rsidRPr="00371B08">
        <w:rPr>
          <w:rFonts w:ascii="Times New Roman" w:hAnsi="Times New Roman" w:cs="Times New Roman"/>
          <w:sz w:val="24"/>
          <w:szCs w:val="24"/>
        </w:rPr>
        <w:t xml:space="preserve"> feladat- és hatáskörök.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2.6.</w:t>
      </w: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 xml:space="preserve">Az adminisztrátori munkakörhöz kapcsolódó feladat és hatáskörök: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Adminisztrátor: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közös önkormányzati hivatal munkájával kapcsolatos ügykezelői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ügyfélszolgálati teendőket.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önkormányzati pályázatokkal kapcsolatos adminisztratív feladatokat.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 polgármester és a jegyző munkájával kapcsolatos ügykezelői, titkársági, valamint tevékenységükhöz kapcsolódó protokolláris feladatokat.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képviselő-testület bizottságainak adminisztrációja. </w:t>
      </w:r>
    </w:p>
    <w:p w:rsidR="00222740"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2.7. Az általános igazgatási előadói munkakörhöz kapcsolódó feladat és hatáskörök: </w:t>
      </w:r>
    </w:p>
    <w:p w:rsidR="00222740" w:rsidRPr="00371B08" w:rsidRDefault="00222740"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 </w:t>
      </w:r>
      <w:r w:rsidRPr="00371B08">
        <w:rPr>
          <w:rFonts w:ascii="Times New Roman" w:hAnsi="Times New Roman" w:cs="Times New Roman"/>
          <w:sz w:val="24"/>
          <w:szCs w:val="24"/>
        </w:rPr>
        <w:t>a képviselő-testület üléseinek jegyzőkönyvvezetésével, valamint a képviselő-testület döntéseinek dokumentálásával kapcsolatos feladatok</w:t>
      </w:r>
    </w:p>
    <w:p w:rsidR="00222740" w:rsidRPr="00371B08" w:rsidRDefault="00222740" w:rsidP="00371B08">
      <w:pPr>
        <w:jc w:val="both"/>
        <w:rPr>
          <w:rFonts w:ascii="Times New Roman" w:hAnsi="Times New Roman" w:cs="Times New Roman"/>
          <w:b/>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Nemzeti Jogszabálytár kezelésével kapcsolatos feladatok </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 a polgármesteri, képviselői és köztisztviselői vagyonnyilatkozatokkal kapcsolatos adminisztrációs feladatok</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képviselő-testület bizottságainak adminisztrációja.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népesség nyilvántartással kapcsolatos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az adatvédelemre vonatkozó jogszabályok rendelkezéseinek betartása mellett adatszolgáltatási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talált dolgokkal kapcsolatos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termőföld értékesítésekkel kapcsolatos kifüggesztési és egyéb hirdetmények közzétételével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választással, népszavazással kapcsolatos feladat és hatáskörök. </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az üzletekkel, telephelyekkel kapcsolatos engedélyezés és nyilvántartás, </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szálláshely-szolgáltatókkal kapcsolatos feladatok, </w:t>
      </w:r>
    </w:p>
    <w:p w:rsidR="00222740" w:rsidRPr="00371B08" w:rsidRDefault="00222740"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zenés-táncos rendezvényekkel kapcsolatos feladatok,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2.8. A településüzemeltetési, környezetvédelmi és hulladék-gazdálkodási ügyintézői munkakörhöz kapcsolódó feladat és hatáskörök: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parlagfű-mentesítési feladatok,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állatvédelmi- és környezetvédelmi feladatok, </w:t>
      </w:r>
    </w:p>
    <w:p w:rsidR="005F0074"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polgárvédelmi, katasztrófavédelmi ügyek,</w:t>
      </w:r>
      <w:r w:rsidR="005F0074" w:rsidRPr="00371B08">
        <w:rPr>
          <w:rFonts w:ascii="Times New Roman" w:hAnsi="Times New Roman" w:cs="Times New Roman"/>
          <w:sz w:val="24"/>
          <w:szCs w:val="24"/>
        </w:rPr>
        <w:t xml:space="preserve"> helyi vízkár- elhárítási feladatok,</w:t>
      </w:r>
      <w:r w:rsidRPr="00371B08">
        <w:rPr>
          <w:rFonts w:ascii="Times New Roman" w:hAnsi="Times New Roman" w:cs="Times New Roman"/>
          <w:sz w:val="24"/>
          <w:szCs w:val="24"/>
        </w:rPr>
        <w:t xml:space="preserve"> </w:t>
      </w:r>
    </w:p>
    <w:p w:rsidR="005F0074" w:rsidRPr="00371B08" w:rsidRDefault="005F0074"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w:t>
      </w:r>
      <w:r w:rsidR="00222740" w:rsidRPr="00371B08">
        <w:rPr>
          <w:rFonts w:ascii="Times New Roman" w:hAnsi="Times New Roman" w:cs="Times New Roman"/>
          <w:sz w:val="24"/>
          <w:szCs w:val="24"/>
        </w:rPr>
        <w:t>munka</w:t>
      </w:r>
      <w:r w:rsidRPr="00371B08">
        <w:rPr>
          <w:rFonts w:ascii="Times New Roman" w:hAnsi="Times New Roman" w:cs="Times New Roman"/>
          <w:sz w:val="24"/>
          <w:szCs w:val="24"/>
        </w:rPr>
        <w:t xml:space="preserve"> és tűzvédelemmel </w:t>
      </w:r>
      <w:r w:rsidR="00222740" w:rsidRPr="00371B08">
        <w:rPr>
          <w:rFonts w:ascii="Times New Roman" w:hAnsi="Times New Roman" w:cs="Times New Roman"/>
          <w:sz w:val="24"/>
          <w:szCs w:val="24"/>
        </w:rPr>
        <w:t>kapcsolatos feladatok</w:t>
      </w:r>
    </w:p>
    <w:p w:rsidR="005F0074" w:rsidRPr="00371B08" w:rsidRDefault="005F0074" w:rsidP="00371B08">
      <w:pPr>
        <w:jc w:val="both"/>
        <w:rPr>
          <w:rFonts w:ascii="Times New Roman" w:hAnsi="Times New Roman" w:cs="Times New Roman"/>
          <w:sz w:val="24"/>
          <w:szCs w:val="24"/>
        </w:rPr>
      </w:pPr>
      <w:r w:rsidRPr="00371B08">
        <w:rPr>
          <w:rFonts w:ascii="Times New Roman" w:hAnsi="Times New Roman" w:cs="Times New Roman"/>
          <w:sz w:val="24"/>
          <w:szCs w:val="24"/>
        </w:rPr>
        <w:t>- közterület- használat,</w:t>
      </w:r>
      <w:r w:rsidR="00222740" w:rsidRPr="00371B08">
        <w:rPr>
          <w:rFonts w:ascii="Times New Roman" w:hAnsi="Times New Roman" w:cs="Times New Roman"/>
          <w:sz w:val="24"/>
          <w:szCs w:val="24"/>
        </w:rPr>
        <w:t xml:space="preserve"> engedélyezésével és a behajtási en</w:t>
      </w:r>
      <w:r w:rsidRPr="00371B08">
        <w:rPr>
          <w:rFonts w:ascii="Times New Roman" w:hAnsi="Times New Roman" w:cs="Times New Roman"/>
          <w:sz w:val="24"/>
          <w:szCs w:val="24"/>
        </w:rPr>
        <w:t xml:space="preserve">gedélyek kiadásával kapcsolatos feladatok, </w:t>
      </w:r>
    </w:p>
    <w:p w:rsidR="005F0074" w:rsidRPr="00371B08" w:rsidRDefault="005F0074"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w:t>
      </w:r>
      <w:r w:rsidR="00222740" w:rsidRPr="00371B08">
        <w:rPr>
          <w:rFonts w:ascii="Times New Roman" w:hAnsi="Times New Roman" w:cs="Times New Roman"/>
          <w:sz w:val="24"/>
          <w:szCs w:val="24"/>
        </w:rPr>
        <w:t>a gépjármű üzemelte</w:t>
      </w:r>
      <w:r w:rsidRPr="00371B08">
        <w:rPr>
          <w:rFonts w:ascii="Times New Roman" w:hAnsi="Times New Roman" w:cs="Times New Roman"/>
          <w:sz w:val="24"/>
          <w:szCs w:val="24"/>
        </w:rPr>
        <w:t>téssel kapcsolatos feladatokat.</w:t>
      </w:r>
    </w:p>
    <w:p w:rsidR="005F0074" w:rsidRPr="00371B08" w:rsidRDefault="005F0074" w:rsidP="00371B08">
      <w:pPr>
        <w:jc w:val="both"/>
        <w:rPr>
          <w:rFonts w:ascii="Times New Roman" w:hAnsi="Times New Roman" w:cs="Times New Roman"/>
          <w:sz w:val="24"/>
          <w:szCs w:val="24"/>
        </w:rPr>
      </w:pPr>
      <w:r w:rsidRPr="00371B08">
        <w:rPr>
          <w:rFonts w:ascii="Times New Roman" w:hAnsi="Times New Roman" w:cs="Times New Roman"/>
          <w:sz w:val="24"/>
          <w:szCs w:val="24"/>
        </w:rPr>
        <w:t>- leltározás és selejtezés előkészítése és levezetése</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2.9. A munkakörhöz kapcsolódó felelősség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Adott munkakört betöltő dolgozó felelős a munkakörhöz meghatározott feladat- és hatáskörök szabályszerű, jogszerű ellátásáért.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munkakörhöz kapcsolódó speciális felelősségi szabályokat, mint például kártérítési, teljes anyagi felelősségi szabályok, részben a munkaköri leírások, részben pedig a munkakör által ellátandó feladatot leíró belső szabályzatok tartalmazzák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teljes anyagi felelősséggel járó tevékenységek esetén a dolgozó köteles írásbeli felelősségvállalási nyilatkozatot is tenni.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2.10. A hatáskör gyakorlási mód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Az egyes munkakör esetén az adott hatáskör gyakorlásának módját a jogszabályok, valamint a jegyző, és a polgármester kiadmányozási rendjére vonatkozó belső szabályozása határozza meg.</w:t>
      </w:r>
    </w:p>
    <w:p w:rsidR="005F0074" w:rsidRPr="00371B08" w:rsidRDefault="005F0074" w:rsidP="00371B08">
      <w:pPr>
        <w:jc w:val="center"/>
        <w:rPr>
          <w:rFonts w:ascii="Times New Roman" w:hAnsi="Times New Roman" w:cs="Times New Roman"/>
          <w:b/>
          <w:sz w:val="24"/>
          <w:szCs w:val="24"/>
        </w:rPr>
      </w:pP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3.</w:t>
      </w: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Ügyfélfogadás, munkaidő</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3.1. A közös önkormányzati hivatalban a munkaidő beosztás az alábbiak szerint alakul: a heti 40 órás munkaidőt figyelembe véve a napi munkaidő hétfőtől csütörtökig 7.30 órától – 16.00 óráig, pénteken 7.30 órától 13.30 óráig tart. Az ebédidő 30 perc, melyet 11.30 és 12.30 óra között (a kirendeltségen12 és 13 óra között) felváltva lehet igénybe venni.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3.2.</w:t>
      </w:r>
      <w:r w:rsidRPr="00371B08">
        <w:rPr>
          <w:rFonts w:ascii="Times New Roman" w:hAnsi="Times New Roman" w:cs="Times New Roman"/>
          <w:sz w:val="24"/>
          <w:szCs w:val="24"/>
        </w:rPr>
        <w:tab/>
        <w:t xml:space="preserve"> A közös önkormányzati hivatal általános ügyfélszolgálatot tart: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székhelyen: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Hétfő: </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12.30-16.00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Kedd:</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12.30-16.00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Szerda: </w:t>
      </w:r>
      <w:r w:rsidRPr="00371B08">
        <w:rPr>
          <w:rFonts w:ascii="Times New Roman" w:hAnsi="Times New Roman" w:cs="Times New Roman"/>
          <w:sz w:val="24"/>
          <w:szCs w:val="24"/>
        </w:rPr>
        <w:tab/>
      </w:r>
      <w:r w:rsidRPr="00371B08">
        <w:rPr>
          <w:rFonts w:ascii="Times New Roman" w:hAnsi="Times New Roman" w:cs="Times New Roman"/>
          <w:sz w:val="24"/>
          <w:szCs w:val="24"/>
        </w:rPr>
        <w:tab/>
        <w:t>ügyfélfogadás nincs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Csütörtök: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12.30-18.00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Péntek: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telephelyén: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Hétfő: </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Kedd:</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Szerda: </w:t>
      </w:r>
      <w:r w:rsidRPr="00371B08">
        <w:rPr>
          <w:rFonts w:ascii="Times New Roman" w:hAnsi="Times New Roman" w:cs="Times New Roman"/>
          <w:sz w:val="24"/>
          <w:szCs w:val="24"/>
        </w:rPr>
        <w:tab/>
      </w:r>
      <w:r w:rsidRPr="00371B08">
        <w:rPr>
          <w:rFonts w:ascii="Times New Roman" w:hAnsi="Times New Roman" w:cs="Times New Roman"/>
          <w:sz w:val="24"/>
          <w:szCs w:val="24"/>
        </w:rPr>
        <w:tab/>
        <w:t>ügyfélfogadás nincs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Csütörtök: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Péntek: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3.3. A jegyző, vagy az általa megbízott személy minden héten két alkalommal, keddi és csütörtöki napokon, 8-10 óráig a </w:t>
      </w:r>
      <w:proofErr w:type="spellStart"/>
      <w:r w:rsidRPr="00371B08">
        <w:rPr>
          <w:rFonts w:ascii="Times New Roman" w:hAnsi="Times New Roman" w:cs="Times New Roman"/>
          <w:sz w:val="24"/>
          <w:szCs w:val="24"/>
        </w:rPr>
        <w:t>mecséri</w:t>
      </w:r>
      <w:proofErr w:type="spellEnd"/>
      <w:r w:rsidRPr="00371B08">
        <w:rPr>
          <w:rFonts w:ascii="Times New Roman" w:hAnsi="Times New Roman" w:cs="Times New Roman"/>
          <w:sz w:val="24"/>
          <w:szCs w:val="24"/>
        </w:rPr>
        <w:t xml:space="preserve"> kirendeltségen tart ügyfélfogadást.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3.4. Az országgyűlési képviselőket, a megyei közgyűlés tagjait, a helyi önkormányzati képviselőket, a központi államigazgatási szervek képviselőit ügyfélfogadási időn túl is, soron kívül kell fogadni és részükre a szükséges felvilágosítást meg kell adni.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3.5. Meghatározott feladat ellátására, vagy meghatározott időszakra, a jegyző a hivatali munkarendtől eltérő munkarendet határozhat meg, illetve a dolgozó kérésére az általános munkarendtől eltérő munkabeosztást engedélyezhet.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3.6. A székhelyhivatalban, illetve a kirendeltségen jelenléti ívet kell vezetni. A munkaidő kezdetekor és befejezésekor a hivatal valamennyi dolgozója a jelenléti ívet kézjegyével tartozik ellátni, megjelölve az érkezés, ill. a távozás időpontját. A jelenléti ívbe kell bejegyezni a dolgozó szabadságnapjait, hivatalos kiküldetéseit, valamint a betegség miatti távollétet is. Betegség miatt a munkahelytől távolmaradó dolgozó betegségét haladéktalanul köteles telefonon, személyesen, illetve hozzátartozója útján bejelenteni.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3.7. Hivatali ügyben való távozást a dolgozó a jegyzőnek köteles bejelenteni, megjelölve a visszaérkezés várható időpontját. Magánügyben való távozást, indokolt esetében a jegyző engedélyez.</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3.8. A köztisztviselő kiküldetése teljesítése a jegyző előzetes engedélye alapján történhet. A dolgozó kiküldetése során felmerülő költségek elszámolása utólag történik.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3.9. A köztisztviselő vezetékes és mobil telefonhasználatát külön szabályzat tartalmazza.</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4. A képviselet rendje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4.1. A Közös Hivatal képviseletét a jegyző, akadályoztatása esetén az általa megbízott dolgozó látja el.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4.2. A képviseleti jogot a feladat ellátása során viselt döntési, illetve végrehajtási felelősség körében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törvény, kormányrendelet és önkormányzati rendelet által telepített saját hatáskör,</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átruházott hatáskör,</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kiadmányozási jogkör</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gyakorlója</w:t>
      </w:r>
      <w:proofErr w:type="gramEnd"/>
      <w:r w:rsidRPr="00371B08">
        <w:rPr>
          <w:rFonts w:ascii="Times New Roman" w:hAnsi="Times New Roman" w:cs="Times New Roman"/>
          <w:sz w:val="24"/>
          <w:szCs w:val="24"/>
        </w:rPr>
        <w:t xml:space="preserve"> látja el a tevékenység gyakorlásával kapcsolatos feladatokban.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4.3. A Közös Hivatal jogi képviseletet a jegyző, vagy az általa megbízott személy látja el. Az önkormányzatot, illetve szerveit érintő perben meghatalmazottként eljárhat a képviselőtestület tagja, a jegyző, a hivatal ügyintézője, illetve megbízott ügyvéd.</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4.4. A jegyző a Közös Önkormányzati Hivatal képviseletében köteles kapcsolatot tartani: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állami szervekkel, hatóságokkal,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megyei, valamint a környékbeli települések jegyzőivel,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település ellátását biztosító önkormányzati intézmények vezetőivel,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közszolgáltatásokban közreműködő egyéb szervekkel,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az érintett településeken működő, az önkormányzatok Szervezeti és Működési Szabályzatában meghatározott helyi társadalmi szervezetekkel, közösségekkel.</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5. Közös Hivatali eljárások szabályozása és az ügyintézési határidők megállapításának rendje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5.1. A Közös Hivatali munkafolyamatok szabályozása, munkatechnológiák kidolgozása – az érintettek közreműködésével – a jegyző feladatköre.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5.2. A munkafolyamatok szabályozásának szükségességét jogszabály vagy a jegyző írja elő. A jegyző évente egyszer munkaértekezleten értékeli a közös hivatal munkáját, továbbá tájékoztatást ad a dolgozóknak a következő időszak feladatiról.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5.3. Az önkormányzati hatósági ügyintézési folyamatok szabályozása keretében a közigazgatási hatósági eljárás és szolgáltatás általános szabályairól szóló mindenkor hatályos törvény (</w:t>
      </w:r>
      <w:proofErr w:type="spellStart"/>
      <w:r w:rsidRPr="00371B08">
        <w:rPr>
          <w:rFonts w:ascii="Times New Roman" w:hAnsi="Times New Roman" w:cs="Times New Roman"/>
          <w:sz w:val="24"/>
          <w:szCs w:val="24"/>
        </w:rPr>
        <w:t>Ket</w:t>
      </w:r>
      <w:proofErr w:type="spellEnd"/>
      <w:r w:rsidRPr="00371B08">
        <w:rPr>
          <w:rFonts w:ascii="Times New Roman" w:hAnsi="Times New Roman" w:cs="Times New Roman"/>
          <w:sz w:val="24"/>
          <w:szCs w:val="24"/>
        </w:rPr>
        <w:t>.) előírásaihoz képest rövidebb ügyintézési határidőt önkormányzati rendelet állapíthat meg.</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6. Ügyiratkezelés szabályai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közös önkormányzati hivatal iktatási és </w:t>
      </w:r>
      <w:proofErr w:type="spellStart"/>
      <w:r w:rsidRPr="00371B08">
        <w:rPr>
          <w:rFonts w:ascii="Times New Roman" w:hAnsi="Times New Roman" w:cs="Times New Roman"/>
          <w:sz w:val="24"/>
          <w:szCs w:val="24"/>
        </w:rPr>
        <w:t>irattározási</w:t>
      </w:r>
      <w:proofErr w:type="spellEnd"/>
      <w:r w:rsidRPr="00371B08">
        <w:rPr>
          <w:rFonts w:ascii="Times New Roman" w:hAnsi="Times New Roman" w:cs="Times New Roman"/>
          <w:sz w:val="24"/>
          <w:szCs w:val="24"/>
        </w:rPr>
        <w:t xml:space="preserve"> rendjét külön szabályzat tartalmazza.</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7. Helyettesítés rendje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Lébényi Közös Önkormányzati Hivatalban a helyettesítés rendje az alábbiak szerint alakul: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7.1. A Polgármester helyettesítése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polgármester helyettesítésére az érintett Önkormányzat Szervezeti és Működési Szabályzata az irányadó.</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7.2. Jegyző helyettesítése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jegyző helyettesítése a kiadmányozás rendjében és a munkaköri leírásokban foglaltak szerint történik. A jegyző tartós akadályoztatása esetén- legfeljebb hat hónap időtartamra - a jegyzői feladatok ellátására a Lébény</w:t>
      </w:r>
      <w:r w:rsidR="005F0074" w:rsidRPr="00371B08">
        <w:rPr>
          <w:rFonts w:ascii="Times New Roman" w:hAnsi="Times New Roman" w:cs="Times New Roman"/>
          <w:sz w:val="24"/>
          <w:szCs w:val="24"/>
        </w:rPr>
        <w:t xml:space="preserve"> Város</w:t>
      </w:r>
      <w:r w:rsidRPr="00371B08">
        <w:rPr>
          <w:rFonts w:ascii="Times New Roman" w:hAnsi="Times New Roman" w:cs="Times New Roman"/>
          <w:sz w:val="24"/>
          <w:szCs w:val="24"/>
        </w:rPr>
        <w:t xml:space="preserve"> polgármestere – Mecsér község polgármestere írásbeli véleményének kikérésével –más település jegyzőjét bízza meg a jegyzői feladatok ellátásával.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7.3. A köztisztviselők helyettesítése a munkaköri leírásuk szerint történik.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7.4. A Lébényi Közös Önkormányzati </w:t>
      </w:r>
      <w:proofErr w:type="gramStart"/>
      <w:r w:rsidRPr="00371B08">
        <w:rPr>
          <w:rFonts w:ascii="Times New Roman" w:hAnsi="Times New Roman" w:cs="Times New Roman"/>
          <w:sz w:val="24"/>
          <w:szCs w:val="24"/>
        </w:rPr>
        <w:t>Hivatalban munkaviszonyban</w:t>
      </w:r>
      <w:proofErr w:type="gramEnd"/>
      <w:r w:rsidRPr="00371B08">
        <w:rPr>
          <w:rFonts w:ascii="Times New Roman" w:hAnsi="Times New Roman" w:cs="Times New Roman"/>
          <w:sz w:val="24"/>
          <w:szCs w:val="24"/>
        </w:rPr>
        <w:t xml:space="preserve"> lévők helyettesítéséről a jegyző eseti megbízással gondoskodik.</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8. Szabadság engedélyezése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Szabadság igénybevételét egy nappal az igénybevételt megelőzően be kell jelenteni a jegyzőnek. Külön indokolt esetben a szabadság soron kívül is engedélyezhető.</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9. Munkaértekezlet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9.1. A közös önkormányzati hivatal irányítási feladatainak összehangolására a polgármesterek szükség szerint munkaértekezletet hívhatnak össze.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9.2. Szükség szerint, de évenként legalább egy alkalommal hivatali munkaértekezletet kell tartani. Munkaértekezleten átfogóan, értékelni kell a hivatal tevékenységét, meg kell határozni a következő időszak fontosabb feladatait, tennivalóit. A munkaértekezletre a polgármestereket meg kell hívni.</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10.A Közös Hivatal bélyegzői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10.1. A hivatal kör alakú bélyegző: közepén a Magyarország címere helyezkedik el, a köríven a következő felirat olvasható:</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Lébényi Közös Önkormányzati Hivatal Lébény, Fő út 47. Tel: 96/360-033, tel/fax: 360-038</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Lébényi Közös Önkormányzati Hivatal Mecséri Kirendeltség Győr-Moson-Sopron Megye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c) Lébény </w:t>
      </w:r>
      <w:r w:rsidR="005F0074"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 xml:space="preserve">Jegyzője Győr-Moson-Sopron Megye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10.2. Anyakönyvi iratokon kör alakú, a Magyar Köztársaság címerével ellátott következő szövegű bélyegzőket kell használni: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Anyakönyvvezető Lébény</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Anyakönyvvezető Mecsér</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10.3. Téglalap alakú bélyegző (fejbélyegző) következő felirattal: </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Lébényi Közös Önkormányzati Hivatal Lébény, Fő út 47. Tel: 96/360-033, tel/fax: 360-038</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10.4. A hivatali bélyegző arra szolgál, hogy az iratok valódiságát, hivatalos voltát tanúsítsa. Egyszerű iratokon (pl.: belső levelezés) nem alkalmazható hivatalos pecsét a polgármesteri, jegyzői rendelkezéseket, utasításokat kivéve.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10.5. A hivatali bélyegzőkről nyilvántartást kell vezetni.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10.6. A bélyegző-nyilvántartás vezetése a Közös Hivatal pénztárosának a feladata, aki évente köteles a használatra kiadott bélyegzők meglétét ellenőrizni. A pénztáros a használatra történő átadás során a bélyegzőlenyomat mellett az átvevővel az alábbi szövegű nyilatkozatot íratja alá: „Alulírott a mai napon az alábbi lenyomatú bélyegzőt használatra és megőrzésére átvettem. Gondoskodom arról, hogy a bélyegző illetéktelen kezébe ne kerüljön. A bélyegzőt csak a hivatal céljaira, rendeltetésének megfelelően használom.”</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10.7. A bélyegző kezelője, használója anyagi és büntetőjogi felelősséggel tartozik a bélyegző rendeltetésszerű használatáért és biztonságos őrzéséért. Ezért a bélyegzőt: köteles elzárva tartani és csak a hivatal munkájával kapcsolatban használhatja. Amennyiben azt elvesztette (vagy az valamilyen oknál fogva eltűnt), köteles a jegyzőnek írásban jelentést tenni. A jegyző köteles az elvesztés körülményeit és a bélyegző kezelőjének felelősségét megvizsgálni és a szükséges intézkedéseket megtenni, továbbá a bélyegző megsemmisítési eljárást lefolytatni.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10.8. Az elhasználódott, megrongálódott, vagy feleslegessé vált bélyegzőt a pénztárosnak vissza kell adni, aki gondoskodik annak megsemmisítéséről. A megsemmisítésről készült jegyzőkönyvet a nyilvántartás mellékleteként kell megőrizni.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10.9. A bélyegző kezelője, használója, közszolgálati jogviszonyának megszűnésekor köteles a bélyegzőt a pénztárosnak visszaadni. A bélyegző visszaadását az átadás-átvételi nyilatkozat igazolja.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10.10. A használat rendje: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7627C5"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Jegyzője feliratú körbélyegző használatára a jegyző jogosult, jegyzői hatáskörbe tartozó ügyekben.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Lébényi Közös Önkormányzati Hivatal feliratú körbélyegzőt a saját feladatkörében kiadmányozásra jogosult aláírásával ellátott kiadványokon lehet használni.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w:t>
      </w:r>
      <w:r w:rsidR="007627C5"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Anyakönyvvezetője feliratú bélyegzőt az anyakönyvvezető az anyakönyvvezetői hatáskörbe tartozó ügyek kiadmányozásakor használhatja.</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11. A Közös Hivatal önkormányzati feladatai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 A közös önkormányzati hivatal önállóan működő és gazdálkodó költségvetési szerv, gazdálkodási jogkörét az alapító okirat határozza meg.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11.2. A közös önkormányzati hivatal működési költségét az állam – az adott évi központi költségvetésről szóló törvényben meghatározott mértékben és a hivatal által ellátott feladataikkal arányban – finanszírozza, melyet a székhelytelepülés e célra elkülönített számlájára folyósít. Amennyiben a fenntartási és működési költségekhez szükséges hozzájárulás, azt a Lébényi Közös Önkormányzati Hivatal létrehozásáról szóló megállapodása 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11.3. Lébény </w:t>
      </w:r>
      <w:r w:rsidR="007627C5" w:rsidRPr="00371B08">
        <w:rPr>
          <w:rFonts w:ascii="Times New Roman" w:hAnsi="Times New Roman" w:cs="Times New Roman"/>
          <w:sz w:val="24"/>
          <w:szCs w:val="24"/>
        </w:rPr>
        <w:t>Város</w:t>
      </w:r>
      <w:r w:rsidRPr="00371B08">
        <w:rPr>
          <w:rFonts w:ascii="Times New Roman" w:hAnsi="Times New Roman" w:cs="Times New Roman"/>
          <w:sz w:val="24"/>
          <w:szCs w:val="24"/>
        </w:rPr>
        <w:t xml:space="preserve"> és Mecsér Község Önkormányzatának Képviselő-testületei külön</w:t>
      </w:r>
      <w:r w:rsidR="007627C5" w:rsidRPr="00371B08">
        <w:rPr>
          <w:rFonts w:ascii="Times New Roman" w:hAnsi="Times New Roman" w:cs="Times New Roman"/>
          <w:sz w:val="24"/>
          <w:szCs w:val="24"/>
        </w:rPr>
        <w:t>-</w:t>
      </w:r>
      <w:r w:rsidRPr="00371B08">
        <w:rPr>
          <w:rFonts w:ascii="Times New Roman" w:hAnsi="Times New Roman" w:cs="Times New Roman"/>
          <w:sz w:val="24"/>
          <w:szCs w:val="24"/>
        </w:rPr>
        <w:t>külön tartott ülésen döntenek:</w:t>
      </w:r>
    </w:p>
    <w:p w:rsidR="00ED010E" w:rsidRPr="00371B08" w:rsidRDefault="00A1546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00ED010E" w:rsidRPr="00371B08">
        <w:rPr>
          <w:rFonts w:ascii="Times New Roman" w:hAnsi="Times New Roman" w:cs="Times New Roman"/>
          <w:sz w:val="24"/>
          <w:szCs w:val="24"/>
        </w:rPr>
        <w:t xml:space="preserve">) </w:t>
      </w:r>
      <w:proofErr w:type="spellStart"/>
      <w:r w:rsidR="00ED010E" w:rsidRPr="00371B08">
        <w:rPr>
          <w:rFonts w:ascii="Times New Roman" w:hAnsi="Times New Roman" w:cs="Times New Roman"/>
          <w:sz w:val="24"/>
          <w:szCs w:val="24"/>
        </w:rPr>
        <w:t>a</w:t>
      </w:r>
      <w:proofErr w:type="spellEnd"/>
      <w:r w:rsidR="00ED010E" w:rsidRPr="00371B08">
        <w:rPr>
          <w:rFonts w:ascii="Times New Roman" w:hAnsi="Times New Roman" w:cs="Times New Roman"/>
          <w:sz w:val="24"/>
          <w:szCs w:val="24"/>
        </w:rPr>
        <w:t xml:space="preserve"> közös önkormányzati hivatal működéséről szóló megállapodás elfogadásáról</w:t>
      </w:r>
      <w:r w:rsidR="007627C5" w:rsidRPr="00371B08">
        <w:rPr>
          <w:rFonts w:ascii="Times New Roman" w:hAnsi="Times New Roman" w:cs="Times New Roman"/>
          <w:sz w:val="24"/>
          <w:szCs w:val="24"/>
        </w:rPr>
        <w:t>, és módosításáról</w:t>
      </w:r>
      <w:r w:rsidR="00ED010E"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 közös önkormányzati hivatal Szervezeti és Működési Szabályzatának jóváhagyásáról.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11.4. A közös önkormányzati hivatal költségvetését és zárszámadását a Lébényi Közös Önkormányzati Hivatal készíti el az Áht. </w:t>
      </w:r>
      <w:proofErr w:type="gramStart"/>
      <w:r w:rsidRPr="00371B08">
        <w:rPr>
          <w:rFonts w:ascii="Times New Roman" w:hAnsi="Times New Roman" w:cs="Times New Roman"/>
          <w:sz w:val="24"/>
          <w:szCs w:val="24"/>
        </w:rPr>
        <w:t>és</w:t>
      </w:r>
      <w:proofErr w:type="gramEnd"/>
      <w:r w:rsidRPr="00371B08">
        <w:rPr>
          <w:rFonts w:ascii="Times New Roman" w:hAnsi="Times New Roman" w:cs="Times New Roman"/>
          <w:sz w:val="24"/>
          <w:szCs w:val="24"/>
        </w:rPr>
        <w:t xml:space="preserve"> más jogszabályokban foglaltak szerint.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11.5. Lébény </w:t>
      </w:r>
      <w:r w:rsidR="007627C5" w:rsidRPr="00371B08">
        <w:rPr>
          <w:rFonts w:ascii="Times New Roman" w:hAnsi="Times New Roman" w:cs="Times New Roman"/>
          <w:sz w:val="24"/>
          <w:szCs w:val="24"/>
        </w:rPr>
        <w:t>Város</w:t>
      </w:r>
      <w:r w:rsidRPr="00371B08">
        <w:rPr>
          <w:rFonts w:ascii="Times New Roman" w:hAnsi="Times New Roman" w:cs="Times New Roman"/>
          <w:sz w:val="24"/>
          <w:szCs w:val="24"/>
        </w:rPr>
        <w:t xml:space="preserve"> Önkormányzatának költségvetését és az azzal kapcsolatos könyvelési, adminisztrációs feladatokat a közös hivatal székhelyén készítik el az </w:t>
      </w:r>
      <w:proofErr w:type="spellStart"/>
      <w:r w:rsidRPr="00371B08">
        <w:rPr>
          <w:rFonts w:ascii="Times New Roman" w:hAnsi="Times New Roman" w:cs="Times New Roman"/>
          <w:sz w:val="24"/>
          <w:szCs w:val="24"/>
        </w:rPr>
        <w:t>Áht</w:t>
      </w:r>
      <w:proofErr w:type="spellEnd"/>
      <w:r w:rsidRPr="00371B08">
        <w:rPr>
          <w:rFonts w:ascii="Times New Roman" w:hAnsi="Times New Roman" w:cs="Times New Roman"/>
          <w:sz w:val="24"/>
          <w:szCs w:val="24"/>
        </w:rPr>
        <w:t xml:space="preserve"> és más jogszabályokban foglaltak szerint.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11.6. Mecsér Község Önkormányzatának költségvetését és az azzal kapcsolatos könyvelési, adminisztrációs feladatokat a Mecséri Kirendeltségen készítik el az </w:t>
      </w:r>
      <w:proofErr w:type="spellStart"/>
      <w:r w:rsidRPr="00371B08">
        <w:rPr>
          <w:rFonts w:ascii="Times New Roman" w:hAnsi="Times New Roman" w:cs="Times New Roman"/>
          <w:sz w:val="24"/>
          <w:szCs w:val="24"/>
        </w:rPr>
        <w:t>Áht</w:t>
      </w:r>
      <w:proofErr w:type="spellEnd"/>
      <w:r w:rsidRPr="00371B08">
        <w:rPr>
          <w:rFonts w:ascii="Times New Roman" w:hAnsi="Times New Roman" w:cs="Times New Roman"/>
          <w:sz w:val="24"/>
          <w:szCs w:val="24"/>
        </w:rPr>
        <w:t xml:space="preserve"> és más jogszabályokban foglaltak szerint.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11.7. Vagyonnyilatkozat tételre kötelezett köztisztviselői beosztások névsorát az 1. függelék tartalmazza.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11.8. Közös Hivatal a képviselő-testületek működésével kapcsolatban: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lastRenderedPageBreak/>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testületi előterjesztések, határozattervezetek és önkormányzati rendelettervezetek elkészítése, illetve azok törvényességének vizsgálata.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Nyilvántartja a képviselő-testületek rendeleteit, határozatait.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Végrehajtja a képviselő-testületek rendeleteit, határozatait.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Részt vesz az önkormányzati képviselők interpellációinak (kérdéseinek) kivizsgálásában azokra, a vonatkozó hatályos jogszabályok szerinti válaszadásban.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Biztosítja az önkormányzati képviselők számára a munkájukhoz szükséges tájékoztatást és ügyviteli közreműködést.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xml:space="preserve">)Az önkormányzati képviselő közérdekű bejelentésére az </w:t>
      </w:r>
      <w:proofErr w:type="spellStart"/>
      <w:r w:rsidRPr="00371B08">
        <w:rPr>
          <w:rFonts w:ascii="Times New Roman" w:hAnsi="Times New Roman" w:cs="Times New Roman"/>
          <w:sz w:val="24"/>
          <w:szCs w:val="24"/>
        </w:rPr>
        <w:t>Mötv-ben</w:t>
      </w:r>
      <w:proofErr w:type="spellEnd"/>
      <w:r w:rsidRPr="00371B08">
        <w:rPr>
          <w:rFonts w:ascii="Times New Roman" w:hAnsi="Times New Roman" w:cs="Times New Roman"/>
          <w:sz w:val="24"/>
          <w:szCs w:val="24"/>
        </w:rPr>
        <w:t xml:space="preserve"> foglalt határidőn belül érdemi választ ad.</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Ellátja a képviselő-testületek munkájával kapcsolatos egyéb nyilvántartási, ügyviteli és adminisztrációs feladatokat.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Ellátja a képviselő-testületek és a tisztségviselők kapcsolatrendszerének működését elősegítő feladatokat (sajtó, nemzetközi kapcsolatok stb.).</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10.9. A Közös Hivatal képviselő-testületek bizottságainak működésével kapcsolatban: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testületi előterjesztésekkel kapcsolatban kikéri az SZMSZ-ben és az üléstervben meghatározott képviselő-testületek illetékes bizottságainak véleményét.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Elősegíti a bizottságok működését, biztosítja a működéshez kapcsolódó ügy-viteli igények kielégítését.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Megszervezi a bizottsági előterjesztések, jelentések, beszámolók szakmai előkészítését.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Szakmailag véleményezi a bizottságokhoz érkező kérelmeket, javaslatokat.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Szervezi a bizottsági döntések végrehajtását.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11.10. Megállapodás alapján segíti a székhelytelepülésen a helyi nemzetiségi önkormányzat működését, ellátja a </w:t>
      </w:r>
      <w:proofErr w:type="gramStart"/>
      <w:r w:rsidRPr="00371B08">
        <w:rPr>
          <w:rFonts w:ascii="Times New Roman" w:hAnsi="Times New Roman" w:cs="Times New Roman"/>
          <w:sz w:val="24"/>
          <w:szCs w:val="24"/>
        </w:rPr>
        <w:t>képviselő-testület gazdálkodási</w:t>
      </w:r>
      <w:proofErr w:type="gramEnd"/>
      <w:r w:rsidRPr="00371B08">
        <w:rPr>
          <w:rFonts w:ascii="Times New Roman" w:hAnsi="Times New Roman" w:cs="Times New Roman"/>
          <w:sz w:val="24"/>
          <w:szCs w:val="24"/>
        </w:rPr>
        <w:t xml:space="preserve"> és ügyviteli teendőit. A közös hivatal köztisztviselőinek kötelessége a nemzetiségi önkormányzat munkáját segíteni, részükre a szükséges felvilágosítást, szakmai tájékoztatást megadni.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11.11. Az önkormányzati képviselők munkájának segítése érdekében: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Elősegíti a képviselők jogainak gyakorlását.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Közreműködik a képviselők tájékoztatásának megszervezésében.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11.12. A tisztségviselők munkájával kapcsolatban: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Segíti a testületi munkával összefüggő tevékenységét.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Az önkormányzati és államigazgatási döntéseket előkészti és szervezi, ellenőrzi azok végrehajtását.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11.13. Részt vesz az önkormányzati intézményekkel kapcsolatos felügyeleti, irányítási, ellenőrzési feladatok ellátásában.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11.14. Pénzügyi, gazdálkodási, vagyonkezelési, intézményi gazdálkodás ellenőrzési feladatkörökben: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Gondoskodik a hivatal belső gazdálkodásának megszervezéséről, beleértve a létszám és bérgazdálkodást, valamint az intézményi pénzellátást.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Összehangolja az intézményi tervezést, beszámoltatást, s ellenőrzi az intézményi gazdálkodást.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Irányítja az intézmények számviteli munkáját.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Közreműködik a költségvetés tervezésében.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Előkészíti, illetve bonyolítja a beruházási, felújítási feladatokat és segíti az intézmények ez irányú munkáját.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Ellátja az önkormányzatok ingatlanvagyonával, vagyoni érdekeltségeivel és egyéb vagyonával összefüggő közgazdasági, pénzügyi és jogi feladatokat.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Közreműködik az önkormányzati vállalkozások szervezésében.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Közreműködik a pályázatok előkészítésében, végrehajtásában, ellenőrzésében és elszámolásában.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11.15. Kapcsolatot tart más államigazgatási és önkormányzati hivatali szervekkel.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11.16. Közreműködik az országgyűlési, önkormányzati, nemzetiségi önkormányzati és Európa Parlamenti képviselői választások, népszavazások lebonyolításában.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11.17. Biztosítja a Közös Hivatal működésének technikai feltételeit, s ellátja az ügyirat kezelési tevékenységet.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11.18. Védelmi és katasztrófavédelmi feladatok ellátásában való közreműködés.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11.19. Eleget tesz az információs önrendelkezési jogról és az információszabadságról szóló 2011. évi CXII. törvény és végrehajtási rendeleteiben előírt, a közérdekű és közérdekből nyilvános adatok közzétételére vonatkozó kötelezettségének. A közérdekű adatok megismerésére irányuló igények teljesítésének rendjéről külön szabályzat rendelkezik.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11.20. A Közös Hivatal részletes feladatait a Lébényi Közös Önkormányzati Hivatal Ügyrendje tartalmazza. </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12. A Közös Hivatal államigazgatási feladatai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12.1. A hivatal köteles a képviselő-testületi, a polgármester és a jegyző államigazgatási (hatósági) hatásköreit az államigazgatási eljárás általános szabályai és a vonatkozó anyagi jogszabályok előírásainak megfelelően előkészíteni.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12.2. Végzi mindazok a döntés előkészítési és végrehajtási feladatokat, amelyeket a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xml:space="preserve">, az 1991. évi XX. törvény (hatásköri törvény), illetve az utóbbi által kapott felhatalmazás alapján </w:t>
      </w:r>
      <w:r w:rsidRPr="00371B08">
        <w:rPr>
          <w:rFonts w:ascii="Times New Roman" w:hAnsi="Times New Roman" w:cs="Times New Roman"/>
          <w:sz w:val="24"/>
          <w:szCs w:val="24"/>
        </w:rPr>
        <w:lastRenderedPageBreak/>
        <w:t>kiadott jogszabályok, amelyek a helyi önkormányzatok és szervei részére feladat – és hatásköröket állapítanak meg.</w: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III. </w:t>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Közös Hivatal gazdálkodásával kapcsolatos előírások, a Közös Önkormányzati Hivatal feladat ellátást szolgáló vagyon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 Az államháztartásról szóló 2011. évi CXCV- törvényben (továbbiakban: Áht.) és a végrehajtásáról szóló 368/2011. (XII.31.) Korm. rendeletben (továbbiakban: </w:t>
      </w:r>
      <w:proofErr w:type="spellStart"/>
      <w:r w:rsidRPr="00371B08">
        <w:rPr>
          <w:rFonts w:ascii="Times New Roman" w:hAnsi="Times New Roman" w:cs="Times New Roman"/>
          <w:sz w:val="24"/>
          <w:szCs w:val="24"/>
        </w:rPr>
        <w:t>Ávr</w:t>
      </w:r>
      <w:proofErr w:type="spellEnd"/>
      <w:r w:rsidRPr="00371B08">
        <w:rPr>
          <w:rFonts w:ascii="Times New Roman" w:hAnsi="Times New Roman" w:cs="Times New Roman"/>
          <w:sz w:val="24"/>
          <w:szCs w:val="24"/>
        </w:rPr>
        <w:t>.) foglaltak alapján a Lébényi Közös Önkormányzati Hivatal költségvetésében szereplő kiadási és bevételi előirányzatok vonatkozásában a kötelezettségvállalás és pénzügyi ellenjegyzésének, továbbá a kiadás teljesítésének az igazolása, az érvényesítés, az utalványozás rendjét a Pénzkezelési Szabályzat 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 A Közös Hivatal gondoskodik Lébény </w:t>
      </w:r>
      <w:r w:rsidR="006F03E3"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Önkormányzat, Mecsér Község Önkormányzat, a Lébényi Német Önkormányzat, a</w:t>
      </w:r>
      <w:r w:rsidR="006F03E3" w:rsidRPr="00371B08">
        <w:rPr>
          <w:rFonts w:ascii="Times New Roman" w:hAnsi="Times New Roman" w:cs="Times New Roman"/>
          <w:sz w:val="24"/>
          <w:szCs w:val="24"/>
        </w:rPr>
        <w:t xml:space="preserve"> Lébényi Óvodafenntartó Társulás és</w:t>
      </w:r>
      <w:r w:rsidRPr="00371B08">
        <w:rPr>
          <w:rFonts w:ascii="Times New Roman" w:hAnsi="Times New Roman" w:cs="Times New Roman"/>
          <w:sz w:val="24"/>
          <w:szCs w:val="24"/>
        </w:rPr>
        <w:t xml:space="preserve"> a Lébényi Óvoda- Egységes Óvoda Bölcsőde bevételeivel és kiadásaival kapcsolatban a tervezési, gazdálkodási, ellenőrzési, finanszírozási, adatszolgáltatási és beszámolási feladatok ellátásáról.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 A Közös Hivatal az önkormányzat, valamint az önkormányzat költségvetési szervei – beleértve a Közös Hivatalt is – költségvetésére adatot szolgáltat a Magyar Államkincstár részére.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 Az önkormányzat és költségvetési szervei, valamint az önkormányzati társulás, a Lébényi Német Önkormányzat gazdálkodásáról féléves és éves költségvetési beszámolót kell készíteni, a Magyar Államkincstár honlapján közzétett, központilag előírt nyomtatvány formában és tartalommal. A központilag előírt nyomtatványokon túl, a költségvetési beszámoló összeállításához szükséges, számszaki és szöveges beszámolók további mellékletét képező adatszolgáltatás űrlapjait a Közös Hivatal megküldi az intézmény részére.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 Féléves költségvetési beszámoló:</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költségvetési év első félévéről június 30-i fordulónappal féléves költségvetési beszámolót kell készíteni legkésőbb július 31-ig.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b)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féléves költségvetési beszámoló a pénzforgalmi jelentést és a pénzforgalom egyeztetést 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6. Éves költségvetési beszámoló:</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költségvetési évről december 31-ei fordulónappal, legkésőbb a következő költségvetési év február 28-áig éves beszámolót kell készíteni. Az Áht. 89. §. (1)-(2) bekezdése alapján elkészített zárszámadásról az képviselő-testület rendeletet alkot, amelyet a költségvetési évet követő negyedik hónap utolsó napjáig (április 30-ig) kell a polgármesternek a képviselő-testület elé terjeszteni.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b) Az éves költségvetési beszámoló részei az Áht. 28. §, 91. §, az </w:t>
      </w:r>
      <w:proofErr w:type="spellStart"/>
      <w:r w:rsidRPr="00371B08">
        <w:rPr>
          <w:rFonts w:ascii="Times New Roman" w:hAnsi="Times New Roman" w:cs="Times New Roman"/>
          <w:sz w:val="24"/>
          <w:szCs w:val="24"/>
        </w:rPr>
        <w:t>Ávr</w:t>
      </w:r>
      <w:proofErr w:type="spellEnd"/>
      <w:r w:rsidRPr="00371B08">
        <w:rPr>
          <w:rFonts w:ascii="Times New Roman" w:hAnsi="Times New Roman" w:cs="Times New Roman"/>
          <w:sz w:val="24"/>
          <w:szCs w:val="24"/>
        </w:rPr>
        <w:t>. 24. §, 162 §. és a Stabilitási törvény 3. §</w:t>
      </w:r>
      <w:proofErr w:type="spellStart"/>
      <w:r w:rsidRPr="00371B08">
        <w:rPr>
          <w:rFonts w:ascii="Times New Roman" w:hAnsi="Times New Roman" w:cs="Times New Roman"/>
          <w:sz w:val="24"/>
          <w:szCs w:val="24"/>
        </w:rPr>
        <w:t>-</w:t>
      </w:r>
      <w:proofErr w:type="gramStart"/>
      <w:r w:rsidRPr="00371B08">
        <w:rPr>
          <w:rFonts w:ascii="Times New Roman" w:hAnsi="Times New Roman" w:cs="Times New Roman"/>
          <w:sz w:val="24"/>
          <w:szCs w:val="24"/>
        </w:rPr>
        <w:t>a</w:t>
      </w:r>
      <w:proofErr w:type="spellEnd"/>
      <w:proofErr w:type="gramEnd"/>
      <w:r w:rsidRPr="00371B08">
        <w:rPr>
          <w:rFonts w:ascii="Times New Roman" w:hAnsi="Times New Roman" w:cs="Times New Roman"/>
          <w:sz w:val="24"/>
          <w:szCs w:val="24"/>
        </w:rPr>
        <w:t xml:space="preserve"> alapján kell elkészíteni, mely tartalmazza többek között 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könyvviteli mérleget,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pénzforgalmi jelentést,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pénzmaradvány-kimutatást,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kiegészítő mellékleteket.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7. A költségvetési szerv féléves és éves beszámolóját a szerv vezetőjének és a beszámoló elkészítéséért felelős személynek kell aláírni, az önkormányzat beszámolóját a polgármesternek és a jegyzőnek, valamint az elkészítéséért felelős személynek kell aláírni. A Közös Hivatal beszámolóját a jegyző és a pénzügyi ügyintéző írja alá. A beszámolókon fel kell tüntetni a beszámoló elkészítéséért felelős személynek a regisztrációs számát is. A beszámolókat az önkormányzatnak az </w:t>
      </w:r>
      <w:proofErr w:type="spellStart"/>
      <w:r w:rsidRPr="00371B08">
        <w:rPr>
          <w:rFonts w:ascii="Times New Roman" w:hAnsi="Times New Roman" w:cs="Times New Roman"/>
          <w:sz w:val="24"/>
          <w:szCs w:val="24"/>
        </w:rPr>
        <w:t>Áht-ben</w:t>
      </w:r>
      <w:proofErr w:type="spellEnd"/>
      <w:r w:rsidRPr="00371B08">
        <w:rPr>
          <w:rFonts w:ascii="Times New Roman" w:hAnsi="Times New Roman" w:cs="Times New Roman"/>
          <w:sz w:val="24"/>
          <w:szCs w:val="24"/>
        </w:rPr>
        <w:t xml:space="preserve"> és az </w:t>
      </w:r>
      <w:proofErr w:type="spellStart"/>
      <w:r w:rsidRPr="00371B08">
        <w:rPr>
          <w:rFonts w:ascii="Times New Roman" w:hAnsi="Times New Roman" w:cs="Times New Roman"/>
          <w:sz w:val="24"/>
          <w:szCs w:val="24"/>
        </w:rPr>
        <w:t>Ávr.-ben</w:t>
      </w:r>
      <w:proofErr w:type="spellEnd"/>
      <w:r w:rsidRPr="00371B08">
        <w:rPr>
          <w:rFonts w:ascii="Times New Roman" w:hAnsi="Times New Roman" w:cs="Times New Roman"/>
          <w:sz w:val="24"/>
          <w:szCs w:val="24"/>
        </w:rPr>
        <w:t xml:space="preserve"> meghatározott határidőben kell benyújtani a Magyar Államkincstárhoz.</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8. A Közös Önkormányzati Hivatal feladat ellátást szolgáló vagyon, a vagyon feletti rendelkezési jogosultság: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Alapításkor a Közös Önkormányzati Hivatal feladatellátását szolgáló vagyon az alapító </w:t>
      </w:r>
      <w:r w:rsidR="006F03E3" w:rsidRPr="00371B08">
        <w:rPr>
          <w:rFonts w:ascii="Times New Roman" w:hAnsi="Times New Roman" w:cs="Times New Roman"/>
          <w:sz w:val="24"/>
          <w:szCs w:val="24"/>
        </w:rPr>
        <w:t>ö</w:t>
      </w:r>
      <w:r w:rsidRPr="00371B08">
        <w:rPr>
          <w:rFonts w:ascii="Times New Roman" w:hAnsi="Times New Roman" w:cs="Times New Roman"/>
          <w:sz w:val="24"/>
          <w:szCs w:val="24"/>
        </w:rPr>
        <w:t>nkormányzatok tulajdona. A Közös Önkormányzati Hivatal a működése során keletkezett vagyonnal a költségvetési szervekre vonatkozó szabályok szerint gazdálkodik. Gazdálkodása során figyelembe kell venni a költségvetési rendelet, az önkormányzati vagyonrendelet és egyéb belső szabályozások előírásait.</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IV. </w:t>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belső ellenőrzés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költségvetési szervek belső kontrollrendszeréről és belső ellenőrzéséről szóló 370/2011. (XII. 31.) Kormányrendelet 15. § (2) bekezdése alapján a Közös Önkormányzati Hivatal az alábbiak szerint rendelkezik a belső ellenőrzési kötelezettségről, a belső ellenőrzést végző személy/szervezet jogállásának, feladatának meghatározásáról.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 A belső ellenőrzési kötelezettség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Közös Önkormányzati Hivatal köteles megszervezni és gondoskodni – a vonatkozó jogszabályok, valamint az elkészített Belső Ellenőrzési Kézikönyv által meghatározott előírások szerinti – belső ellenőrzésről.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 kialakításáról és megfelelő működtetéséről – az államháztartási törvényben meghatározottak szerint – a jegyző köteles gondoskodni.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 A belső ellenőrzési tevékenységet ellátó személy jogállása: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Közös Önkormányzati Hivatal a belső ellenőrzési tevékenységet független belső ellenőri feladatokat ellátó, szakértő bevonásával látja 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tevékenységét a jegyzőnek közvetlenül alárendelve végzi,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jelentéseit közvetlenül a jegyzőnek küldi meg.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A jegyző köteles biztosítani a belső ellenőr funkcionális (feladatköri és szervezeti) függetlenségét, különösen az alábbiak tekintetében: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az éves ellenőrzési terv kidolgozása a kockázatelemzési módszerek alapján és a soron kívüli ellenőrzések figyelembevételével,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az ellenőrzési program elkészítése és végrehajtása,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az ellenőrzési módszerek kiválasztása,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 következtetések és ajánlások kidolgozása, ellenőrzési jelentés elkészítése,</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az a)</w:t>
      </w:r>
      <w:proofErr w:type="spellStart"/>
      <w:r w:rsidRPr="00371B08">
        <w:rPr>
          <w:rFonts w:ascii="Times New Roman" w:hAnsi="Times New Roman" w:cs="Times New Roman"/>
          <w:sz w:val="24"/>
          <w:szCs w:val="24"/>
        </w:rPr>
        <w:t>-d</w:t>
      </w:r>
      <w:proofErr w:type="spellEnd"/>
      <w:r w:rsidRPr="00371B08">
        <w:rPr>
          <w:rFonts w:ascii="Times New Roman" w:hAnsi="Times New Roman" w:cs="Times New Roman"/>
          <w:sz w:val="24"/>
          <w:szCs w:val="24"/>
        </w:rPr>
        <w:t>) pontokon kívüli más tevékenységbe történő bevonás tilalma - kivéve a tanácsadást.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feladatainak maradéktalan ellátása érdekében: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az ellenőrzött szerv vagy szervezeti egység bármely helyiségébe beléphet,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számára akadálytalan hozzáférést kell biztosítani valamennyi irathoz, adathoz és informatikai rendszerhez,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kérésére az ellenőrzött szerv, vagy szervezeti egység bármely dolgozója köteles szóban, vagy írásban információt szolgáltatni.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az ellenőrzött szervnél, vagy szervezeti egységnél: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minősített adatot, üzleti titkot tartalmazó iratokba és más dokumentumokba is betekinthet, azokról másolatot, kivonatot, illetve tanúsítványt kérhet, valamint indokolt esetben az eredeti dokumentumokat másolat hátrahagyása mellett - átvételi elismervény ellenében - átvenni, továbbá</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személyes adatokat kezelhet, a jogszabályokban meghatározott adat- és titokvédelmi előírások betartásával.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 Az ellátandó feladatok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3.1. A belső ellenőrzési tevékenység során végezendő ellenőrzések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ellenőrzési tevékenység során: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szabályszerűségi-, pénzügyi- és rendszerellenőrzéseket,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teljesítmény-ellenőrzéseket, továbbá</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informatikai rendszerellenőrzéseket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kell</w:t>
      </w:r>
      <w:proofErr w:type="gramEnd"/>
      <w:r w:rsidRPr="00371B08">
        <w:rPr>
          <w:rFonts w:ascii="Times New Roman" w:hAnsi="Times New Roman" w:cs="Times New Roman"/>
          <w:sz w:val="24"/>
          <w:szCs w:val="24"/>
        </w:rPr>
        <w:t xml:space="preserve"> végezni, valamint az éves beszámolókról megbízhatósági igazolásokat, az európai uniós források tekintetében zárónyilatkozatokat kell kibocsátani.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3.2. A belső ellenőrzést végző személy munkavégzésének keretei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munkáját: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vonatkozó jogszabályok,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 miniszter által közzétett módszertani útmutatók,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nemzetközi belső ellenőrzésre vonatkozó standardok, valamint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a Belső Ellenőrzési Kézikönyv szerint végzi. </w: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V. </w:t>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KÖZÖS HIVATAL KAPCSOLATTARTÁSÁNAK RENDJE, KÖZREMŰKÖDÉS A LAKOSSÁGI TÁJÉKOZTATÁS SZERVEZÉSÉBEN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 A belső kapcsolattartás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legfőbb formái: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az értekezlet,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 közvetlen utasítás,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a beszámoltatás, ellenőrzés.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 Közvetlen utasítás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egyik gyakori módja a közvetlen utasítás. Az utasítás mindig a felettes adja, amely:</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kiterjedhet egy dolgozóra, egy csoportra, a hivatal valamennyi dolgozójára,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lehet alkalomszerű, illetve meghatározott időszakra, vagy tevékenységre szóló,</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történhet szóban és írásban.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1.2. Beszámoltatás, ellenőrzés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során, a megfelelő működés érdekében szükség van a beszámoltatásra, illetve az ellenőrzése. A beszámoltatás jellemzően valamely közvetlen utasításban foglaltak betartására, végrehajtására irányul, a beszámoltatást az végzi, aki a közvetlen utasítást adta, vagy arra a közvetlen utasítást adó felhatalmazta. A beszámoltatás történhet szóban és írásban.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 A Közös Önkormányzati Hivatal külső kapcsolatai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2.1. A Közös Önkormányzati Hivatalnak szoros kapcsolatban kell állnia: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Közös Önkormányzati Hivatalt létrehozó önkormányzatok polgármestereivel, az alpolgármesterekkel,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képviselőkkel 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a bizottsági tagokkal.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jegyző feladata, hogy az előbbiek munkájának segítésére folyamatos vagy alkalmi jelleggel köztisztviselőket jelöljön ki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3. A Közös Hivatal feladatai közé tartozik az önkormányzat tevékenységéről, a hivatali munkáról, a lakossági érdeklődésre számot tartó önkormányzati eseményekről, történésekről a folyamatos lakossági tájékoztatás szervezése.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 A közös önkormányzati hivatal működtetése során biztosítani kell az önkormányzati és hivatali munka átláthatóságára, nyilvánosságára vonatkozó jogszabályi előírások betartását.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 A közérdekű adatok nyilvánosságának biztosításával kapcsolatos feladatok ellátásáról a jegyző gondoskodik a közérdekű adatok közzétételi kötelezettségének teljesítéséről szóló szabályzatban foglaltaknak megfelelően.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6. A kötelezően közzéteendő közérdekű adatok körét nem érintő képviselő-testületi döntések nyilvánosságának biztosítása a jegyző feladata. A jegyző a határozatok nyilvánosságáról a nyilvános ülések jegyzőkönyveinek elérhetővé tételével, a rendeletek nyilvánosságáról a kihirdetésükkel gondoskodik az egyes önkormányzatok Szervezeti és Működési Szabályzatainak előírásai szerint.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7. A közérdekű adatokon túli, nyilvánosságot igénylő, önkormányzati közérdekű információk közzétételek és hirdetmények nyilvánosságra hozatalával kapcsolatos döntéshozók és felelősök az egyes polgármesterek. Ezen információk nyilvánosságra hozatalának rendje főszabály szerint az egyes önkormányzatok hirdetőtábláján való közzététel, az ezen felül biztosított további közzétételi helyekről (honlap, helyi sajtótermék, egyéb hirdetőtáblák stb.) az egyes önkormányzatok Szervezeti és Működési Szabályzatainak előírásai szerint.</w:t>
      </w:r>
    </w:p>
    <w:p w:rsidR="00ED010E" w:rsidRPr="00371B08" w:rsidRDefault="00ED010E" w:rsidP="00371B08">
      <w:pPr>
        <w:jc w:val="center"/>
        <w:rPr>
          <w:rFonts w:ascii="Times New Roman" w:hAnsi="Times New Roman" w:cs="Times New Roman"/>
          <w:b/>
          <w:sz w:val="24"/>
          <w:szCs w:val="24"/>
        </w:rPr>
      </w:pPr>
    </w:p>
    <w:p w:rsidR="00E61DB5" w:rsidRPr="00371B08" w:rsidRDefault="00E61DB5" w:rsidP="00371B08">
      <w:pPr>
        <w:rPr>
          <w:rFonts w:ascii="Times New Roman" w:hAnsi="Times New Roman" w:cs="Times New Roman"/>
          <w:b/>
          <w:sz w:val="24"/>
          <w:szCs w:val="24"/>
        </w:rPr>
      </w:pP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VI.</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Vegyes és záró rendelkezések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 A kötelező szabályozások: A Közös Önkormányzati Hivatal jegyzője felelős a Közös Önkormányzati Hivatal költségvetési szervként való működéséből fakadó - a 368/2011. (XII. 31.) Kormányrendelet 13. § (2) bekezdésében meghatározott - belső szabályozások elkészítéséért és rendszeres felülvizsgálatáért.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 A közös önkormányzati hivatal szervezeti és működés szabályzata önkormányzatok képviselő-testületei</w:t>
      </w:r>
      <w:r w:rsidR="00FA3C5F" w:rsidRPr="00371B08">
        <w:rPr>
          <w:rFonts w:ascii="Times New Roman" w:hAnsi="Times New Roman" w:cs="Times New Roman"/>
          <w:sz w:val="24"/>
          <w:szCs w:val="24"/>
        </w:rPr>
        <w:t>nek jóváhagyásával 2014</w:t>
      </w:r>
      <w:r w:rsidRPr="00371B08">
        <w:rPr>
          <w:rFonts w:ascii="Times New Roman" w:hAnsi="Times New Roman" w:cs="Times New Roman"/>
          <w:sz w:val="24"/>
          <w:szCs w:val="24"/>
        </w:rPr>
        <w:t xml:space="preserve">. </w:t>
      </w:r>
      <w:proofErr w:type="spellStart"/>
      <w:r w:rsidR="00A66595" w:rsidRPr="00371B08">
        <w:rPr>
          <w:rFonts w:ascii="Times New Roman" w:hAnsi="Times New Roman" w:cs="Times New Roman"/>
          <w:sz w:val="24"/>
          <w:szCs w:val="24"/>
        </w:rPr>
        <w:t>decemeber</w:t>
      </w:r>
      <w:proofErr w:type="spellEnd"/>
      <w:r w:rsidR="00FA3C5F" w:rsidRPr="00371B08">
        <w:rPr>
          <w:rFonts w:ascii="Times New Roman" w:hAnsi="Times New Roman" w:cs="Times New Roman"/>
          <w:sz w:val="24"/>
          <w:szCs w:val="24"/>
        </w:rPr>
        <w:t xml:space="preserve"> </w:t>
      </w:r>
      <w:r w:rsidRPr="00371B08">
        <w:rPr>
          <w:rFonts w:ascii="Times New Roman" w:hAnsi="Times New Roman" w:cs="Times New Roman"/>
          <w:sz w:val="24"/>
          <w:szCs w:val="24"/>
        </w:rPr>
        <w:t xml:space="preserve">1. napján lép hatályba. Egyúttal a Lébény Nagyközség Önkormányzat Képviselő-testülete által </w:t>
      </w:r>
      <w:r w:rsidR="00FA3C5F" w:rsidRPr="00371B08">
        <w:rPr>
          <w:rFonts w:ascii="Times New Roman" w:hAnsi="Times New Roman" w:cs="Times New Roman"/>
          <w:sz w:val="24"/>
          <w:szCs w:val="24"/>
        </w:rPr>
        <w:t xml:space="preserve">a 48/2013.(III.28) </w:t>
      </w:r>
      <w:r w:rsidRPr="00371B08">
        <w:rPr>
          <w:rFonts w:ascii="Times New Roman" w:hAnsi="Times New Roman" w:cs="Times New Roman"/>
          <w:sz w:val="24"/>
          <w:szCs w:val="24"/>
        </w:rPr>
        <w:t>határozattal</w:t>
      </w:r>
      <w:r w:rsidR="00FA3C5F" w:rsidRPr="00371B08">
        <w:rPr>
          <w:rFonts w:ascii="Times New Roman" w:hAnsi="Times New Roman" w:cs="Times New Roman"/>
          <w:sz w:val="24"/>
          <w:szCs w:val="24"/>
        </w:rPr>
        <w:t xml:space="preserve"> és a Mecsér </w:t>
      </w:r>
      <w:proofErr w:type="spellStart"/>
      <w:r w:rsidR="00FA3C5F" w:rsidRPr="00371B08">
        <w:rPr>
          <w:rFonts w:ascii="Times New Roman" w:hAnsi="Times New Roman" w:cs="Times New Roman"/>
          <w:sz w:val="24"/>
          <w:szCs w:val="24"/>
        </w:rPr>
        <w:t>Közséhg</w:t>
      </w:r>
      <w:proofErr w:type="spellEnd"/>
      <w:r w:rsidR="00FA3C5F" w:rsidRPr="00371B08">
        <w:rPr>
          <w:rFonts w:ascii="Times New Roman" w:hAnsi="Times New Roman" w:cs="Times New Roman"/>
          <w:sz w:val="24"/>
          <w:szCs w:val="24"/>
        </w:rPr>
        <w:t xml:space="preserve"> Önkormányzat Képviselő-testülete 34/2013.(IV.24.) határozatával jóváhagyott </w:t>
      </w:r>
      <w:r w:rsidRPr="00371B08">
        <w:rPr>
          <w:rFonts w:ascii="Times New Roman" w:hAnsi="Times New Roman" w:cs="Times New Roman"/>
          <w:sz w:val="24"/>
          <w:szCs w:val="24"/>
        </w:rPr>
        <w:t>Szervezeti és Működési Szabályzat hatályát veszti.</w:t>
      </w:r>
    </w:p>
    <w:p w:rsidR="00ED010E" w:rsidRPr="00371B08" w:rsidRDefault="00ED010E" w:rsidP="00371B08">
      <w:pPr>
        <w:jc w:val="both"/>
        <w:rPr>
          <w:rFonts w:ascii="Times New Roman" w:hAnsi="Times New Roman" w:cs="Times New Roman"/>
          <w:sz w:val="24"/>
          <w:szCs w:val="24"/>
        </w:rPr>
      </w:pPr>
    </w:p>
    <w:p w:rsidR="00ED010E" w:rsidRPr="00371B08" w:rsidRDefault="00FA3C5F" w:rsidP="00371B08">
      <w:pPr>
        <w:jc w:val="both"/>
        <w:rPr>
          <w:rFonts w:ascii="Times New Roman" w:hAnsi="Times New Roman" w:cs="Times New Roman"/>
          <w:sz w:val="24"/>
          <w:szCs w:val="24"/>
        </w:rPr>
      </w:pPr>
      <w:r w:rsidRPr="00371B08">
        <w:rPr>
          <w:rFonts w:ascii="Times New Roman" w:hAnsi="Times New Roman" w:cs="Times New Roman"/>
          <w:sz w:val="24"/>
          <w:szCs w:val="24"/>
        </w:rPr>
        <w:t>Lébény, 2014. ……..</w:t>
      </w:r>
      <w:r w:rsidR="00ED010E" w:rsidRPr="00371B08">
        <w:rPr>
          <w:rFonts w:ascii="Times New Roman" w:hAnsi="Times New Roman" w:cs="Times New Roman"/>
          <w:sz w:val="24"/>
          <w:szCs w:val="24"/>
        </w:rPr>
        <w:t xml:space="preserve"> </w:t>
      </w:r>
    </w:p>
    <w:p w:rsidR="00A17C07" w:rsidRPr="00371B08" w:rsidRDefault="00A17C07" w:rsidP="00371B08">
      <w:pPr>
        <w:jc w:val="both"/>
        <w:rPr>
          <w:rFonts w:ascii="Times New Roman" w:hAnsi="Times New Roman" w:cs="Times New Roman"/>
          <w:sz w:val="24"/>
          <w:szCs w:val="24"/>
        </w:rPr>
      </w:pPr>
    </w:p>
    <w:p w:rsidR="00A17C07" w:rsidRPr="00371B08" w:rsidRDefault="00A17C07" w:rsidP="00371B08">
      <w:pPr>
        <w:jc w:val="both"/>
        <w:rPr>
          <w:rFonts w:ascii="Times New Roman" w:hAnsi="Times New Roman" w:cs="Times New Roman"/>
          <w:b/>
          <w:sz w:val="24"/>
          <w:szCs w:val="24"/>
        </w:rPr>
      </w:pP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proofErr w:type="gramStart"/>
      <w:r w:rsidRPr="00371B08">
        <w:rPr>
          <w:rFonts w:ascii="Times New Roman" w:hAnsi="Times New Roman" w:cs="Times New Roman"/>
          <w:b/>
          <w:sz w:val="24"/>
          <w:szCs w:val="24"/>
        </w:rPr>
        <w:t>dr.</w:t>
      </w:r>
      <w:proofErr w:type="gramEnd"/>
      <w:r w:rsidRPr="00371B08">
        <w:rPr>
          <w:rFonts w:ascii="Times New Roman" w:hAnsi="Times New Roman" w:cs="Times New Roman"/>
          <w:b/>
          <w:sz w:val="24"/>
          <w:szCs w:val="24"/>
        </w:rPr>
        <w:t xml:space="preserve"> Tóth Tünde</w:t>
      </w:r>
    </w:p>
    <w:p w:rsidR="00ED010E" w:rsidRPr="00371B08" w:rsidRDefault="00A17C07" w:rsidP="00371B08">
      <w:pPr>
        <w:ind w:left="6372" w:firstLine="708"/>
        <w:jc w:val="both"/>
        <w:rPr>
          <w:rFonts w:ascii="Times New Roman" w:hAnsi="Times New Roman" w:cs="Times New Roman"/>
          <w:b/>
          <w:sz w:val="24"/>
          <w:szCs w:val="24"/>
        </w:rPr>
      </w:pPr>
      <w:proofErr w:type="gramStart"/>
      <w:r w:rsidRPr="00371B08">
        <w:rPr>
          <w:rFonts w:ascii="Times New Roman" w:hAnsi="Times New Roman" w:cs="Times New Roman"/>
          <w:b/>
          <w:sz w:val="24"/>
          <w:szCs w:val="24"/>
        </w:rPr>
        <w:t>jegyző</w:t>
      </w:r>
      <w:proofErr w:type="gramEnd"/>
    </w:p>
    <w:p w:rsidR="00ED010E" w:rsidRPr="00371B08" w:rsidRDefault="00ED010E" w:rsidP="00371B08">
      <w:pPr>
        <w:jc w:val="both"/>
        <w:rPr>
          <w:rFonts w:ascii="Times New Roman" w:hAnsi="Times New Roman" w:cs="Times New Roman"/>
          <w:b/>
          <w:sz w:val="24"/>
          <w:szCs w:val="24"/>
          <w:u w:val="single"/>
        </w:rPr>
      </w:pPr>
      <w:r w:rsidRPr="00371B08">
        <w:rPr>
          <w:rFonts w:ascii="Times New Roman" w:hAnsi="Times New Roman" w:cs="Times New Roman"/>
          <w:b/>
          <w:sz w:val="24"/>
          <w:szCs w:val="24"/>
          <w:u w:val="single"/>
        </w:rPr>
        <w:lastRenderedPageBreak/>
        <w:t>Záradék:</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Jóváhagyta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Lébény </w:t>
      </w:r>
      <w:r w:rsidR="00FA3C5F"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 xml:space="preserve">Önkormányzat Képviselő-testülete </w:t>
      </w:r>
      <w:proofErr w:type="gramStart"/>
      <w:r w:rsidRPr="00371B08">
        <w:rPr>
          <w:rFonts w:ascii="Times New Roman" w:hAnsi="Times New Roman" w:cs="Times New Roman"/>
          <w:sz w:val="24"/>
          <w:szCs w:val="24"/>
        </w:rPr>
        <w:t xml:space="preserve">a </w:t>
      </w:r>
      <w:r w:rsidR="00FA3C5F" w:rsidRPr="00371B08">
        <w:rPr>
          <w:rFonts w:ascii="Times New Roman" w:hAnsi="Times New Roman" w:cs="Times New Roman"/>
          <w:sz w:val="24"/>
          <w:szCs w:val="24"/>
        </w:rPr>
        <w:t>…</w:t>
      </w:r>
      <w:proofErr w:type="gramEnd"/>
      <w:r w:rsidR="00FA3C5F" w:rsidRPr="00371B08">
        <w:rPr>
          <w:rFonts w:ascii="Times New Roman" w:hAnsi="Times New Roman" w:cs="Times New Roman"/>
          <w:sz w:val="24"/>
          <w:szCs w:val="24"/>
        </w:rPr>
        <w:t>……………</w:t>
      </w:r>
      <w:r w:rsidR="00DD1F6A" w:rsidRPr="00371B08">
        <w:rPr>
          <w:rFonts w:ascii="Times New Roman" w:hAnsi="Times New Roman" w:cs="Times New Roman"/>
          <w:sz w:val="24"/>
          <w:szCs w:val="24"/>
        </w:rPr>
        <w:t xml:space="preserve"> </w:t>
      </w:r>
      <w:r w:rsidRPr="00371B08">
        <w:rPr>
          <w:rFonts w:ascii="Times New Roman" w:hAnsi="Times New Roman" w:cs="Times New Roman"/>
          <w:sz w:val="24"/>
          <w:szCs w:val="24"/>
        </w:rPr>
        <w:t>határozatával</w:t>
      </w:r>
      <w:r w:rsidR="00DD1F6A"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 Mecsér Község Önkormányzat Képviselő-testülete </w:t>
      </w:r>
      <w:proofErr w:type="gramStart"/>
      <w:r w:rsidR="00FA3C5F" w:rsidRPr="00371B08">
        <w:rPr>
          <w:rFonts w:ascii="Times New Roman" w:hAnsi="Times New Roman" w:cs="Times New Roman"/>
          <w:sz w:val="24"/>
          <w:szCs w:val="24"/>
        </w:rPr>
        <w:t>a …</w:t>
      </w:r>
      <w:proofErr w:type="gramEnd"/>
      <w:r w:rsidR="00FA3C5F" w:rsidRPr="00371B08">
        <w:rPr>
          <w:rFonts w:ascii="Times New Roman" w:hAnsi="Times New Roman" w:cs="Times New Roman"/>
          <w:sz w:val="24"/>
          <w:szCs w:val="24"/>
        </w:rPr>
        <w:t>………………</w:t>
      </w:r>
      <w:r w:rsidR="00DD1F6A" w:rsidRPr="00371B08">
        <w:rPr>
          <w:rFonts w:ascii="Times New Roman" w:hAnsi="Times New Roman" w:cs="Times New Roman"/>
          <w:sz w:val="24"/>
          <w:szCs w:val="24"/>
        </w:rPr>
        <w:t>h</w:t>
      </w:r>
      <w:r w:rsidRPr="00371B08">
        <w:rPr>
          <w:rFonts w:ascii="Times New Roman" w:hAnsi="Times New Roman" w:cs="Times New Roman"/>
          <w:sz w:val="24"/>
          <w:szCs w:val="24"/>
        </w:rPr>
        <w:t>atározatával</w:t>
      </w:r>
      <w:r w:rsidR="00DD1F6A" w:rsidRPr="00371B08">
        <w:rPr>
          <w:rFonts w:ascii="Times New Roman" w:hAnsi="Times New Roman" w:cs="Times New Roman"/>
          <w:sz w:val="24"/>
          <w:szCs w:val="24"/>
        </w:rPr>
        <w:t>.</w:t>
      </w:r>
    </w:p>
    <w:p w:rsidR="00FB5548" w:rsidRPr="00371B08" w:rsidRDefault="00FB5548" w:rsidP="00371B08">
      <w:pPr>
        <w:jc w:val="both"/>
        <w:rPr>
          <w:rFonts w:ascii="Times New Roman" w:hAnsi="Times New Roman" w:cs="Times New Roman"/>
          <w:b/>
          <w:sz w:val="24"/>
          <w:szCs w:val="24"/>
        </w:rPr>
      </w:pPr>
    </w:p>
    <w:p w:rsidR="00FB5548" w:rsidRPr="00371B08" w:rsidRDefault="00FB5548" w:rsidP="00371B08">
      <w:pPr>
        <w:jc w:val="both"/>
        <w:rPr>
          <w:rFonts w:ascii="Times New Roman" w:hAnsi="Times New Roman" w:cs="Times New Roman"/>
          <w:b/>
          <w:sz w:val="24"/>
          <w:szCs w:val="24"/>
        </w:rPr>
      </w:pP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A </w:t>
      </w:r>
      <w:r w:rsidR="00A66595" w:rsidRPr="00371B08">
        <w:rPr>
          <w:rFonts w:ascii="Times New Roman" w:hAnsi="Times New Roman" w:cs="Times New Roman"/>
          <w:b/>
          <w:sz w:val="24"/>
          <w:szCs w:val="24"/>
        </w:rPr>
        <w:t>Közös Hivatal SZMSZ függelékei: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1. sz. melléklet: A Lébényi Közös Önkormányzati </w:t>
      </w:r>
      <w:proofErr w:type="gramStart"/>
      <w:r w:rsidRPr="00371B08">
        <w:rPr>
          <w:rFonts w:ascii="Times New Roman" w:hAnsi="Times New Roman" w:cs="Times New Roman"/>
          <w:sz w:val="24"/>
          <w:szCs w:val="24"/>
        </w:rPr>
        <w:t>Hivatal alapító</w:t>
      </w:r>
      <w:proofErr w:type="gramEnd"/>
      <w:r w:rsidRPr="00371B08">
        <w:rPr>
          <w:rFonts w:ascii="Times New Roman" w:hAnsi="Times New Roman" w:cs="Times New Roman"/>
          <w:sz w:val="24"/>
          <w:szCs w:val="24"/>
        </w:rPr>
        <w:t xml:space="preserve"> okirata</w:t>
      </w:r>
    </w:p>
    <w:p w:rsidR="00A66218"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2. sz. melléklet: </w:t>
      </w:r>
      <w:r w:rsidRPr="00371B08">
        <w:rPr>
          <w:rFonts w:ascii="Times New Roman" w:hAnsi="Times New Roman" w:cs="Times New Roman"/>
          <w:sz w:val="24"/>
          <w:szCs w:val="24"/>
        </w:rPr>
        <w:t>az ellátandó, és a kormányzati funkció szerint besorolt alaptevékenységek</w:t>
      </w:r>
      <w:r w:rsidRPr="00371B08">
        <w:rPr>
          <w:rFonts w:ascii="Times New Roman" w:hAnsi="Times New Roman" w:cs="Times New Roman"/>
          <w:sz w:val="24"/>
          <w:szCs w:val="24"/>
        </w:rPr>
        <w:t xml:space="preserve"> megjelölése. </w:t>
      </w:r>
    </w:p>
    <w:p w:rsidR="00ED010E"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3</w:t>
      </w:r>
      <w:r w:rsidR="00ED010E" w:rsidRPr="00371B08">
        <w:rPr>
          <w:rFonts w:ascii="Times New Roman" w:hAnsi="Times New Roman" w:cs="Times New Roman"/>
          <w:sz w:val="24"/>
          <w:szCs w:val="24"/>
        </w:rPr>
        <w:t>. sz. melléklet: Kiadmányozás rendje</w:t>
      </w:r>
    </w:p>
    <w:p w:rsidR="00ED010E"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4</w:t>
      </w:r>
      <w:r w:rsidR="00ED010E" w:rsidRPr="00371B08">
        <w:rPr>
          <w:rFonts w:ascii="Times New Roman" w:hAnsi="Times New Roman" w:cs="Times New Roman"/>
          <w:sz w:val="24"/>
          <w:szCs w:val="24"/>
        </w:rPr>
        <w:t>. sz. melléklet: A Lébényi Közös Önkormányzati Hivatal szervezeti ábrája</w:t>
      </w:r>
    </w:p>
    <w:p w:rsidR="00A17C07" w:rsidRPr="00371B08" w:rsidRDefault="00A66218" w:rsidP="00371B08">
      <w:pPr>
        <w:jc w:val="both"/>
        <w:rPr>
          <w:rFonts w:ascii="Times New Roman" w:hAnsi="Times New Roman" w:cs="Times New Roman"/>
          <w:sz w:val="24"/>
          <w:szCs w:val="24"/>
        </w:rPr>
      </w:pPr>
      <w:r w:rsidRPr="00371B08">
        <w:rPr>
          <w:rFonts w:ascii="Times New Roman" w:hAnsi="Times New Roman" w:cs="Times New Roman"/>
          <w:sz w:val="24"/>
          <w:szCs w:val="24"/>
        </w:rPr>
        <w:t>5</w:t>
      </w:r>
      <w:r w:rsidR="00ED010E" w:rsidRPr="00371B08">
        <w:rPr>
          <w:rFonts w:ascii="Times New Roman" w:hAnsi="Times New Roman" w:cs="Times New Roman"/>
          <w:sz w:val="24"/>
          <w:szCs w:val="24"/>
        </w:rPr>
        <w:t>. sz. melléklet: A vagyonnyilatkozat-tételi k</w:t>
      </w:r>
      <w:r w:rsidR="00D90D2F">
        <w:rPr>
          <w:rFonts w:ascii="Times New Roman" w:hAnsi="Times New Roman" w:cs="Times New Roman"/>
          <w:sz w:val="24"/>
          <w:szCs w:val="24"/>
        </w:rPr>
        <w:t>ötelezettséggel járó munkakörök</w:t>
      </w:r>
    </w:p>
    <w:p w:rsidR="00ED010E"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b/>
          <w:sz w:val="24"/>
          <w:szCs w:val="24"/>
        </w:rPr>
        <w:t>1. sz. melléklet</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Lébényi Közös Önkormányzati Hivatal Alapító Okirata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Nagyközség Önkormányzatának Képviselő-testülete és Mecsér Község Önkormányzatának Képviselő-testülete az államháztartásról szóló 2011.évi CXCV. törvény (a továbbiakban: Áht.) 8.§ (5) bekezdésében kapott felhatalmazás alapján, továbbá a Magyarország helyi önkormányzatairól szóló 2011. évi CLXXXIX. törvény (a továbbiakban: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85.§</w:t>
      </w:r>
      <w:proofErr w:type="spellStart"/>
      <w:r w:rsidRPr="00371B08">
        <w:rPr>
          <w:rFonts w:ascii="Times New Roman" w:hAnsi="Times New Roman" w:cs="Times New Roman"/>
          <w:sz w:val="24"/>
          <w:szCs w:val="24"/>
        </w:rPr>
        <w:t>-ának</w:t>
      </w:r>
      <w:proofErr w:type="spellEnd"/>
      <w:r w:rsidRPr="00371B08">
        <w:rPr>
          <w:rFonts w:ascii="Times New Roman" w:hAnsi="Times New Roman" w:cs="Times New Roman"/>
          <w:sz w:val="24"/>
          <w:szCs w:val="24"/>
        </w:rPr>
        <w:t xml:space="preserve"> (1) bekezdésében foglaltak alapján, valamint az államháztartásról szóló törvény végrehajtására kiadott 368/2011.(XII.31.) Korm. rendelet (a továbbiakban: </w:t>
      </w:r>
      <w:proofErr w:type="spellStart"/>
      <w:r w:rsidRPr="00371B08">
        <w:rPr>
          <w:rFonts w:ascii="Times New Roman" w:hAnsi="Times New Roman" w:cs="Times New Roman"/>
          <w:sz w:val="24"/>
          <w:szCs w:val="24"/>
        </w:rPr>
        <w:t>Ávr</w:t>
      </w:r>
      <w:proofErr w:type="spellEnd"/>
      <w:r w:rsidRPr="00371B08">
        <w:rPr>
          <w:rFonts w:ascii="Times New Roman" w:hAnsi="Times New Roman" w:cs="Times New Roman"/>
          <w:sz w:val="24"/>
          <w:szCs w:val="24"/>
        </w:rPr>
        <w:t xml:space="preserve">.) 5.§ (1)-(2) bekezdésben foglalt tartalmi követelményeknek megfelelően a Lébényi Közös Önkormányzati Hivatal Alapító Okiratát egységes szerkezetben (a továbbiakban: Alapító Okirat) az alábbiak szerint állapítja meg: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w:t>
      </w:r>
      <w:r w:rsidRPr="00371B08">
        <w:rPr>
          <w:rFonts w:ascii="Times New Roman" w:hAnsi="Times New Roman" w:cs="Times New Roman"/>
          <w:sz w:val="24"/>
          <w:szCs w:val="24"/>
        </w:rPr>
        <w:tab/>
        <w:t>A költségvetési szerv neve: Lébényi Közös Önkormányzati Hivatal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2.</w:t>
      </w:r>
      <w:r w:rsidRPr="00371B08">
        <w:rPr>
          <w:rFonts w:ascii="Times New Roman" w:hAnsi="Times New Roman" w:cs="Times New Roman"/>
          <w:sz w:val="24"/>
          <w:szCs w:val="24"/>
        </w:rPr>
        <w:tab/>
        <w:t>Székhelye: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3.</w:t>
      </w:r>
      <w:r w:rsidRPr="00371B08">
        <w:rPr>
          <w:rFonts w:ascii="Times New Roman" w:hAnsi="Times New Roman" w:cs="Times New Roman"/>
          <w:sz w:val="24"/>
          <w:szCs w:val="24"/>
        </w:rPr>
        <w:tab/>
        <w:t xml:space="preserve">Telephelye: Lébényi Közös Önkormányzati Hivatal Mecséri Kirendeltsége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9176 Mecsér, Fő utca 1.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4.</w:t>
      </w:r>
      <w:r w:rsidRPr="00371B08">
        <w:rPr>
          <w:rFonts w:ascii="Times New Roman" w:hAnsi="Times New Roman" w:cs="Times New Roman"/>
          <w:sz w:val="24"/>
          <w:szCs w:val="24"/>
        </w:rPr>
        <w:tab/>
        <w:t xml:space="preserve">A költségvetési szerv jogszabályban meghatározott közfeladata: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xml:space="preserve">. 84. § (1) bekezdése alapján a közös hivatal ellátja az önkormányzatok működésével, valamint a polgármester vagy a jegyző feladat- és hatáskörébe tartozó ügyek döntésre való előkészítésével és végrehajtásával kapcsolatos feladatokat. A hivatal közreműködik az </w:t>
      </w:r>
      <w:r w:rsidRPr="00371B08">
        <w:rPr>
          <w:rFonts w:ascii="Times New Roman" w:hAnsi="Times New Roman" w:cs="Times New Roman"/>
          <w:sz w:val="24"/>
          <w:szCs w:val="24"/>
        </w:rPr>
        <w:lastRenderedPageBreak/>
        <w:t>önkormányzatok egymás közötti, valamint az állami szervekkel történő együttműködésének összehangolásában.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5.</w:t>
      </w:r>
      <w:r w:rsidRPr="00371B08">
        <w:rPr>
          <w:rFonts w:ascii="Times New Roman" w:hAnsi="Times New Roman" w:cs="Times New Roman"/>
          <w:sz w:val="24"/>
          <w:szCs w:val="24"/>
        </w:rPr>
        <w:tab/>
        <w:t xml:space="preserve">A költségvetési szerv alaptevékenysége: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közös hivatal ellátja a </w:t>
      </w:r>
      <w:proofErr w:type="spellStart"/>
      <w:r w:rsidRPr="00371B08">
        <w:rPr>
          <w:rFonts w:ascii="Times New Roman" w:hAnsi="Times New Roman" w:cs="Times New Roman"/>
          <w:sz w:val="24"/>
          <w:szCs w:val="24"/>
        </w:rPr>
        <w:t>Mötv.-ben</w:t>
      </w:r>
      <w:proofErr w:type="spellEnd"/>
      <w:r w:rsidRPr="00371B08">
        <w:rPr>
          <w:rFonts w:ascii="Times New Roman" w:hAnsi="Times New Roman" w:cs="Times New Roman"/>
          <w:sz w:val="24"/>
          <w:szCs w:val="24"/>
        </w:rPr>
        <w:t xml:space="preserve"> és a vonatkozó egyéb jogszabályokban a számára meghatározott feladatokat Lébény és Mecsér települések vonatkozásában. A közös önkormányzati hivatal feladatait részletesen a társult települések önkormányzatai által jóváhagyott, a közös hivatal működtetésére és fenntartására létrejött megállapodás tartalmazza.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Mecsér településen a közös önkormányzati hivatalnak kirendeltsége működik az igazgatási és pénzügyi tevékenység végzésére.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6.</w:t>
      </w:r>
      <w:r w:rsidRPr="00371B08">
        <w:rPr>
          <w:rFonts w:ascii="Times New Roman" w:hAnsi="Times New Roman" w:cs="Times New Roman"/>
          <w:sz w:val="24"/>
          <w:szCs w:val="24"/>
        </w:rPr>
        <w:tab/>
        <w:t>Államháztartási szakágazati besorolása: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841105 </w:t>
      </w:r>
      <w:r w:rsidRPr="00371B08">
        <w:rPr>
          <w:rFonts w:ascii="Times New Roman" w:hAnsi="Times New Roman" w:cs="Times New Roman"/>
          <w:sz w:val="24"/>
          <w:szCs w:val="24"/>
        </w:rPr>
        <w:tab/>
        <w:t>Helyi önkormányzatok, valamint többcélú kistérségi társulások igazgatási tevékenysége.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7.</w:t>
      </w:r>
      <w:r w:rsidRPr="00371B08">
        <w:rPr>
          <w:rFonts w:ascii="Times New Roman" w:hAnsi="Times New Roman" w:cs="Times New Roman"/>
          <w:sz w:val="24"/>
          <w:szCs w:val="24"/>
        </w:rPr>
        <w:tab/>
        <w:t xml:space="preserve">Az alaptevékenységek </w:t>
      </w:r>
      <w:proofErr w:type="spellStart"/>
      <w:r w:rsidRPr="00371B08">
        <w:rPr>
          <w:rFonts w:ascii="Times New Roman" w:hAnsi="Times New Roman" w:cs="Times New Roman"/>
          <w:sz w:val="24"/>
          <w:szCs w:val="24"/>
        </w:rPr>
        <w:t>szakfeladatrend</w:t>
      </w:r>
      <w:proofErr w:type="spellEnd"/>
      <w:r w:rsidRPr="00371B08">
        <w:rPr>
          <w:rFonts w:ascii="Times New Roman" w:hAnsi="Times New Roman" w:cs="Times New Roman"/>
          <w:sz w:val="24"/>
          <w:szCs w:val="24"/>
        </w:rPr>
        <w:t xml:space="preserve"> szerinti besorolása: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841114</w:t>
      </w:r>
      <w:r w:rsidRPr="00371B08">
        <w:rPr>
          <w:rFonts w:ascii="Times New Roman" w:hAnsi="Times New Roman" w:cs="Times New Roman"/>
          <w:sz w:val="24"/>
          <w:szCs w:val="24"/>
        </w:rPr>
        <w:tab/>
        <w:t>Országgyűlési képviselőválasztásokhoz kapcsolódó tevékenységek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841115</w:t>
      </w:r>
      <w:r w:rsidRPr="00371B08">
        <w:rPr>
          <w:rFonts w:ascii="Times New Roman" w:hAnsi="Times New Roman" w:cs="Times New Roman"/>
          <w:sz w:val="24"/>
          <w:szCs w:val="24"/>
        </w:rPr>
        <w:tab/>
        <w:t>Önkormányzati képviselőválasztásokhoz kapcsolódó tevékenységek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841117</w:t>
      </w:r>
      <w:r w:rsidRPr="00371B08">
        <w:rPr>
          <w:rFonts w:ascii="Times New Roman" w:hAnsi="Times New Roman" w:cs="Times New Roman"/>
          <w:sz w:val="24"/>
          <w:szCs w:val="24"/>
        </w:rPr>
        <w:tab/>
        <w:t>Európai parlamenti képviselőválasztáshoz kapcsolódó tevékenységek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841118</w:t>
      </w:r>
      <w:r w:rsidRPr="00371B08">
        <w:rPr>
          <w:rFonts w:ascii="Times New Roman" w:hAnsi="Times New Roman" w:cs="Times New Roman"/>
          <w:sz w:val="24"/>
          <w:szCs w:val="24"/>
        </w:rPr>
        <w:tab/>
        <w:t>Országos és helyi népszavazáshoz kapcsolódó tevékenységek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841126</w:t>
      </w:r>
      <w:r w:rsidRPr="00371B08">
        <w:rPr>
          <w:rFonts w:ascii="Times New Roman" w:hAnsi="Times New Roman" w:cs="Times New Roman"/>
          <w:sz w:val="24"/>
          <w:szCs w:val="24"/>
        </w:rPr>
        <w:tab/>
        <w:t>Önkormányzatok és társulások általános végrehajtó igazgatási tevékenysége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841173 </w:t>
      </w:r>
      <w:r w:rsidRPr="00371B08">
        <w:rPr>
          <w:rFonts w:ascii="Times New Roman" w:hAnsi="Times New Roman" w:cs="Times New Roman"/>
          <w:sz w:val="24"/>
          <w:szCs w:val="24"/>
        </w:rPr>
        <w:tab/>
        <w:t>Statisztikai tevékenység</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841133</w:t>
      </w:r>
      <w:r w:rsidRPr="00371B08">
        <w:rPr>
          <w:rFonts w:ascii="Times New Roman" w:hAnsi="Times New Roman" w:cs="Times New Roman"/>
          <w:sz w:val="24"/>
          <w:szCs w:val="24"/>
        </w:rPr>
        <w:tab/>
        <w:t>Adó, illeték, kiszabása, beszedése, adóellenőrzés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882111</w:t>
      </w:r>
      <w:r w:rsidRPr="00371B08">
        <w:rPr>
          <w:rFonts w:ascii="Times New Roman" w:hAnsi="Times New Roman" w:cs="Times New Roman"/>
          <w:sz w:val="24"/>
          <w:szCs w:val="24"/>
        </w:rPr>
        <w:tab/>
        <w:t>Aktív korúak ellátása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882113</w:t>
      </w:r>
      <w:r w:rsidRPr="00371B08">
        <w:rPr>
          <w:rFonts w:ascii="Times New Roman" w:hAnsi="Times New Roman" w:cs="Times New Roman"/>
          <w:sz w:val="24"/>
          <w:szCs w:val="24"/>
        </w:rPr>
        <w:tab/>
        <w:t>Lakásfenntartási támogatás normatív alapon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882119</w:t>
      </w:r>
      <w:r w:rsidRPr="00371B08">
        <w:rPr>
          <w:rFonts w:ascii="Times New Roman" w:hAnsi="Times New Roman" w:cs="Times New Roman"/>
          <w:sz w:val="24"/>
          <w:szCs w:val="24"/>
        </w:rPr>
        <w:tab/>
        <w:t>Óvodáztatási támogatás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Technikai szakfeladatok: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841901</w:t>
      </w:r>
      <w:r w:rsidRPr="00371B08">
        <w:rPr>
          <w:rFonts w:ascii="Times New Roman" w:hAnsi="Times New Roman" w:cs="Times New Roman"/>
          <w:sz w:val="24"/>
          <w:szCs w:val="24"/>
        </w:rPr>
        <w:tab/>
        <w:t>Önkormányzatok és társulások elszámolásai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841906</w:t>
      </w:r>
      <w:r w:rsidRPr="00371B08">
        <w:rPr>
          <w:rFonts w:ascii="Times New Roman" w:hAnsi="Times New Roman" w:cs="Times New Roman"/>
          <w:sz w:val="24"/>
          <w:szCs w:val="24"/>
        </w:rPr>
        <w:tab/>
        <w:t>Finanszírozási műveletek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841907</w:t>
      </w:r>
      <w:r w:rsidRPr="00371B08">
        <w:rPr>
          <w:rFonts w:ascii="Times New Roman" w:hAnsi="Times New Roman" w:cs="Times New Roman"/>
          <w:sz w:val="24"/>
          <w:szCs w:val="24"/>
        </w:rPr>
        <w:tab/>
        <w:t>Önkormányzatok elszámolásai a költségvetési szervekkel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8.</w:t>
      </w:r>
      <w:r w:rsidRPr="00371B08">
        <w:rPr>
          <w:rFonts w:ascii="Times New Roman" w:hAnsi="Times New Roman" w:cs="Times New Roman"/>
          <w:sz w:val="24"/>
          <w:szCs w:val="24"/>
        </w:rPr>
        <w:tab/>
        <w:t xml:space="preserve">A közös önkormányzati </w:t>
      </w:r>
      <w:proofErr w:type="gramStart"/>
      <w:r w:rsidRPr="00371B08">
        <w:rPr>
          <w:rFonts w:ascii="Times New Roman" w:hAnsi="Times New Roman" w:cs="Times New Roman"/>
          <w:sz w:val="24"/>
          <w:szCs w:val="24"/>
        </w:rPr>
        <w:t>hivatal vállalkozási</w:t>
      </w:r>
      <w:proofErr w:type="gramEnd"/>
      <w:r w:rsidRPr="00371B08">
        <w:rPr>
          <w:rFonts w:ascii="Times New Roman" w:hAnsi="Times New Roman" w:cs="Times New Roman"/>
          <w:sz w:val="24"/>
          <w:szCs w:val="24"/>
        </w:rPr>
        <w:t xml:space="preserve"> tevékenységet nem folytat.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9.</w:t>
      </w:r>
      <w:r w:rsidRPr="00371B08">
        <w:rPr>
          <w:rFonts w:ascii="Times New Roman" w:hAnsi="Times New Roman" w:cs="Times New Roman"/>
          <w:sz w:val="24"/>
          <w:szCs w:val="24"/>
        </w:rPr>
        <w:tab/>
        <w:t>Illetékessége, működési köre: Lébény Nagyközség közigazgatási területe, Mecsér község közigazgatási területe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Feladatok: alapjogszabály az Alaptörvény és a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w:t>
      </w:r>
      <w:proofErr w:type="spellStart"/>
      <w:r w:rsidRPr="00371B08">
        <w:rPr>
          <w:rFonts w:ascii="Times New Roman" w:hAnsi="Times New Roman" w:cs="Times New Roman"/>
          <w:sz w:val="24"/>
          <w:szCs w:val="24"/>
        </w:rPr>
        <w:t>a</w:t>
      </w:r>
      <w:proofErr w:type="spellEnd"/>
      <w:r w:rsidRPr="00371B08">
        <w:rPr>
          <w:rFonts w:ascii="Times New Roman" w:hAnsi="Times New Roman" w:cs="Times New Roman"/>
          <w:sz w:val="24"/>
          <w:szCs w:val="24"/>
        </w:rPr>
        <w:t xml:space="preserve"> helyi adóval összefüggő igazgatási ügyek a helyi adókról szóló 1990. évi C.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 az anyakönyvi és állampolgársági ügyek az anyakönyvekről, a házasságkötési eljárásról és a névviselésről szóló 6/2003. (III. 7.) BM rendelet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c) hagyatéki eljárás a hagyatéki eljárásról szóló 2010. évi XXXVIII.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d) az ipar- és kereskedelmi igazgatási ügyek a kereskedelmi tevékenységek végzésének feltételeiről 210/2009. (IX. 29.) Korm. rendelet </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 a birtokvédelmi ügyek a Magyar Köztársaság Polgári Törvénykönyvéről szóló 1959. évi IV. 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 az állattartási, állatvédelmi ügyek (a veszélyes ebek nyilvántartásával összefüggő feladatok) az állatok védelméről és kíméletéről szóló 1998. évi XXVIII. 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 az óvodáztatási támogatás</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h</w:t>
      </w:r>
      <w:proofErr w:type="gramEnd"/>
      <w:r w:rsidRPr="00371B08">
        <w:rPr>
          <w:rFonts w:ascii="Times New Roman" w:hAnsi="Times New Roman" w:cs="Times New Roman"/>
          <w:sz w:val="24"/>
          <w:szCs w:val="24"/>
        </w:rPr>
        <w:t>) a helyi védettséggel összefüggő környezet- és természetvédelmi ügyek a környezet védelmének általános szabályairól szóló 1995. évi LIII.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i)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polgármester hatáskörébe tartozó államigazgatási ügyek, a települési polgári védelmi feladatok a katasztrófavédelemről és a hozzá kapcsolódó egyes törvények módosításáról szóló 2011. évi CXXVIII. törvény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j)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szociális ügyek közül a szociális igazgatásról és szociális ellátásokról szóló 1993. évi III. törvény alapján:a nem alanyi jogon járó szociális ellátások (a foglalkoztatást helyettesítő támogatás, a rendszeres szociális segély, a lakásfenntartási támogatás, a méltányossági ápolási díj, az átmeneti segély, a temetési segély, a méltányossági közgyógyellátás)</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k) Az önkormányzat gazdálkodásával kapcsolatos hatáskörök, feladatok az államháztartásról szóló 2011. évi CXCV. törvény alapján</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l</w:t>
      </w:r>
      <w:proofErr w:type="gramEnd"/>
      <w:r w:rsidRPr="00371B08">
        <w:rPr>
          <w:rFonts w:ascii="Times New Roman" w:hAnsi="Times New Roman" w:cs="Times New Roman"/>
          <w:sz w:val="24"/>
          <w:szCs w:val="24"/>
        </w:rPr>
        <w:t xml:space="preserve">) Az önkormányzati működéshez kapcsolódó általános feladatok </w:t>
      </w:r>
      <w:proofErr w:type="spellStart"/>
      <w:r w:rsidRPr="00371B08">
        <w:rPr>
          <w:rFonts w:ascii="Times New Roman" w:hAnsi="Times New Roman" w:cs="Times New Roman"/>
          <w:sz w:val="24"/>
          <w:szCs w:val="24"/>
        </w:rPr>
        <w:t>Mötv</w:t>
      </w:r>
      <w:proofErr w:type="spellEnd"/>
      <w:r w:rsidRPr="00371B08">
        <w:rPr>
          <w:rFonts w:ascii="Times New Roman" w:hAnsi="Times New Roman" w:cs="Times New Roman"/>
          <w:sz w:val="24"/>
          <w:szCs w:val="24"/>
        </w:rPr>
        <w:t xml:space="preserve"> alapján.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10.</w:t>
      </w:r>
      <w:r w:rsidRPr="00371B08">
        <w:rPr>
          <w:rFonts w:ascii="Times New Roman" w:hAnsi="Times New Roman" w:cs="Times New Roman"/>
          <w:sz w:val="24"/>
          <w:szCs w:val="24"/>
        </w:rPr>
        <w:tab/>
        <w:t xml:space="preserve">Az irányító szerv neve, székhelye: </w:t>
      </w:r>
      <w:r w:rsidRPr="00371B08">
        <w:rPr>
          <w:rFonts w:ascii="Times New Roman" w:hAnsi="Times New Roman" w:cs="Times New Roman"/>
          <w:sz w:val="24"/>
          <w:szCs w:val="24"/>
        </w:rPr>
        <w:tab/>
        <w:t>Lébény Nagyközség Önkormányzatának Képviselő-testülete,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11.</w:t>
      </w:r>
      <w:r w:rsidRPr="00371B08">
        <w:rPr>
          <w:rFonts w:ascii="Times New Roman" w:hAnsi="Times New Roman" w:cs="Times New Roman"/>
          <w:sz w:val="24"/>
          <w:szCs w:val="24"/>
        </w:rPr>
        <w:tab/>
        <w:t xml:space="preserve">Az alapítói jogokat gyakorló irányító szervek neve, székhelye: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Lébény Nagyközség Önkormányzatának Képviselő-testülete,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Önkormányzatának Képviselő-testülete, 9176 Mecsér, Fő utca 1.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12.</w:t>
      </w:r>
      <w:r w:rsidRPr="00371B08">
        <w:rPr>
          <w:rFonts w:ascii="Times New Roman" w:hAnsi="Times New Roman" w:cs="Times New Roman"/>
          <w:sz w:val="24"/>
          <w:szCs w:val="24"/>
        </w:rPr>
        <w:tab/>
        <w:t xml:space="preserve">Az alapító szervek neve és székhelye: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Lébény Nagyközség Önkormányzata,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Önkormányzata, 9176 Mecsér, Fő utca 1.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13.</w:t>
      </w:r>
      <w:r w:rsidRPr="00371B08">
        <w:rPr>
          <w:rFonts w:ascii="Times New Roman" w:hAnsi="Times New Roman" w:cs="Times New Roman"/>
          <w:sz w:val="24"/>
          <w:szCs w:val="24"/>
        </w:rPr>
        <w:tab/>
        <w:t>Jogelődje: Lébény Nagyközség Polgármesteri Hivatala, 9155 Lébény, Fő út 47.</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14.</w:t>
      </w:r>
      <w:r w:rsidRPr="00371B08">
        <w:rPr>
          <w:rFonts w:ascii="Times New Roman" w:hAnsi="Times New Roman" w:cs="Times New Roman"/>
          <w:sz w:val="24"/>
          <w:szCs w:val="24"/>
        </w:rPr>
        <w:tab/>
        <w:t>Gazdálkodási besorolása: önállóan működő és gazdálkodó költségvetési szerv.</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15.</w:t>
      </w:r>
      <w:r w:rsidRPr="00371B08">
        <w:rPr>
          <w:rFonts w:ascii="Times New Roman" w:hAnsi="Times New Roman" w:cs="Times New Roman"/>
          <w:sz w:val="24"/>
          <w:szCs w:val="24"/>
        </w:rPr>
        <w:tab/>
        <w:t xml:space="preserve">Vezetőjének megbízási rendje: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Az alapító önkormányzatok polgármesterei lakosságszám-arányos többségi döntése alapján a közszolgálati tisztviselőkről szóló 2011. évi CXCIX. törvény (a továbbiakban: </w:t>
      </w:r>
      <w:proofErr w:type="spellStart"/>
      <w:r w:rsidRPr="00371B08">
        <w:rPr>
          <w:rFonts w:ascii="Times New Roman" w:hAnsi="Times New Roman" w:cs="Times New Roman"/>
          <w:sz w:val="24"/>
          <w:szCs w:val="24"/>
        </w:rPr>
        <w:t>Kttv</w:t>
      </w:r>
      <w:proofErr w:type="spellEnd"/>
      <w:r w:rsidRPr="00371B08">
        <w:rPr>
          <w:rFonts w:ascii="Times New Roman" w:hAnsi="Times New Roman" w:cs="Times New Roman"/>
          <w:sz w:val="24"/>
          <w:szCs w:val="24"/>
        </w:rPr>
        <w:t>.) 247. § (1) bekezdésében megállapított képesítési követelményeknek megfelelő jegyzőt neveznek ki. A kinevezési okiratot a székhely önkormányzat polgármestere írja alá. A kinevezés határozatlan időre szól.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16.</w:t>
      </w:r>
      <w:r w:rsidRPr="00371B08">
        <w:rPr>
          <w:rFonts w:ascii="Times New Roman" w:hAnsi="Times New Roman" w:cs="Times New Roman"/>
          <w:sz w:val="24"/>
          <w:szCs w:val="24"/>
        </w:rPr>
        <w:tab/>
        <w:t>Foglalkoztatottjaira vonatkozó foglalkoztatási jogviszonyok megjelölése: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t xml:space="preserve">Foglalkoztatottjainak jogviszonya közszolgálati tisztviselői jogviszony, amelyre </w:t>
      </w:r>
      <w:proofErr w:type="spellStart"/>
      <w:r w:rsidRPr="00371B08">
        <w:rPr>
          <w:rFonts w:ascii="Times New Roman" w:hAnsi="Times New Roman" w:cs="Times New Roman"/>
          <w:sz w:val="24"/>
          <w:szCs w:val="24"/>
        </w:rPr>
        <w:t>Kttv</w:t>
      </w:r>
      <w:proofErr w:type="spellEnd"/>
      <w:r w:rsidRPr="00371B08">
        <w:rPr>
          <w:rFonts w:ascii="Times New Roman" w:hAnsi="Times New Roman" w:cs="Times New Roman"/>
          <w:sz w:val="24"/>
          <w:szCs w:val="24"/>
        </w:rPr>
        <w:t>. rendelkezései az irányadók. Egyes foglalkoztatottjainak jogviszonya lehet munkavállalói, amelyre nézve a Munka Törvénykönyvéről szóló 2012. évi I. törvény az irányadó. Egyéb foglalkoztatásra irányuló jogviszonyra (pl. megbízási jogviszony) a Polgári Törvénykönyvről szóló 1959. évi IV. törvény az irányadó. A prémium évek programban résztvevő foglalkoztatottakra a prémium évek programról és a különleges foglalkoztatási állományról szóló 2004. évi CXXII. törvény rendelkezései az irányadók.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17.</w:t>
      </w:r>
      <w:r w:rsidRPr="00371B08">
        <w:rPr>
          <w:rFonts w:ascii="Times New Roman" w:hAnsi="Times New Roman" w:cs="Times New Roman"/>
          <w:sz w:val="24"/>
          <w:szCs w:val="24"/>
        </w:rPr>
        <w:tab/>
        <w:t>Feladatai ellátásához az intézménynek rendelkezésére áll:</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költségvetési szerv saját tulajdonnal nem rendelkezik, feladatai ellátásához rendelkezésére áll </w:t>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Lébény, Fő út 47. szám alatti irodaépület,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Mecsér, Fő utca 1. szám alatti épület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Mindegyik épület a szükséges berendezési, felszerelési tárgyakkal, a közfeladat ellátáshoz szükséges egyéb eszközökkel felszerelt, amelyeket leltár szerint tart nyilván.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18.</w:t>
      </w:r>
      <w:r w:rsidRPr="00371B08">
        <w:rPr>
          <w:rFonts w:ascii="Times New Roman" w:hAnsi="Times New Roman" w:cs="Times New Roman"/>
          <w:sz w:val="24"/>
          <w:szCs w:val="24"/>
        </w:rPr>
        <w:tab/>
        <w:t>A vagyon feletti rendelkezés joga: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költségvetési szerv a használatába adott ingatlan és ingó vagyonnal az államháztartási törvényben és végrehajtási rendeletében, valamint a helyi önkormányzatok vagyonrendeletében foglaltak szerint gazdálkodik.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2013. január 25. </w: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Záradék:</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Jelen alapító okirat 2013. február 1-jén lép hatályba.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Az alapító okiratot Lébény Nagyközség Önkormányzatának Képviselő-testülete 3/2013.(I.24.) számú határozatával, Mecsér Község Önkormányzatának Képviselő-testülete 4/2013.(I.24.) számú határozatával fogadta el.</w: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t xml:space="preserve">Kovács Gábor s.k. </w:t>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Csaplár Zoltán s.k.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t>Lébény Nagyközség polgármestere</w:t>
      </w:r>
      <w:r w:rsidRPr="00371B08">
        <w:rPr>
          <w:rFonts w:ascii="Times New Roman" w:hAnsi="Times New Roman" w:cs="Times New Roman"/>
          <w:sz w:val="24"/>
          <w:szCs w:val="24"/>
        </w:rPr>
        <w:tab/>
      </w:r>
      <w:r w:rsidRPr="00371B08">
        <w:rPr>
          <w:rFonts w:ascii="Times New Roman" w:hAnsi="Times New Roman" w:cs="Times New Roman"/>
          <w:sz w:val="24"/>
          <w:szCs w:val="24"/>
        </w:rPr>
        <w:tab/>
        <w:t>Mecsér Község Polgármestere</w: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2013. január 25.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w:t>
      </w:r>
      <w:proofErr w:type="gramEnd"/>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dr. Tóth Tünde s.k. </w:t>
      </w:r>
    </w:p>
    <w:p w:rsidR="00ED010E" w:rsidRPr="00D90D2F"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     </w:t>
      </w:r>
      <w:proofErr w:type="gramStart"/>
      <w:r w:rsidRPr="00371B08">
        <w:rPr>
          <w:rFonts w:ascii="Times New Roman" w:hAnsi="Times New Roman" w:cs="Times New Roman"/>
          <w:sz w:val="24"/>
          <w:szCs w:val="24"/>
        </w:rPr>
        <w:t>jegyző</w:t>
      </w:r>
      <w:proofErr w:type="gramEnd"/>
    </w:p>
    <w:p w:rsidR="00A66218"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b/>
          <w:sz w:val="24"/>
          <w:szCs w:val="24"/>
        </w:rPr>
        <w:t>2. számú melléklet</w:t>
      </w:r>
    </w:p>
    <w:p w:rsidR="00ED010E"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b/>
          <w:sz w:val="24"/>
          <w:szCs w:val="24"/>
        </w:rPr>
        <w:t>A</w:t>
      </w:r>
      <w:r w:rsidRPr="00371B08">
        <w:rPr>
          <w:rFonts w:ascii="Times New Roman" w:hAnsi="Times New Roman" w:cs="Times New Roman"/>
          <w:b/>
          <w:sz w:val="24"/>
          <w:szCs w:val="24"/>
        </w:rPr>
        <w:t>z ellátandó, és a kormányzati funkció szerint besorolt alaptevékenységek</w:t>
      </w:r>
      <w:r w:rsidRPr="00371B08">
        <w:rPr>
          <w:rFonts w:ascii="Times New Roman" w:hAnsi="Times New Roman" w:cs="Times New Roman"/>
          <w:b/>
          <w:sz w:val="24"/>
          <w:szCs w:val="24"/>
        </w:rPr>
        <w:t xml:space="preserve"> megjelölése</w:t>
      </w:r>
    </w:p>
    <w:tbl>
      <w:tblPr>
        <w:tblW w:w="10220" w:type="dxa"/>
        <w:tblInd w:w="55" w:type="dxa"/>
        <w:tblCellMar>
          <w:left w:w="70" w:type="dxa"/>
          <w:right w:w="70" w:type="dxa"/>
        </w:tblCellMar>
        <w:tblLook w:val="04A0" w:firstRow="1" w:lastRow="0" w:firstColumn="1" w:lastColumn="0" w:noHBand="0" w:noVBand="1"/>
      </w:tblPr>
      <w:tblGrid>
        <w:gridCol w:w="1073"/>
        <w:gridCol w:w="960"/>
        <w:gridCol w:w="1260"/>
        <w:gridCol w:w="7243"/>
      </w:tblGrid>
      <w:tr w:rsidR="00A66218" w:rsidRPr="00A66218" w:rsidTr="00A6621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Szervezet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center"/>
              <w:rPr>
                <w:rFonts w:ascii="Times New Roman" w:eastAsia="Times New Roman" w:hAnsi="Times New Roman" w:cs="Times New Roman"/>
                <w:color w:val="000000"/>
                <w:sz w:val="24"/>
                <w:szCs w:val="24"/>
                <w:lang w:eastAsia="hu-HU"/>
              </w:rPr>
            </w:pPr>
            <w:proofErr w:type="spellStart"/>
            <w:r w:rsidRPr="00A66218">
              <w:rPr>
                <w:rFonts w:ascii="Times New Roman" w:eastAsia="Times New Roman" w:hAnsi="Times New Roman" w:cs="Times New Roman"/>
                <w:color w:val="000000"/>
                <w:sz w:val="24"/>
                <w:szCs w:val="24"/>
                <w:lang w:eastAsia="hu-HU"/>
              </w:rPr>
              <w:t>Cofog</w:t>
            </w:r>
            <w:proofErr w:type="spellEnd"/>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Szakfeladat</w:t>
            </w:r>
          </w:p>
        </w:tc>
        <w:tc>
          <w:tcPr>
            <w:tcW w:w="7243" w:type="dxa"/>
            <w:tcBorders>
              <w:top w:val="single" w:sz="4" w:space="0" w:color="auto"/>
              <w:left w:val="nil"/>
              <w:bottom w:val="single" w:sz="4" w:space="0" w:color="auto"/>
              <w:right w:val="single" w:sz="4" w:space="0" w:color="auto"/>
            </w:tcBorders>
            <w:shd w:val="clear" w:color="auto" w:fill="auto"/>
            <w:vAlign w:val="bottom"/>
            <w:hideMark/>
          </w:tcPr>
          <w:p w:rsidR="00A66218" w:rsidRPr="00A66218" w:rsidRDefault="00A66218" w:rsidP="00371B08">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Megnevezés</w:t>
            </w:r>
          </w:p>
        </w:tc>
      </w:tr>
      <w:tr w:rsidR="00A66218" w:rsidRPr="00A66218" w:rsidTr="00A66218">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011130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és önkormányzati hivatalok jogalkotó és általános igazgatási tevékenysége</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011220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Adó-, vám- és jövedéki igazgatás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013320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960302</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xml:space="preserve">Köztemető-fenntartás és </w:t>
            </w:r>
            <w:proofErr w:type="spellStart"/>
            <w:r w:rsidRPr="00A66218">
              <w:rPr>
                <w:rFonts w:ascii="Times New Roman" w:eastAsia="Times New Roman" w:hAnsi="Times New Roman" w:cs="Times New Roman"/>
                <w:color w:val="000000"/>
                <w:sz w:val="24"/>
                <w:szCs w:val="24"/>
                <w:lang w:eastAsia="hu-HU"/>
              </w:rPr>
              <w:t>-működtetés</w:t>
            </w:r>
            <w:proofErr w:type="spellEnd"/>
          </w:p>
        </w:tc>
      </w:tr>
      <w:tr w:rsidR="00A66218" w:rsidRPr="00A66218" w:rsidTr="00A66218">
        <w:trPr>
          <w:trHeight w:val="67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013350</w:t>
            </w:r>
          </w:p>
        </w:tc>
        <w:tc>
          <w:tcPr>
            <w:tcW w:w="1057" w:type="dxa"/>
            <w:tcBorders>
              <w:top w:val="nil"/>
              <w:left w:val="nil"/>
              <w:bottom w:val="single" w:sz="4" w:space="0" w:color="auto"/>
              <w:right w:val="single" w:sz="4" w:space="0" w:color="auto"/>
            </w:tcBorders>
            <w:shd w:val="clear" w:color="auto" w:fill="auto"/>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680001  680002</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Az önkormányzati vagyonnal való gazdálkodással kapcsolatos feladatok</w:t>
            </w:r>
          </w:p>
        </w:tc>
      </w:tr>
      <w:tr w:rsidR="00A66218" w:rsidRPr="00A66218" w:rsidTr="00A66218">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002</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016010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Országgyűlési, önkormányzati és európai parlamenti képviselőválasztásokhoz kapcsolódó tevékenységek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003</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Országos és helyi népszavazással kapcsolatos tevékenységek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018010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elszámolásai a központi költségvetéssel</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005</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032020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Tűz- és katasztrófavédelmi tevékenységek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006</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Rövid időtartamú közfoglalkoztatás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007</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041232</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Start-munka program – Téli közfoglalkoztatás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008</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041233</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Hosszabb időtartamú közfoglalkoztatás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042180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750000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Állat-egészségügy</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009</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045120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Út, autópálya építése</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010</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045160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Közutak, hidak, alagutak üzemeltetése, fenntartása</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047410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Ár- és belvízvédelemmel összefüggő tevékenységek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064010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Közvilágítás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066010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813000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Zöldterület-kezelés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012</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066020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Város-, községgazdálkodási egyéb szolgáltatások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072111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Háziorvosi alapellátás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072311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862301</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Fogorvosi alapellátás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014</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074031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Család és nővédelmi egészségügyi gondozás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015</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074032</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proofErr w:type="gramStart"/>
            <w:r w:rsidRPr="00A66218">
              <w:rPr>
                <w:rFonts w:ascii="Times New Roman" w:eastAsia="Times New Roman" w:hAnsi="Times New Roman" w:cs="Times New Roman"/>
                <w:color w:val="000000"/>
                <w:sz w:val="24"/>
                <w:szCs w:val="24"/>
                <w:lang w:eastAsia="hu-HU"/>
              </w:rPr>
              <w:t>Ifjúság-egészségügyi gondozás</w:t>
            </w:r>
            <w:proofErr w:type="gramEnd"/>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074054</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Komplex egészségfejlesztő, prevenciós programok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081030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931102</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Sportlétesítmények, edzőtáborok működtetése és fejlesztése</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081071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552001</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Üdülői szálláshely-szolgáltatás és étkeztetés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017</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082044</w:t>
            </w:r>
          </w:p>
        </w:tc>
        <w:tc>
          <w:tcPr>
            <w:tcW w:w="1057" w:type="dxa"/>
            <w:tcBorders>
              <w:top w:val="nil"/>
              <w:left w:val="nil"/>
              <w:bottom w:val="single" w:sz="4" w:space="0" w:color="auto"/>
              <w:right w:val="single" w:sz="4" w:space="0" w:color="auto"/>
            </w:tcBorders>
            <w:shd w:val="clear" w:color="000000" w:fill="FFFFFF"/>
            <w:noWrap/>
            <w:vAlign w:val="bottom"/>
            <w:hideMark/>
          </w:tcPr>
          <w:p w:rsidR="00A66218" w:rsidRPr="00A66218" w:rsidRDefault="00A66218" w:rsidP="00371B08">
            <w:pPr>
              <w:spacing w:after="0"/>
              <w:jc w:val="right"/>
              <w:rPr>
                <w:rFonts w:ascii="Times New Roman" w:eastAsia="Times New Roman" w:hAnsi="Times New Roman" w:cs="Times New Roman"/>
                <w:sz w:val="24"/>
                <w:szCs w:val="24"/>
                <w:lang w:eastAsia="hu-HU"/>
              </w:rPr>
            </w:pPr>
            <w:r w:rsidRPr="00A66218">
              <w:rPr>
                <w:rFonts w:ascii="Times New Roman" w:eastAsia="Times New Roman" w:hAnsi="Times New Roman" w:cs="Times New Roman"/>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Könyvtári szolgáltatások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lastRenderedPageBreak/>
              <w:t>018</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084031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Civil szervezetek működési támogatása</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082091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910501</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Közművelődés (Faluház, Ifjúsági klub)</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086020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910502</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Helyi, térségi közösségi tér biztosítása, működtetése</w:t>
            </w:r>
          </w:p>
        </w:tc>
      </w:tr>
      <w:tr w:rsidR="00A66218" w:rsidRPr="00A66218" w:rsidTr="00A66218">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001</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091220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Köznevelési intézmény 1–4. évfolyamán tanulók nevelésével, oktatásával összefüggő működtetési feladatok</w:t>
            </w:r>
          </w:p>
        </w:tc>
      </w:tr>
      <w:tr w:rsidR="00A66218" w:rsidRPr="00A66218" w:rsidTr="00A66218">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004</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092120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Köznevelési intézmény 5–8. évfolyamán tanulók nevelésével, oktatásával összefüggő működtetési feladatok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096020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562913</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Iskolai intézményi étkeztetés</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019</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101150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Betegséggel kapcsolatos pénzbeli ellátások, támogatások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102030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881011</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xml:space="preserve">Idősek, </w:t>
            </w:r>
            <w:proofErr w:type="spellStart"/>
            <w:r w:rsidRPr="00A66218">
              <w:rPr>
                <w:rFonts w:ascii="Times New Roman" w:eastAsia="Times New Roman" w:hAnsi="Times New Roman" w:cs="Times New Roman"/>
                <w:color w:val="000000"/>
                <w:sz w:val="24"/>
                <w:szCs w:val="24"/>
                <w:lang w:eastAsia="hu-HU"/>
              </w:rPr>
              <w:t>demens</w:t>
            </w:r>
            <w:proofErr w:type="spellEnd"/>
            <w:r w:rsidRPr="00A66218">
              <w:rPr>
                <w:rFonts w:ascii="Times New Roman" w:eastAsia="Times New Roman" w:hAnsi="Times New Roman" w:cs="Times New Roman"/>
                <w:color w:val="000000"/>
                <w:sz w:val="24"/>
                <w:szCs w:val="24"/>
                <w:lang w:eastAsia="hu-HU"/>
              </w:rPr>
              <w:t xml:space="preserve"> betegek nappali ellátása</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020</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104051</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Gyermekvédelmi pénzbeli és természetbeni ellátások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021</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107060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Egyéb szociális pénzbeli és természetbeni ellátások, támogatások</w:t>
            </w:r>
          </w:p>
        </w:tc>
      </w:tr>
      <w:tr w:rsidR="00A66218" w:rsidRPr="00A66218" w:rsidTr="00A66218">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900020</w:t>
            </w:r>
          </w:p>
        </w:tc>
        <w:tc>
          <w:tcPr>
            <w:tcW w:w="1057" w:type="dxa"/>
            <w:tcBorders>
              <w:top w:val="nil"/>
              <w:left w:val="nil"/>
              <w:bottom w:val="single" w:sz="4" w:space="0" w:color="auto"/>
              <w:right w:val="single" w:sz="4" w:space="0" w:color="auto"/>
            </w:tcBorders>
            <w:shd w:val="clear" w:color="auto" w:fill="auto"/>
            <w:noWrap/>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7243" w:type="dxa"/>
            <w:tcBorders>
              <w:top w:val="nil"/>
              <w:left w:val="nil"/>
              <w:bottom w:val="single" w:sz="4" w:space="0" w:color="auto"/>
              <w:right w:val="single" w:sz="4" w:space="0" w:color="auto"/>
            </w:tcBorders>
            <w:shd w:val="clear" w:color="auto" w:fill="auto"/>
            <w:vAlign w:val="bottom"/>
            <w:hideMark/>
          </w:tcPr>
          <w:p w:rsidR="00A66218" w:rsidRPr="00A66218" w:rsidRDefault="00A66218" w:rsidP="00371B08">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funkcióra nem sorolható bevételei államháztartáson kívülről</w:t>
            </w:r>
          </w:p>
        </w:tc>
      </w:tr>
    </w:tbl>
    <w:p w:rsidR="00A66218" w:rsidRPr="00371B08" w:rsidRDefault="00A66218" w:rsidP="00371B08">
      <w:pPr>
        <w:jc w:val="both"/>
        <w:rPr>
          <w:rFonts w:ascii="Times New Roman" w:hAnsi="Times New Roman" w:cs="Times New Roman"/>
          <w:b/>
          <w:sz w:val="24"/>
          <w:szCs w:val="24"/>
        </w:rPr>
      </w:pPr>
    </w:p>
    <w:p w:rsidR="00ED010E"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b/>
          <w:sz w:val="24"/>
          <w:szCs w:val="24"/>
        </w:rPr>
        <w:t>3. számú melléklet</w:t>
      </w:r>
    </w:p>
    <w:p w:rsidR="00ED010E" w:rsidRPr="00371B08" w:rsidRDefault="00ED010E" w:rsidP="00371B08">
      <w:pPr>
        <w:jc w:val="center"/>
        <w:rPr>
          <w:rFonts w:ascii="Times New Roman" w:hAnsi="Times New Roman" w:cs="Times New Roman"/>
          <w:b/>
          <w:sz w:val="24"/>
          <w:szCs w:val="24"/>
        </w:rPr>
      </w:pPr>
      <w:r w:rsidRPr="00371B08">
        <w:rPr>
          <w:rFonts w:ascii="Times New Roman" w:hAnsi="Times New Roman" w:cs="Times New Roman"/>
          <w:b/>
          <w:sz w:val="24"/>
          <w:szCs w:val="24"/>
        </w:rPr>
        <w:t>KIADMÁNYOZÁSI JOG SZABÁLYOZÁSA</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A kiadmányozási jog egy adott ügyben történő érdemi döntésre ad felhatalmazást, valamint a külső szervek felé történő levelezésekben a szervezet képviseletére ad jogot. A kiadmányozási jogköröket úgy kell meghatározni, hogy a jogszerűség és a szakszerűségi követelmények mellett biztosítsa a gyors ügyintézést.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Mindezeket figyelembe véve Lébény </w:t>
      </w:r>
      <w:r w:rsidR="00FA3C5F" w:rsidRPr="00371B08">
        <w:rPr>
          <w:rFonts w:ascii="Times New Roman" w:hAnsi="Times New Roman" w:cs="Times New Roman"/>
          <w:sz w:val="24"/>
          <w:szCs w:val="24"/>
        </w:rPr>
        <w:t xml:space="preserve">Város </w:t>
      </w:r>
      <w:r w:rsidRPr="00371B08">
        <w:rPr>
          <w:rFonts w:ascii="Times New Roman" w:hAnsi="Times New Roman" w:cs="Times New Roman"/>
          <w:sz w:val="24"/>
          <w:szCs w:val="24"/>
        </w:rPr>
        <w:t>Polgármestere, Mecsér Község Polgármestere és a Lébényi Közös Önkormányzati Hivatal Jegyzője a hatáskörükbe tartozó kiadmányozás rendjét a következők szerint szabályozzák.</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1)</w:t>
      </w:r>
      <w:r w:rsidRPr="00371B08">
        <w:rPr>
          <w:rFonts w:ascii="Times New Roman" w:hAnsi="Times New Roman" w:cs="Times New Roman"/>
          <w:b/>
          <w:sz w:val="24"/>
          <w:szCs w:val="24"/>
        </w:rPr>
        <w:tab/>
        <w:t>A jegyzőt megillető kiadmányozási jogkör gyakorlásának szabályozása:</w:t>
      </w:r>
    </w:p>
    <w:p w:rsidR="00ED010E" w:rsidRPr="00371B08" w:rsidRDefault="00ED010E" w:rsidP="00371B08">
      <w:pPr>
        <w:jc w:val="both"/>
        <w:rPr>
          <w:rFonts w:ascii="Times New Roman" w:hAnsi="Times New Roman" w:cs="Times New Roman"/>
          <w:b/>
          <w:sz w:val="24"/>
          <w:szCs w:val="24"/>
        </w:rPr>
      </w:pP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w:t>
      </w:r>
      <w:r w:rsidRPr="00371B08">
        <w:rPr>
          <w:rFonts w:ascii="Times New Roman" w:hAnsi="Times New Roman" w:cs="Times New Roman"/>
          <w:b/>
          <w:sz w:val="24"/>
          <w:szCs w:val="24"/>
        </w:rPr>
        <w:tab/>
      </w:r>
      <w:proofErr w:type="spellStart"/>
      <w:r w:rsidRPr="00371B08">
        <w:rPr>
          <w:rFonts w:ascii="Times New Roman" w:hAnsi="Times New Roman" w:cs="Times New Roman"/>
          <w:b/>
          <w:sz w:val="24"/>
          <w:szCs w:val="24"/>
        </w:rPr>
        <w:t>A</w:t>
      </w:r>
      <w:proofErr w:type="spellEnd"/>
      <w:r w:rsidRPr="00371B08">
        <w:rPr>
          <w:rFonts w:ascii="Times New Roman" w:hAnsi="Times New Roman" w:cs="Times New Roman"/>
          <w:b/>
          <w:sz w:val="24"/>
          <w:szCs w:val="24"/>
        </w:rPr>
        <w:t xml:space="preserve"> jegyző jogosult kiadmányozni: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felsőbb szintű közigazgatási szervekkel folytatott leveleket, felterjesztéseket, tájékoztatókat és jelentéseket,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Hivatal tevékenységére vonatkozó jelentéseket, beszámolókat,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jegyző hatáskörébe tartozó közszolgálati tárgykörben keletkezett ügyiratokat,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jogszabálysértésekre vonatkozó indítványok tárgyában történő levelezéseket,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törvényességi ellenőrzési munkatervet, az ellenőrzési programokat, az ellenőrzést ellátók megbízóleveleit,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központilag szervezett hatósági ellenőrzések alapján, szükség esetén hozott határozatokat,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saját nevére érkező kérelmekre, levelekre, megkeresésekre adott válaszokat,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országgyűlési képviselőnek, a települési képviselőknek a Hivatal működésével kapcsolatban írt leveleket,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Testület részére készített hatáskörébe tartozó előterjesztéseket, beszámolókat,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jegyzői hatáskörbe tartozó hatósági ügyeket,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I. fokú hatósági határozatok ellen benyújtott fellebbezések felterjesztését a kormányhivatalhoz</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Hivatal képviseletére adott meghatalmazásokat,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 rendeleteit, a Képviselő-testület jegyzőkönyvét a polgármesterrel együttesen jogosult kiadmányozni.</w:t>
      </w:r>
    </w:p>
    <w:p w:rsidR="00ED010E" w:rsidRPr="00371B08" w:rsidRDefault="00FA3C5F" w:rsidP="00371B08">
      <w:pPr>
        <w:jc w:val="both"/>
        <w:rPr>
          <w:rFonts w:ascii="Times New Roman" w:hAnsi="Times New Roman" w:cs="Times New Roman"/>
          <w:b/>
          <w:sz w:val="24"/>
          <w:szCs w:val="24"/>
        </w:rPr>
      </w:pPr>
      <w:r w:rsidRPr="00371B08">
        <w:rPr>
          <w:rFonts w:ascii="Times New Roman" w:hAnsi="Times New Roman" w:cs="Times New Roman"/>
          <w:b/>
          <w:sz w:val="24"/>
          <w:szCs w:val="24"/>
        </w:rPr>
        <w:t>b</w:t>
      </w:r>
      <w:r w:rsidR="00ED010E" w:rsidRPr="00371B08">
        <w:rPr>
          <w:rFonts w:ascii="Times New Roman" w:hAnsi="Times New Roman" w:cs="Times New Roman"/>
          <w:b/>
          <w:sz w:val="24"/>
          <w:szCs w:val="24"/>
        </w:rPr>
        <w:t>)</w:t>
      </w:r>
      <w:r w:rsidR="00ED010E" w:rsidRPr="00371B08">
        <w:rPr>
          <w:rFonts w:ascii="Times New Roman" w:hAnsi="Times New Roman" w:cs="Times New Roman"/>
          <w:b/>
          <w:sz w:val="24"/>
          <w:szCs w:val="24"/>
        </w:rPr>
        <w:tab/>
        <w:t>Az adóügyi ügyintéző jogosult kiadmányozni: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gépjárműadót megállapító és módosító határozatokat,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helyi adó fizetési kötelezettséget megállapító és módosító határozatokat,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adószámla egyenlegközlőket.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A kiadmányozott iratra ez esetben rá kell vezetni, hogy: „dr. Tóth Tünde jegyző felhatalmazásával:” Az ügyintéző előgépelt saját neve és beosztása felett ír alá.</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2)</w:t>
      </w:r>
      <w:r w:rsidRPr="00371B08">
        <w:rPr>
          <w:rFonts w:ascii="Times New Roman" w:hAnsi="Times New Roman" w:cs="Times New Roman"/>
          <w:b/>
          <w:sz w:val="24"/>
          <w:szCs w:val="24"/>
        </w:rPr>
        <w:tab/>
        <w:t>A polgármestereket megillető kiadmányozási jogkör gyakorlásának szabályozása:</w:t>
      </w:r>
    </w:p>
    <w:p w:rsidR="00ED010E" w:rsidRPr="00371B08" w:rsidRDefault="00ED010E" w:rsidP="00371B08">
      <w:pPr>
        <w:jc w:val="both"/>
        <w:rPr>
          <w:rFonts w:ascii="Times New Roman" w:hAnsi="Times New Roman" w:cs="Times New Roman"/>
          <w:b/>
          <w:sz w:val="24"/>
          <w:szCs w:val="24"/>
        </w:rPr>
      </w:pP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w:t>
      </w:r>
      <w:r w:rsidRPr="00371B08">
        <w:rPr>
          <w:rFonts w:ascii="Times New Roman" w:hAnsi="Times New Roman" w:cs="Times New Roman"/>
          <w:b/>
          <w:sz w:val="24"/>
          <w:szCs w:val="24"/>
        </w:rPr>
        <w:tab/>
      </w:r>
      <w:proofErr w:type="spellStart"/>
      <w:r w:rsidRPr="00371B08">
        <w:rPr>
          <w:rFonts w:ascii="Times New Roman" w:hAnsi="Times New Roman" w:cs="Times New Roman"/>
          <w:b/>
          <w:sz w:val="24"/>
          <w:szCs w:val="24"/>
        </w:rPr>
        <w:t>A</w:t>
      </w:r>
      <w:proofErr w:type="spellEnd"/>
      <w:r w:rsidRPr="00371B08">
        <w:rPr>
          <w:rFonts w:ascii="Times New Roman" w:hAnsi="Times New Roman" w:cs="Times New Roman"/>
          <w:b/>
          <w:sz w:val="24"/>
          <w:szCs w:val="24"/>
        </w:rPr>
        <w:t xml:space="preserve"> polgármester kiadmányozza az Önkormányzat nevében: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alapító okiratokat,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felhívásokat, közleményeket, meghívókat, a Képviselő-testületet érintő ügyekben a testületi beszámolókat, tájékoztatókat, megkereséseket,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hatóságokhoz</w:t>
      </w:r>
      <w:proofErr w:type="gramEnd"/>
      <w:r w:rsidRPr="00371B08">
        <w:rPr>
          <w:rFonts w:ascii="Times New Roman" w:hAnsi="Times New Roman" w:cs="Times New Roman"/>
          <w:sz w:val="24"/>
          <w:szCs w:val="24"/>
        </w:rPr>
        <w:t>, más szervezetekhez az Önkormányzat nevében benyújtott pályázatokat, kérelmeket,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külföldre önkormányzati témában küldendő leveleket,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polgármestereknek, intézmény vezetőjének szóló megkereséseket és válaszleveleket, egyéb, az önkormányzat nevében írt vagy az önkormányzatnak, polgármesternek címzett levelekre küldött válaszleveket,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önkormányzattal közalkalmazotti és munkaviszonyban (a közcélú és közhasznú foglalkoztatást is beleértve) állók jogviszonyával kapcsolatos iratokat,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magánjogi megállapodásokat, szerződéseket (adásvétel, bérlet, haszonbérlet, társasági szerződés stb.),</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 nevében induló perben keresetlevelet, önkormányzati perekben az eljáró jogi képviselő meghatalmazását,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 nevében adott egyéb meghatalmazásokat,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önkormányzatot érintő sajtónyilatkozatokat, közleményeket,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önkormányzat jelképei, használata tárgyában kiadott engedélyeket.</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b)</w:t>
      </w:r>
      <w:r w:rsidRPr="00371B08">
        <w:rPr>
          <w:rFonts w:ascii="Times New Roman" w:hAnsi="Times New Roman" w:cs="Times New Roman"/>
          <w:b/>
          <w:sz w:val="24"/>
          <w:szCs w:val="24"/>
        </w:rPr>
        <w:tab/>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polgármester kiadmányozza a saját nevében:</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törvény által hatáskörébe utalt államigazgatási ügyekben és hatósági jogkörben keletkezett ügyiratokat,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polgármesteri</w:t>
      </w:r>
      <w:proofErr w:type="gramEnd"/>
      <w:r w:rsidRPr="00371B08">
        <w:rPr>
          <w:rFonts w:ascii="Times New Roman" w:hAnsi="Times New Roman" w:cs="Times New Roman"/>
          <w:sz w:val="24"/>
          <w:szCs w:val="24"/>
        </w:rPr>
        <w:t xml:space="preserve"> rendelkezéseket, utasításokat, belső határozatokat,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honosítási</w:t>
      </w:r>
      <w:proofErr w:type="gramEnd"/>
      <w:r w:rsidRPr="00371B08">
        <w:rPr>
          <w:rFonts w:ascii="Times New Roman" w:hAnsi="Times New Roman" w:cs="Times New Roman"/>
          <w:sz w:val="24"/>
          <w:szCs w:val="24"/>
        </w:rPr>
        <w:t>, visszahonosítási esküokmányokat,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választási bizottságok tagjainak esküokmányait,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nevére érkezett kérelmekre, levelekre adott válaszokat,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 xml:space="preserve"> Hivatalt érintő polgármesteri utasításokat, körleveleket.</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c)</w:t>
      </w:r>
      <w:r w:rsidRPr="00371B08">
        <w:rPr>
          <w:rFonts w:ascii="Times New Roman" w:hAnsi="Times New Roman" w:cs="Times New Roman"/>
          <w:b/>
          <w:sz w:val="24"/>
          <w:szCs w:val="24"/>
        </w:rPr>
        <w:tab/>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polgármester távollétében a jegyző jogosult kiadmányozni: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az</w:t>
      </w:r>
      <w:proofErr w:type="gramEnd"/>
      <w:r w:rsidRPr="00371B08">
        <w:rPr>
          <w:rFonts w:ascii="Times New Roman" w:hAnsi="Times New Roman" w:cs="Times New Roman"/>
          <w:sz w:val="24"/>
          <w:szCs w:val="24"/>
        </w:rPr>
        <w:t xml:space="preserve"> állami és önkormányzati hatósági ügyben keletkezett iratokat, meghívókat, a képviselő-testületi döntésekről szóló tájékoztatókat, a közcélú, közhasznú munkavégzéssel kapcsolatos iratokat.</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d)</w:t>
      </w:r>
      <w:r w:rsidRPr="00371B08">
        <w:rPr>
          <w:rFonts w:ascii="Times New Roman" w:hAnsi="Times New Roman" w:cs="Times New Roman"/>
          <w:b/>
          <w:sz w:val="24"/>
          <w:szCs w:val="24"/>
        </w:rPr>
        <w:tab/>
      </w:r>
      <w:proofErr w:type="gramStart"/>
      <w:r w:rsidRPr="00371B08">
        <w:rPr>
          <w:rFonts w:ascii="Times New Roman" w:hAnsi="Times New Roman" w:cs="Times New Roman"/>
          <w:b/>
          <w:sz w:val="24"/>
          <w:szCs w:val="24"/>
        </w:rPr>
        <w:t>A</w:t>
      </w:r>
      <w:proofErr w:type="gramEnd"/>
      <w:r w:rsidRPr="00371B08">
        <w:rPr>
          <w:rFonts w:ascii="Times New Roman" w:hAnsi="Times New Roman" w:cs="Times New Roman"/>
          <w:b/>
          <w:sz w:val="24"/>
          <w:szCs w:val="24"/>
        </w:rPr>
        <w:t xml:space="preserve"> polgármester távollétében az alpolgármester jogosult kiadmányozni a c) pontba nem tartozó egyéb iratokat.</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e</w:t>
      </w:r>
      <w:proofErr w:type="gramEnd"/>
      <w:r w:rsidRPr="00371B08">
        <w:rPr>
          <w:rFonts w:ascii="Times New Roman" w:hAnsi="Times New Roman" w:cs="Times New Roman"/>
          <w:sz w:val="24"/>
          <w:szCs w:val="24"/>
        </w:rPr>
        <w:t>)</w:t>
      </w:r>
      <w:r w:rsidRPr="00371B08">
        <w:rPr>
          <w:rFonts w:ascii="Times New Roman" w:hAnsi="Times New Roman" w:cs="Times New Roman"/>
          <w:sz w:val="24"/>
          <w:szCs w:val="24"/>
        </w:rPr>
        <w:tab/>
        <w:t>A kiadmányozott iratra a c) és d) pont esetében rá kell vezetni, hogy „Kovács Gábor polgármester felhatalmazásával, távollétében:”/Csaplár Zoltán polgármester felhatalmazásával, távollétében:” Az aláíró előgépelt saját neve és beosztása felett ír alá.</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3)</w:t>
      </w:r>
      <w:r w:rsidRPr="00371B08">
        <w:rPr>
          <w:rFonts w:ascii="Times New Roman" w:hAnsi="Times New Roman" w:cs="Times New Roman"/>
          <w:b/>
          <w:sz w:val="24"/>
          <w:szCs w:val="24"/>
        </w:rPr>
        <w:tab/>
        <w:t>Ügyintézőkre vonatkozó rendelkezések</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w:t>
      </w:r>
      <w:r w:rsidRPr="00371B08">
        <w:rPr>
          <w:rFonts w:ascii="Times New Roman" w:hAnsi="Times New Roman" w:cs="Times New Roman"/>
          <w:sz w:val="24"/>
          <w:szCs w:val="24"/>
        </w:rPr>
        <w:tab/>
        <w:t>Valamennyi ügyintéző jogosult kiadmányozni az ügyviteli jellegű, érdemi döntést nem tartalmazó (iratbekérés, idézés, iratok továbbítása stb.) ügyiratokat, az áttétel és a szakhatósági megkereséséket kivéve.</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w:t>
      </w:r>
      <w:r w:rsidRPr="00371B08">
        <w:rPr>
          <w:rFonts w:ascii="Times New Roman" w:hAnsi="Times New Roman" w:cs="Times New Roman"/>
          <w:sz w:val="24"/>
          <w:szCs w:val="24"/>
        </w:rPr>
        <w:tab/>
        <w:t>Az anyakönyvvezető önállóan gyakorolja a jogszabályokban részére megállapított hatáskört és kiadmányozási jogot.</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4)</w:t>
      </w:r>
      <w:r w:rsidRPr="00371B08">
        <w:rPr>
          <w:rFonts w:ascii="Times New Roman" w:hAnsi="Times New Roman" w:cs="Times New Roman"/>
          <w:b/>
          <w:sz w:val="24"/>
          <w:szCs w:val="24"/>
        </w:rPr>
        <w:tab/>
        <w:t>Az ügyintézés általános szabályai</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a</w:t>
      </w:r>
      <w:proofErr w:type="gramEnd"/>
      <w:r w:rsidRPr="00371B08">
        <w:rPr>
          <w:rFonts w:ascii="Times New Roman" w:hAnsi="Times New Roman" w:cs="Times New Roman"/>
          <w:sz w:val="24"/>
          <w:szCs w:val="24"/>
        </w:rPr>
        <w:t>)</w:t>
      </w:r>
      <w:r w:rsidRPr="00371B08">
        <w:rPr>
          <w:rFonts w:ascii="Times New Roman" w:hAnsi="Times New Roman" w:cs="Times New Roman"/>
          <w:sz w:val="24"/>
          <w:szCs w:val="24"/>
        </w:rPr>
        <w:tab/>
        <w:t>Az ügy intézésére kijelölt köteles a vezető utasításai szerint eljárni.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b)</w:t>
      </w:r>
      <w:r w:rsidRPr="00371B08">
        <w:rPr>
          <w:rFonts w:ascii="Times New Roman" w:hAnsi="Times New Roman" w:cs="Times New Roman"/>
          <w:sz w:val="24"/>
          <w:szCs w:val="24"/>
        </w:rPr>
        <w:tab/>
        <w:t>Ha az ügyintéző az ügyintézés során kapott vezetői utasítással nem ért egyet:</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köteles</w:t>
      </w:r>
      <w:proofErr w:type="gramEnd"/>
      <w:r w:rsidRPr="00371B08">
        <w:rPr>
          <w:rFonts w:ascii="Times New Roman" w:hAnsi="Times New Roman" w:cs="Times New Roman"/>
          <w:sz w:val="24"/>
          <w:szCs w:val="24"/>
        </w:rPr>
        <w:t xml:space="preserve"> azt felettesének szóban megindokolni;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r>
      <w:proofErr w:type="gramStart"/>
      <w:r w:rsidRPr="00371B08">
        <w:rPr>
          <w:rFonts w:ascii="Times New Roman" w:hAnsi="Times New Roman" w:cs="Times New Roman"/>
          <w:sz w:val="24"/>
          <w:szCs w:val="24"/>
        </w:rPr>
        <w:t>ezt</w:t>
      </w:r>
      <w:proofErr w:type="gramEnd"/>
      <w:r w:rsidRPr="00371B08">
        <w:rPr>
          <w:rFonts w:ascii="Times New Roman" w:hAnsi="Times New Roman" w:cs="Times New Roman"/>
          <w:sz w:val="24"/>
          <w:szCs w:val="24"/>
        </w:rPr>
        <w:t xml:space="preserve"> követően jogosult az elutasított ellenvéleményét az ügyiratra rávezetni.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c)</w:t>
      </w:r>
      <w:r w:rsidRPr="00371B08">
        <w:rPr>
          <w:rFonts w:ascii="Times New Roman" w:hAnsi="Times New Roman" w:cs="Times New Roman"/>
          <w:sz w:val="24"/>
          <w:szCs w:val="24"/>
        </w:rPr>
        <w:tab/>
        <w:t xml:space="preserve">Az ügyet intéző ellenvéleménye általában nem akadályozhatja meg a vezetői utasítás végrehajtását. A szabályszerűen előterjesztett ellenvéleményért, az ügyintézőt semmilyen hátrány nem érheti. </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d)</w:t>
      </w:r>
      <w:r w:rsidRPr="00371B08">
        <w:rPr>
          <w:rFonts w:ascii="Times New Roman" w:hAnsi="Times New Roman" w:cs="Times New Roman"/>
          <w:sz w:val="24"/>
          <w:szCs w:val="24"/>
        </w:rPr>
        <w:tab/>
        <w:t>Az ügyintéző a Munka Törvénykönyvéről szóló törvény előírt kivételes esetekben köteles, illetve jogosult a vezetői utasítások végrehajtását megtagadni.</w: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sz w:val="24"/>
          <w:szCs w:val="24"/>
        </w:rPr>
        <w:t>e)</w:t>
      </w:r>
      <w:r w:rsidRPr="00371B08">
        <w:rPr>
          <w:rFonts w:ascii="Times New Roman" w:hAnsi="Times New Roman" w:cs="Times New Roman"/>
          <w:sz w:val="24"/>
          <w:szCs w:val="24"/>
        </w:rPr>
        <w:tab/>
        <w:t xml:space="preserve">Az önkormányzat nevében kiadmányozott irat önkormányzati, a polgármesteri hatáskörben kiadmányozott irat polgármesteres, a jegyzői hatáskörben kiadmányozásra kerülő </w:t>
      </w:r>
      <w:proofErr w:type="gramStart"/>
      <w:r w:rsidRPr="00371B08">
        <w:rPr>
          <w:rFonts w:ascii="Times New Roman" w:hAnsi="Times New Roman" w:cs="Times New Roman"/>
          <w:sz w:val="24"/>
          <w:szCs w:val="24"/>
        </w:rPr>
        <w:t>irat jegyzős</w:t>
      </w:r>
      <w:proofErr w:type="gramEnd"/>
      <w:r w:rsidRPr="00371B08">
        <w:rPr>
          <w:rFonts w:ascii="Times New Roman" w:hAnsi="Times New Roman" w:cs="Times New Roman"/>
          <w:sz w:val="24"/>
          <w:szCs w:val="24"/>
        </w:rPr>
        <w:t xml:space="preserve"> fejléccel készül.</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f</w:t>
      </w:r>
      <w:proofErr w:type="gramEnd"/>
      <w:r w:rsidRPr="00371B08">
        <w:rPr>
          <w:rFonts w:ascii="Times New Roman" w:hAnsi="Times New Roman" w:cs="Times New Roman"/>
          <w:sz w:val="24"/>
          <w:szCs w:val="24"/>
        </w:rPr>
        <w:t>)</w:t>
      </w:r>
      <w:r w:rsidRPr="00371B08">
        <w:rPr>
          <w:rFonts w:ascii="Times New Roman" w:hAnsi="Times New Roman" w:cs="Times New Roman"/>
          <w:sz w:val="24"/>
          <w:szCs w:val="24"/>
        </w:rPr>
        <w:tab/>
        <w:t xml:space="preserve">A kiadmányozásra előkészített irat másodpéldányát az ügyintéző szignálja és keltezéssel látja el. </w:t>
      </w:r>
    </w:p>
    <w:p w:rsidR="00ED010E" w:rsidRPr="00371B08" w:rsidRDefault="00ED010E" w:rsidP="00371B08">
      <w:pPr>
        <w:jc w:val="both"/>
        <w:rPr>
          <w:rFonts w:ascii="Times New Roman" w:hAnsi="Times New Roman" w:cs="Times New Roman"/>
          <w:sz w:val="24"/>
          <w:szCs w:val="24"/>
        </w:rPr>
      </w:pPr>
      <w:proofErr w:type="gramStart"/>
      <w:r w:rsidRPr="00371B08">
        <w:rPr>
          <w:rFonts w:ascii="Times New Roman" w:hAnsi="Times New Roman" w:cs="Times New Roman"/>
          <w:sz w:val="24"/>
          <w:szCs w:val="24"/>
        </w:rPr>
        <w:t>g</w:t>
      </w:r>
      <w:proofErr w:type="gramEnd"/>
      <w:r w:rsidRPr="00371B08">
        <w:rPr>
          <w:rFonts w:ascii="Times New Roman" w:hAnsi="Times New Roman" w:cs="Times New Roman"/>
          <w:sz w:val="24"/>
          <w:szCs w:val="24"/>
        </w:rPr>
        <w:t>)</w:t>
      </w:r>
      <w:r w:rsidRPr="00371B08">
        <w:rPr>
          <w:rFonts w:ascii="Times New Roman" w:hAnsi="Times New Roman" w:cs="Times New Roman"/>
          <w:sz w:val="24"/>
          <w:szCs w:val="24"/>
        </w:rPr>
        <w:tab/>
        <w:t>Határidő túllépésnél a mulasztásról, annak okáról az iraton vagy az előadói íven készült feljegyzésben kell számot adni, vezetőnek is láttamoznia kell.</w:t>
      </w:r>
    </w:p>
    <w:p w:rsidR="00ED010E" w:rsidRPr="00371B08" w:rsidRDefault="00A66595" w:rsidP="00371B08">
      <w:pPr>
        <w:jc w:val="both"/>
        <w:rPr>
          <w:rFonts w:ascii="Times New Roman" w:hAnsi="Times New Roman" w:cs="Times New Roman"/>
          <w:sz w:val="24"/>
          <w:szCs w:val="24"/>
        </w:rPr>
      </w:pPr>
      <w:r w:rsidRPr="00371B08">
        <w:rPr>
          <w:rFonts w:ascii="Times New Roman" w:hAnsi="Times New Roman" w:cs="Times New Roman"/>
          <w:sz w:val="24"/>
          <w:szCs w:val="24"/>
        </w:rPr>
        <w:t>Ez az utasítás 2014</w:t>
      </w:r>
      <w:r w:rsidR="00ED010E" w:rsidRPr="00371B08">
        <w:rPr>
          <w:rFonts w:ascii="Times New Roman" w:hAnsi="Times New Roman" w:cs="Times New Roman"/>
          <w:sz w:val="24"/>
          <w:szCs w:val="24"/>
        </w:rPr>
        <w:t xml:space="preserve">. </w:t>
      </w:r>
      <w:r w:rsidRPr="00371B08">
        <w:rPr>
          <w:rFonts w:ascii="Times New Roman" w:hAnsi="Times New Roman" w:cs="Times New Roman"/>
          <w:sz w:val="24"/>
          <w:szCs w:val="24"/>
        </w:rPr>
        <w:t xml:space="preserve">december </w:t>
      </w:r>
      <w:r w:rsidR="00ED010E" w:rsidRPr="00371B08">
        <w:rPr>
          <w:rFonts w:ascii="Times New Roman" w:hAnsi="Times New Roman" w:cs="Times New Roman"/>
          <w:sz w:val="24"/>
          <w:szCs w:val="24"/>
        </w:rPr>
        <w:t>1-jén lép hatályba, ezzel egyidejűleg a 2008. május 10-én kelt kiadmányozási szabályzat hatályát veszti.</w:t>
      </w:r>
    </w:p>
    <w:p w:rsidR="00A66595" w:rsidRPr="00371B08" w:rsidRDefault="00A66595" w:rsidP="00371B08">
      <w:pPr>
        <w:jc w:val="both"/>
        <w:rPr>
          <w:rFonts w:ascii="Times New Roman" w:hAnsi="Times New Roman" w:cs="Times New Roman"/>
          <w:sz w:val="24"/>
          <w:szCs w:val="24"/>
        </w:rPr>
      </w:pPr>
    </w:p>
    <w:p w:rsidR="00ED010E" w:rsidRPr="00371B08" w:rsidRDefault="00A66595" w:rsidP="00371B0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2014. november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0"/>
        <w:gridCol w:w="3071"/>
        <w:gridCol w:w="3071"/>
      </w:tblGrid>
      <w:tr w:rsidR="00ED010E" w:rsidRPr="00371B08" w:rsidTr="00E92A0F">
        <w:tc>
          <w:tcPr>
            <w:tcW w:w="3070" w:type="dxa"/>
          </w:tcPr>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Kovács Gábor</w:t>
            </w:r>
            <w:r w:rsidR="00A66595" w:rsidRPr="00371B08">
              <w:rPr>
                <w:rFonts w:ascii="Times New Roman" w:hAnsi="Times New Roman" w:cs="Times New Roman"/>
                <w:sz w:val="24"/>
                <w:szCs w:val="24"/>
              </w:rPr>
              <w:t xml:space="preserve"> </w:t>
            </w:r>
          </w:p>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A66595" w:rsidRPr="00371B08" w:rsidRDefault="00A66595"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Lébény Város Önkormányzata</w:t>
            </w:r>
          </w:p>
        </w:tc>
        <w:tc>
          <w:tcPr>
            <w:tcW w:w="3071" w:type="dxa"/>
          </w:tcPr>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Csaplár Zoltán</w:t>
            </w:r>
            <w:r w:rsidR="00A66595" w:rsidRPr="00371B08">
              <w:rPr>
                <w:rFonts w:ascii="Times New Roman" w:hAnsi="Times New Roman" w:cs="Times New Roman"/>
                <w:sz w:val="24"/>
                <w:szCs w:val="24"/>
              </w:rPr>
              <w:t xml:space="preserve"> </w:t>
            </w:r>
          </w:p>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A66595" w:rsidRPr="00371B08" w:rsidRDefault="00A66595"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Mecsér Község Önkormányzata</w:t>
            </w:r>
          </w:p>
        </w:tc>
        <w:tc>
          <w:tcPr>
            <w:tcW w:w="3071" w:type="dxa"/>
          </w:tcPr>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dr. Tóth Tünde</w:t>
            </w:r>
            <w:r w:rsidR="00A66595" w:rsidRPr="00371B08">
              <w:rPr>
                <w:rFonts w:ascii="Times New Roman" w:hAnsi="Times New Roman" w:cs="Times New Roman"/>
                <w:sz w:val="24"/>
                <w:szCs w:val="24"/>
              </w:rPr>
              <w:t xml:space="preserve"> </w:t>
            </w:r>
          </w:p>
          <w:p w:rsidR="00ED010E" w:rsidRPr="00371B08" w:rsidRDefault="00ED010E"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jegyző</w:t>
            </w:r>
          </w:p>
          <w:p w:rsidR="00A66595" w:rsidRPr="00371B08" w:rsidRDefault="00A66595" w:rsidP="00371B08">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Lébényi közös Önkormányzati Hivatal</w:t>
            </w:r>
          </w:p>
        </w:tc>
      </w:tr>
    </w:tbl>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Default="00ED010E"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Default="00D90D2F" w:rsidP="00371B08">
      <w:pPr>
        <w:jc w:val="both"/>
        <w:rPr>
          <w:rFonts w:ascii="Times New Roman" w:hAnsi="Times New Roman" w:cs="Times New Roman"/>
          <w:sz w:val="24"/>
          <w:szCs w:val="24"/>
        </w:rPr>
      </w:pPr>
    </w:p>
    <w:p w:rsidR="00D90D2F" w:rsidRPr="00371B08" w:rsidRDefault="00D90D2F" w:rsidP="00371B08">
      <w:pPr>
        <w:jc w:val="both"/>
        <w:rPr>
          <w:rFonts w:ascii="Times New Roman" w:hAnsi="Times New Roman" w:cs="Times New Roman"/>
          <w:sz w:val="24"/>
          <w:szCs w:val="24"/>
        </w:rPr>
      </w:pPr>
    </w:p>
    <w:p w:rsidR="00A66218"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sz w:val="24"/>
          <w:szCs w:val="24"/>
        </w:rPr>
        <w:lastRenderedPageBreak/>
        <w:t>4</w:t>
      </w:r>
      <w:r w:rsidR="00ED010E" w:rsidRPr="00371B08">
        <w:rPr>
          <w:rFonts w:ascii="Times New Roman" w:hAnsi="Times New Roman" w:cs="Times New Roman"/>
          <w:b/>
          <w:sz w:val="24"/>
          <w:szCs w:val="24"/>
        </w:rPr>
        <w:t>. sz.</w:t>
      </w:r>
      <w:r w:rsidR="00A66595" w:rsidRPr="00371B08">
        <w:rPr>
          <w:rFonts w:ascii="Times New Roman" w:hAnsi="Times New Roman" w:cs="Times New Roman"/>
          <w:b/>
          <w:sz w:val="24"/>
          <w:szCs w:val="24"/>
        </w:rPr>
        <w:t xml:space="preserve"> </w:t>
      </w:r>
      <w:r w:rsidRPr="00371B08">
        <w:rPr>
          <w:rFonts w:ascii="Times New Roman" w:hAnsi="Times New Roman" w:cs="Times New Roman"/>
          <w:b/>
          <w:sz w:val="24"/>
          <w:szCs w:val="24"/>
        </w:rPr>
        <w:t>melléklet</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A LÉBÉNYI KÖZÖS ÖNKORMÁNYZATI HIVATAL SZERVEZETI ÁBRÁJA</w:t>
      </w:r>
    </w:p>
    <w:p w:rsidR="00ED010E" w:rsidRPr="00371B08" w:rsidRDefault="00ED010E" w:rsidP="00371B08">
      <w:pPr>
        <w:jc w:val="both"/>
        <w:rPr>
          <w:rFonts w:ascii="Times New Roman" w:hAnsi="Times New Roman" w:cs="Times New Roman"/>
          <w:b/>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59264" behindDoc="0" locked="0" layoutInCell="1" allowOverlap="1" wp14:anchorId="517A42C7" wp14:editId="5A60A72E">
                <wp:simplePos x="0" y="0"/>
                <wp:positionH relativeFrom="column">
                  <wp:posOffset>20320</wp:posOffset>
                </wp:positionH>
                <wp:positionV relativeFrom="paragraph">
                  <wp:posOffset>97790</wp:posOffset>
                </wp:positionV>
                <wp:extent cx="1935480" cy="385445"/>
                <wp:effectExtent l="0" t="0" r="26670" b="14605"/>
                <wp:wrapNone/>
                <wp:docPr id="3" name="Szövegdoboz 3"/>
                <wp:cNvGraphicFramePr/>
                <a:graphic xmlns:a="http://schemas.openxmlformats.org/drawingml/2006/main">
                  <a:graphicData uri="http://schemas.microsoft.com/office/word/2010/wordprocessingShape">
                    <wps:wsp>
                      <wps:cNvSpPr txBox="1"/>
                      <wps:spPr>
                        <a:xfrm>
                          <a:off x="0" y="0"/>
                          <a:ext cx="1935480" cy="385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5202" w:rsidRPr="006B7BB0" w:rsidRDefault="00195202" w:rsidP="00ED010E">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 xml:space="preserve">Lébény </w:t>
                            </w:r>
                            <w:r>
                              <w:rPr>
                                <w:rFonts w:ascii="Times New Roman" w:hAnsi="Times New Roman" w:cs="Times New Roman"/>
                                <w:b/>
                                <w:sz w:val="20"/>
                                <w:szCs w:val="20"/>
                              </w:rPr>
                              <w:t>Város P</w:t>
                            </w:r>
                            <w:r w:rsidRPr="006B7BB0">
                              <w:rPr>
                                <w:rFonts w:ascii="Times New Roman" w:hAnsi="Times New Roman" w:cs="Times New Roman"/>
                                <w:b/>
                                <w:sz w:val="20"/>
                                <w:szCs w:val="20"/>
                              </w:rPr>
                              <w:t>olgármestere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Szövegdoboz 3" o:spid="_x0000_s1026" type="#_x0000_t202" style="position:absolute;left:0;text-align:left;margin-left:1.6pt;margin-top:7.7pt;width:152.4pt;height:30.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" fillcolor="white [3201]" strokeweight=".5pt">
                <v:textbox>
                  <w:txbxContent>
                    <w:p w:rsidR="00195202" w:rsidRPr="006B7BB0" w:rsidRDefault="00195202" w:rsidP="00ED010E">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 xml:space="preserve">Lébény </w:t>
                      </w:r>
                      <w:r>
                        <w:rPr>
                          <w:rFonts w:ascii="Times New Roman" w:hAnsi="Times New Roman" w:cs="Times New Roman"/>
                          <w:b/>
                          <w:sz w:val="20"/>
                          <w:szCs w:val="20"/>
                        </w:rPr>
                        <w:t>Város P</w:t>
                      </w:r>
                      <w:r w:rsidRPr="006B7BB0">
                        <w:rPr>
                          <w:rFonts w:ascii="Times New Roman" w:hAnsi="Times New Roman" w:cs="Times New Roman"/>
                          <w:b/>
                          <w:sz w:val="20"/>
                          <w:szCs w:val="20"/>
                        </w:rPr>
                        <w:t>olgármestere</w:t>
                      </w:r>
                    </w:p>
                  </w:txbxContent>
                </v:textbox>
              </v:shape>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0288" behindDoc="0" locked="0" layoutInCell="1" allowOverlap="1" wp14:anchorId="48FA7636" wp14:editId="4B95E20A">
                <wp:simplePos x="0" y="0"/>
                <wp:positionH relativeFrom="column">
                  <wp:posOffset>3654392</wp:posOffset>
                </wp:positionH>
                <wp:positionV relativeFrom="paragraph">
                  <wp:posOffset>97617</wp:posOffset>
                </wp:positionV>
                <wp:extent cx="1894114" cy="385445"/>
                <wp:effectExtent l="0" t="0" r="11430" b="14605"/>
                <wp:wrapNone/>
                <wp:docPr id="6" name="Szövegdoboz 6"/>
                <wp:cNvGraphicFramePr/>
                <a:graphic xmlns:a="http://schemas.openxmlformats.org/drawingml/2006/main">
                  <a:graphicData uri="http://schemas.microsoft.com/office/word/2010/wordprocessingShape">
                    <wps:wsp>
                      <wps:cNvSpPr txBox="1"/>
                      <wps:spPr>
                        <a:xfrm>
                          <a:off x="0" y="0"/>
                          <a:ext cx="1894114" cy="385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5202" w:rsidRPr="006B7BB0" w:rsidRDefault="00195202" w:rsidP="00ED010E">
                            <w:pPr>
                              <w:pStyle w:val="Nincstrkz"/>
                              <w:rPr>
                                <w:rFonts w:ascii="Times New Roman" w:hAnsi="Times New Roman" w:cs="Times New Roman"/>
                                <w:b/>
                                <w:sz w:val="20"/>
                                <w:szCs w:val="20"/>
                              </w:rPr>
                            </w:pPr>
                            <w:r w:rsidRPr="006B7BB0">
                              <w:rPr>
                                <w:rFonts w:ascii="Times New Roman" w:hAnsi="Times New Roman" w:cs="Times New Roman"/>
                                <w:b/>
                                <w:sz w:val="20"/>
                                <w:szCs w:val="20"/>
                              </w:rPr>
                              <w:t>Mecsér Község polgármestere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Szövegdoboz 6" o:spid="_x0000_s1027" type="#_x0000_t202" style="position:absolute;left:0;text-align:left;margin-left:287.75pt;margin-top:7.7pt;width:149.15pt;height:30.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" fillcolor="white [3201]" strokeweight=".5pt">
                <v:textbox>
                  <w:txbxContent>
                    <w:p w:rsidR="00195202" w:rsidRPr="006B7BB0" w:rsidRDefault="00195202" w:rsidP="00ED010E">
                      <w:pPr>
                        <w:pStyle w:val="Nincstrkz"/>
                        <w:rPr>
                          <w:rFonts w:ascii="Times New Roman" w:hAnsi="Times New Roman" w:cs="Times New Roman"/>
                          <w:b/>
                          <w:sz w:val="20"/>
                          <w:szCs w:val="20"/>
                        </w:rPr>
                      </w:pPr>
                      <w:r w:rsidRPr="006B7BB0">
                        <w:rPr>
                          <w:rFonts w:ascii="Times New Roman" w:hAnsi="Times New Roman" w:cs="Times New Roman"/>
                          <w:b/>
                          <w:sz w:val="20"/>
                          <w:szCs w:val="20"/>
                        </w:rPr>
                        <w:t>Mecsér Község polgármestere</w:t>
                      </w:r>
                    </w:p>
                  </w:txbxContent>
                </v:textbox>
              </v:shape>
            </w:pict>
          </mc:Fallback>
        </mc:AlternateContent>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2576" behindDoc="0" locked="0" layoutInCell="1" allowOverlap="1" wp14:anchorId="500D6D1A" wp14:editId="2E1F659F">
                <wp:simplePos x="0" y="0"/>
                <wp:positionH relativeFrom="column">
                  <wp:posOffset>3120002</wp:posOffset>
                </wp:positionH>
                <wp:positionV relativeFrom="paragraph">
                  <wp:posOffset>188562</wp:posOffset>
                </wp:positionV>
                <wp:extent cx="1466380" cy="902525"/>
                <wp:effectExtent l="0" t="0" r="19685" b="31115"/>
                <wp:wrapNone/>
                <wp:docPr id="24" name="Egyenes összekötő 24"/>
                <wp:cNvGraphicFramePr/>
                <a:graphic xmlns:a="http://schemas.openxmlformats.org/drawingml/2006/main">
                  <a:graphicData uri="http://schemas.microsoft.com/office/word/2010/wordprocessingShape">
                    <wps:wsp>
                      <wps:cNvCnPr/>
                      <wps:spPr>
                        <a:xfrm flipV="1">
                          <a:off x="0" y="0"/>
                          <a:ext cx="1466380" cy="902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24"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45.65pt,14.85pt" to="361.1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1552" behindDoc="0" locked="0" layoutInCell="1" allowOverlap="1" wp14:anchorId="058A632D" wp14:editId="290B63BB">
                <wp:simplePos x="0" y="0"/>
                <wp:positionH relativeFrom="column">
                  <wp:posOffset>4123302</wp:posOffset>
                </wp:positionH>
                <wp:positionV relativeFrom="paragraph">
                  <wp:posOffset>188562</wp:posOffset>
                </wp:positionV>
                <wp:extent cx="463303" cy="2024743"/>
                <wp:effectExtent l="0" t="0" r="32385" b="13970"/>
                <wp:wrapNone/>
                <wp:docPr id="23" name="Egyenes összekötő 23"/>
                <wp:cNvGraphicFramePr/>
                <a:graphic xmlns:a="http://schemas.openxmlformats.org/drawingml/2006/main">
                  <a:graphicData uri="http://schemas.microsoft.com/office/word/2010/wordprocessingShape">
                    <wps:wsp>
                      <wps:cNvCnPr/>
                      <wps:spPr>
                        <a:xfrm flipV="1">
                          <a:off x="0" y="0"/>
                          <a:ext cx="463303" cy="20247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2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24.65pt,14.85pt" to="361.15pt,1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7456" behindDoc="0" locked="0" layoutInCell="1" allowOverlap="1" wp14:anchorId="34FDC11F" wp14:editId="05E680FB">
                <wp:simplePos x="0" y="0"/>
                <wp:positionH relativeFrom="column">
                  <wp:posOffset>1023282</wp:posOffset>
                </wp:positionH>
                <wp:positionV relativeFrom="paragraph">
                  <wp:posOffset>187960</wp:posOffset>
                </wp:positionV>
                <wp:extent cx="2155372" cy="903028"/>
                <wp:effectExtent l="0" t="0" r="16510" b="30480"/>
                <wp:wrapNone/>
                <wp:docPr id="11" name="Egyenes összekötő 11"/>
                <wp:cNvGraphicFramePr/>
                <a:graphic xmlns:a="http://schemas.openxmlformats.org/drawingml/2006/main">
                  <a:graphicData uri="http://schemas.microsoft.com/office/word/2010/wordprocessingShape">
                    <wps:wsp>
                      <wps:cNvCnPr/>
                      <wps:spPr>
                        <a:xfrm>
                          <a:off x="0" y="0"/>
                          <a:ext cx="2155372" cy="9030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0.55pt,14.8pt" to="250.2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5408" behindDoc="0" locked="0" layoutInCell="1" allowOverlap="1" wp14:anchorId="76EED1EE" wp14:editId="42F892DE">
                <wp:simplePos x="0" y="0"/>
                <wp:positionH relativeFrom="column">
                  <wp:posOffset>994319</wp:posOffset>
                </wp:positionH>
                <wp:positionV relativeFrom="paragraph">
                  <wp:posOffset>176687</wp:posOffset>
                </wp:positionV>
                <wp:extent cx="474980" cy="1692275"/>
                <wp:effectExtent l="0" t="0" r="20320" b="22225"/>
                <wp:wrapNone/>
                <wp:docPr id="4" name="Egyenes összekötő 4"/>
                <wp:cNvGraphicFramePr/>
                <a:graphic xmlns:a="http://schemas.openxmlformats.org/drawingml/2006/main">
                  <a:graphicData uri="http://schemas.microsoft.com/office/word/2010/wordprocessingShape">
                    <wps:wsp>
                      <wps:cNvCnPr/>
                      <wps:spPr>
                        <a:xfrm>
                          <a:off x="0" y="0"/>
                          <a:ext cx="474980" cy="1692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8.3pt,13.9pt" to="115.7pt,1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" strokecolor="#4579b8 [3044]"/>
            </w:pict>
          </mc:Fallback>
        </mc:AlternateConten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1312" behindDoc="0" locked="0" layoutInCell="1" allowOverlap="1" wp14:anchorId="55272EC8" wp14:editId="5B3A8A38">
                <wp:simplePos x="0" y="0"/>
                <wp:positionH relativeFrom="column">
                  <wp:posOffset>-187276</wp:posOffset>
                </wp:positionH>
                <wp:positionV relativeFrom="paragraph">
                  <wp:posOffset>232369</wp:posOffset>
                </wp:positionV>
                <wp:extent cx="5889807" cy="4732317"/>
                <wp:effectExtent l="0" t="0" r="15875" b="11430"/>
                <wp:wrapNone/>
                <wp:docPr id="18" name="Ellipszis 18"/>
                <wp:cNvGraphicFramePr/>
                <a:graphic xmlns:a="http://schemas.openxmlformats.org/drawingml/2006/main">
                  <a:graphicData uri="http://schemas.microsoft.com/office/word/2010/wordprocessingShape">
                    <wps:wsp>
                      <wps:cNvSpPr/>
                      <wps:spPr>
                        <a:xfrm>
                          <a:off x="0" y="0"/>
                          <a:ext cx="5889807" cy="4732317"/>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zis 18" o:spid="_x0000_s1026" style="position:absolute;margin-left:-14.75pt;margin-top:18.3pt;width:463.75pt;height:37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" fillcolor="white [3201]" strokecolor="#f79646 [3209]" strokeweight="2pt"/>
            </w:pict>
          </mc:Fallback>
        </mc:AlternateConten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8480" behindDoc="0" locked="0" layoutInCell="1" allowOverlap="1" wp14:anchorId="6FD55ED5" wp14:editId="67A3FF12">
                <wp:simplePos x="0" y="0"/>
                <wp:positionH relativeFrom="column">
                  <wp:posOffset>3149509</wp:posOffset>
                </wp:positionH>
                <wp:positionV relativeFrom="paragraph">
                  <wp:posOffset>206532</wp:posOffset>
                </wp:positionV>
                <wp:extent cx="0" cy="445"/>
                <wp:effectExtent l="0" t="0" r="0" b="0"/>
                <wp:wrapNone/>
                <wp:docPr id="12" name="Egyenes összekötő 12"/>
                <wp:cNvGraphicFramePr/>
                <a:graphic xmlns:a="http://schemas.openxmlformats.org/drawingml/2006/main">
                  <a:graphicData uri="http://schemas.microsoft.com/office/word/2010/wordprocessingShape">
                    <wps:wsp>
                      <wps:cNvCnPr/>
                      <wps:spPr>
                        <a:xfrm flipV="1">
                          <a:off x="0" y="0"/>
                          <a:ext cx="0" cy="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1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48pt,16.25pt" to="24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2336" behindDoc="0" locked="0" layoutInCell="1" allowOverlap="1" wp14:anchorId="197D52BF" wp14:editId="77DC30DD">
                <wp:simplePos x="0" y="0"/>
                <wp:positionH relativeFrom="column">
                  <wp:posOffset>2306543</wp:posOffset>
                </wp:positionH>
                <wp:positionV relativeFrom="paragraph">
                  <wp:posOffset>204264</wp:posOffset>
                </wp:positionV>
                <wp:extent cx="1627175" cy="475112"/>
                <wp:effectExtent l="0" t="0" r="11430" b="20320"/>
                <wp:wrapNone/>
                <wp:docPr id="10" name="Szövegdoboz 10"/>
                <wp:cNvGraphicFramePr/>
                <a:graphic xmlns:a="http://schemas.openxmlformats.org/drawingml/2006/main">
                  <a:graphicData uri="http://schemas.microsoft.com/office/word/2010/wordprocessingShape">
                    <wps:wsp>
                      <wps:cNvSpPr txBox="1"/>
                      <wps:spPr>
                        <a:xfrm>
                          <a:off x="0" y="0"/>
                          <a:ext cx="1627175" cy="4751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5202" w:rsidRDefault="00195202" w:rsidP="00ED010E">
                            <w:pPr>
                              <w:pStyle w:val="Nincstrkz"/>
                              <w:jc w:val="center"/>
                              <w:rPr>
                                <w:rFonts w:ascii="Times New Roman" w:hAnsi="Times New Roman" w:cs="Times New Roman"/>
                                <w:b/>
                                <w:sz w:val="20"/>
                                <w:szCs w:val="20"/>
                              </w:rPr>
                            </w:pPr>
                          </w:p>
                          <w:p w:rsidR="00195202" w:rsidRPr="006B7BB0" w:rsidRDefault="00195202" w:rsidP="00ED010E">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Jegyző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Szövegdoboz 10" o:spid="_x0000_s1028" type="#_x0000_t202" style="position:absolute;left:0;text-align:left;margin-left:181.6pt;margin-top:16.1pt;width:128.1pt;height:37.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" fillcolor="white [3201]" strokeweight=".5pt">
                <v:textbox>
                  <w:txbxContent>
                    <w:p w:rsidR="00195202" w:rsidRDefault="00195202" w:rsidP="00ED010E">
                      <w:pPr>
                        <w:pStyle w:val="Nincstrkz"/>
                        <w:jc w:val="center"/>
                        <w:rPr>
                          <w:rFonts w:ascii="Times New Roman" w:hAnsi="Times New Roman" w:cs="Times New Roman"/>
                          <w:b/>
                          <w:sz w:val="20"/>
                          <w:szCs w:val="20"/>
                        </w:rPr>
                      </w:pPr>
                    </w:p>
                    <w:p w:rsidR="00195202" w:rsidRPr="006B7BB0" w:rsidRDefault="00195202" w:rsidP="00ED010E">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Jegyző</w:t>
                      </w:r>
                    </w:p>
                  </w:txbxContent>
                </v:textbox>
              </v:shape>
            </w:pict>
          </mc:Fallback>
        </mc:AlternateConten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0528" behindDoc="0" locked="0" layoutInCell="1" allowOverlap="1" wp14:anchorId="554B996D" wp14:editId="5049D046">
                <wp:simplePos x="0" y="0"/>
                <wp:positionH relativeFrom="column">
                  <wp:posOffset>3119697</wp:posOffset>
                </wp:positionH>
                <wp:positionV relativeFrom="paragraph">
                  <wp:posOffset>91630</wp:posOffset>
                </wp:positionV>
                <wp:extent cx="1003770" cy="647205"/>
                <wp:effectExtent l="0" t="0" r="25400" b="19685"/>
                <wp:wrapNone/>
                <wp:docPr id="22" name="Egyenes összekötő 22"/>
                <wp:cNvGraphicFramePr/>
                <a:graphic xmlns:a="http://schemas.openxmlformats.org/drawingml/2006/main">
                  <a:graphicData uri="http://schemas.microsoft.com/office/word/2010/wordprocessingShape">
                    <wps:wsp>
                      <wps:cNvCnPr/>
                      <wps:spPr>
                        <a:xfrm>
                          <a:off x="0" y="0"/>
                          <a:ext cx="1003770" cy="6472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2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45.65pt,7.2pt" to="324.7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9504" behindDoc="0" locked="0" layoutInCell="1" allowOverlap="1" wp14:anchorId="3AC7F9ED" wp14:editId="24CBD38A">
                <wp:simplePos x="0" y="0"/>
                <wp:positionH relativeFrom="column">
                  <wp:posOffset>1469299</wp:posOffset>
                </wp:positionH>
                <wp:positionV relativeFrom="paragraph">
                  <wp:posOffset>91597</wp:posOffset>
                </wp:positionV>
                <wp:extent cx="1650703" cy="302895"/>
                <wp:effectExtent l="0" t="0" r="26035" b="20955"/>
                <wp:wrapNone/>
                <wp:docPr id="21" name="Egyenes összekötő 21"/>
                <wp:cNvGraphicFramePr/>
                <a:graphic xmlns:a="http://schemas.openxmlformats.org/drawingml/2006/main">
                  <a:graphicData uri="http://schemas.microsoft.com/office/word/2010/wordprocessingShape">
                    <wps:wsp>
                      <wps:cNvCnPr/>
                      <wps:spPr>
                        <a:xfrm flipH="1">
                          <a:off x="0" y="0"/>
                          <a:ext cx="1650703" cy="3028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21"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15.7pt,7.2pt" to="245.7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" strokecolor="#4579b8 [3044]"/>
            </w:pict>
          </mc:Fallback>
        </mc:AlternateConten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3360" behindDoc="0" locked="0" layoutInCell="1" allowOverlap="1" wp14:anchorId="3A7F11D3" wp14:editId="37DBAA70">
                <wp:simplePos x="0" y="0"/>
                <wp:positionH relativeFrom="column">
                  <wp:posOffset>617117</wp:posOffset>
                </wp:positionH>
                <wp:positionV relativeFrom="paragraph">
                  <wp:posOffset>113916</wp:posOffset>
                </wp:positionV>
                <wp:extent cx="1852295" cy="3161414"/>
                <wp:effectExtent l="0" t="0" r="14605" b="20320"/>
                <wp:wrapNone/>
                <wp:docPr id="15" name="Szövegdoboz 15"/>
                <wp:cNvGraphicFramePr/>
                <a:graphic xmlns:a="http://schemas.openxmlformats.org/drawingml/2006/main">
                  <a:graphicData uri="http://schemas.microsoft.com/office/word/2010/wordprocessingShape">
                    <wps:wsp>
                      <wps:cNvSpPr txBox="1"/>
                      <wps:spPr>
                        <a:xfrm>
                          <a:off x="0" y="0"/>
                          <a:ext cx="1852295" cy="31614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5202" w:rsidRPr="006B7BB0" w:rsidRDefault="00195202" w:rsidP="00A66595">
                            <w:pPr>
                              <w:spacing w:after="0"/>
                              <w:jc w:val="center"/>
                              <w:rPr>
                                <w:rFonts w:ascii="Times New Roman" w:hAnsi="Times New Roman" w:cs="Times New Roman"/>
                                <w:b/>
                                <w:sz w:val="20"/>
                                <w:szCs w:val="20"/>
                              </w:rPr>
                            </w:pPr>
                            <w:r w:rsidRPr="006B7BB0">
                              <w:rPr>
                                <w:rFonts w:ascii="Times New Roman" w:hAnsi="Times New Roman" w:cs="Times New Roman"/>
                                <w:b/>
                                <w:sz w:val="20"/>
                                <w:szCs w:val="20"/>
                              </w:rPr>
                              <w:t>Székhelyhivatal</w:t>
                            </w:r>
                          </w:p>
                          <w:p w:rsidR="00195202"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 xml:space="preserve">adminisztrátor- általános </w:t>
                            </w:r>
                            <w:r>
                              <w:rPr>
                                <w:rFonts w:ascii="Times New Roman" w:hAnsi="Times New Roman" w:cs="Times New Roman"/>
                                <w:sz w:val="18"/>
                                <w:szCs w:val="18"/>
                              </w:rPr>
                              <w:t>igazgatási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általános igazgatási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szociális- gyermekvédelmi- anyakönyvi-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w:t>
                            </w:r>
                          </w:p>
                          <w:p w:rsidR="00195202"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II.</w:t>
                            </w:r>
                          </w:p>
                          <w:p w:rsidR="00195202" w:rsidRDefault="00195202" w:rsidP="00ED010E">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pénzügyi-gazdálkodási ügyintéző III.</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pénztáros- pénzügyi-humánpolitikai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településüzemeltetési, környezetvédelmi és hulladék-gazdálkodási</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adóügyi ügyintéző.</w:t>
                            </w:r>
                          </w:p>
                          <w:p w:rsidR="00195202" w:rsidRPr="00A306C8" w:rsidRDefault="00195202" w:rsidP="00ED010E">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munkaviszonyban:</w:t>
                            </w:r>
                          </w:p>
                          <w:p w:rsidR="00195202" w:rsidRPr="00A306C8" w:rsidRDefault="00195202" w:rsidP="00ED010E">
                            <w:pPr>
                              <w:pStyle w:val="Listaszerbekezds"/>
                              <w:ind w:left="142"/>
                              <w:rPr>
                                <w:rFonts w:ascii="Times New Roman" w:hAnsi="Times New Roman" w:cs="Times New Roman"/>
                                <w:sz w:val="18"/>
                                <w:szCs w:val="18"/>
                              </w:rPr>
                            </w:pPr>
                            <w:proofErr w:type="gramStart"/>
                            <w:r>
                              <w:rPr>
                                <w:rFonts w:ascii="Times New Roman" w:hAnsi="Times New Roman" w:cs="Times New Roman"/>
                                <w:sz w:val="18"/>
                                <w:szCs w:val="18"/>
                              </w:rPr>
                              <w:t>hivatalsegéd-</w:t>
                            </w:r>
                            <w:proofErr w:type="gramEnd"/>
                            <w:r>
                              <w:rPr>
                                <w:rFonts w:ascii="Times New Roman" w:hAnsi="Times New Roman" w:cs="Times New Roman"/>
                                <w:sz w:val="18"/>
                                <w:szCs w:val="18"/>
                              </w:rPr>
                              <w:t xml:space="preserve"> taka</w:t>
                            </w:r>
                            <w:r w:rsidRPr="00A306C8">
                              <w:rPr>
                                <w:rFonts w:ascii="Times New Roman" w:hAnsi="Times New Roman" w:cs="Times New Roman"/>
                                <w:sz w:val="18"/>
                                <w:szCs w:val="18"/>
                              </w:rPr>
                              <w:t>r</w:t>
                            </w:r>
                            <w:r>
                              <w:rPr>
                                <w:rFonts w:ascii="Times New Roman" w:hAnsi="Times New Roman" w:cs="Times New Roman"/>
                                <w:sz w:val="18"/>
                                <w:szCs w:val="18"/>
                              </w:rPr>
                              <w:t>í</w:t>
                            </w:r>
                            <w:r w:rsidRPr="00A306C8">
                              <w:rPr>
                                <w:rFonts w:ascii="Times New Roman" w:hAnsi="Times New Roman" w:cs="Times New Roman"/>
                                <w:sz w:val="18"/>
                                <w:szCs w:val="18"/>
                              </w:rPr>
                              <w:t>tó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zövegdoboz 15" o:spid="_x0000_s1029" type="#_x0000_t202" style="position:absolute;left:0;text-align:left;margin-left:48.6pt;margin-top:8.95pt;width:145.85pt;height:24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" fillcolor="white [3201]" strokeweight=".5pt">
                <v:textbox>
                  <w:txbxContent>
                    <w:p w:rsidR="00195202" w:rsidRPr="006B7BB0" w:rsidRDefault="00195202" w:rsidP="00A66595">
                      <w:pPr>
                        <w:spacing w:after="0"/>
                        <w:jc w:val="center"/>
                        <w:rPr>
                          <w:rFonts w:ascii="Times New Roman" w:hAnsi="Times New Roman" w:cs="Times New Roman"/>
                          <w:b/>
                          <w:sz w:val="20"/>
                          <w:szCs w:val="20"/>
                        </w:rPr>
                      </w:pPr>
                      <w:r w:rsidRPr="006B7BB0">
                        <w:rPr>
                          <w:rFonts w:ascii="Times New Roman" w:hAnsi="Times New Roman" w:cs="Times New Roman"/>
                          <w:b/>
                          <w:sz w:val="20"/>
                          <w:szCs w:val="20"/>
                        </w:rPr>
                        <w:t>Székhelyhivatal</w:t>
                      </w:r>
                    </w:p>
                    <w:p w:rsidR="00195202"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 xml:space="preserve">adminisztrátor- általános </w:t>
                      </w:r>
                      <w:r>
                        <w:rPr>
                          <w:rFonts w:ascii="Times New Roman" w:hAnsi="Times New Roman" w:cs="Times New Roman"/>
                          <w:sz w:val="18"/>
                          <w:szCs w:val="18"/>
                        </w:rPr>
                        <w:t>igazgatási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általános igazgatási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szociális- gyermekvédelmi- anyakönyvi-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w:t>
                      </w:r>
                    </w:p>
                    <w:p w:rsidR="00195202"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II.</w:t>
                      </w:r>
                    </w:p>
                    <w:p w:rsidR="00195202" w:rsidRDefault="00195202" w:rsidP="00ED010E">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pénzügyi-gazdálkodási ügyintéző III.</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pénztáros- pénzügyi-humánpolitikai ügyintéző</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településüzemeltetési, környezetvédelmi és hulladék-gazdálkodási</w:t>
                      </w:r>
                    </w:p>
                    <w:p w:rsidR="00195202" w:rsidRPr="00A306C8" w:rsidRDefault="00195202" w:rsidP="00ED010E">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adóügyi ügyintéző.</w:t>
                      </w:r>
                    </w:p>
                    <w:p w:rsidR="00195202" w:rsidRPr="00A306C8" w:rsidRDefault="00195202" w:rsidP="00ED010E">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munkaviszonyban:</w:t>
                      </w:r>
                    </w:p>
                    <w:p w:rsidR="00195202" w:rsidRPr="00A306C8" w:rsidRDefault="00195202" w:rsidP="00ED010E">
                      <w:pPr>
                        <w:pStyle w:val="Listaszerbekezds"/>
                        <w:ind w:left="142"/>
                        <w:rPr>
                          <w:rFonts w:ascii="Times New Roman" w:hAnsi="Times New Roman" w:cs="Times New Roman"/>
                          <w:sz w:val="18"/>
                          <w:szCs w:val="18"/>
                        </w:rPr>
                      </w:pPr>
                      <w:proofErr w:type="gramStart"/>
                      <w:r>
                        <w:rPr>
                          <w:rFonts w:ascii="Times New Roman" w:hAnsi="Times New Roman" w:cs="Times New Roman"/>
                          <w:sz w:val="18"/>
                          <w:szCs w:val="18"/>
                        </w:rPr>
                        <w:t>hivatalsegéd-</w:t>
                      </w:r>
                      <w:proofErr w:type="gramEnd"/>
                      <w:r>
                        <w:rPr>
                          <w:rFonts w:ascii="Times New Roman" w:hAnsi="Times New Roman" w:cs="Times New Roman"/>
                          <w:sz w:val="18"/>
                          <w:szCs w:val="18"/>
                        </w:rPr>
                        <w:t xml:space="preserve"> taka</w:t>
                      </w:r>
                      <w:r w:rsidRPr="00A306C8">
                        <w:rPr>
                          <w:rFonts w:ascii="Times New Roman" w:hAnsi="Times New Roman" w:cs="Times New Roman"/>
                          <w:sz w:val="18"/>
                          <w:szCs w:val="18"/>
                        </w:rPr>
                        <w:t>r</w:t>
                      </w:r>
                      <w:r>
                        <w:rPr>
                          <w:rFonts w:ascii="Times New Roman" w:hAnsi="Times New Roman" w:cs="Times New Roman"/>
                          <w:sz w:val="18"/>
                          <w:szCs w:val="18"/>
                        </w:rPr>
                        <w:t>í</w:t>
                      </w:r>
                      <w:r w:rsidRPr="00A306C8">
                        <w:rPr>
                          <w:rFonts w:ascii="Times New Roman" w:hAnsi="Times New Roman" w:cs="Times New Roman"/>
                          <w:sz w:val="18"/>
                          <w:szCs w:val="18"/>
                        </w:rPr>
                        <w:t>tó</w:t>
                      </w:r>
                    </w:p>
                  </w:txbxContent>
                </v:textbox>
              </v:shape>
            </w:pict>
          </mc:Fallback>
        </mc:AlternateContent>
      </w: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4384" behindDoc="0" locked="0" layoutInCell="1" allowOverlap="1" wp14:anchorId="01265BEA" wp14:editId="37A0CF97">
                <wp:simplePos x="0" y="0"/>
                <wp:positionH relativeFrom="column">
                  <wp:posOffset>3268444</wp:posOffset>
                </wp:positionH>
                <wp:positionV relativeFrom="paragraph">
                  <wp:posOffset>148920</wp:posOffset>
                </wp:positionV>
                <wp:extent cx="1793174" cy="1033425"/>
                <wp:effectExtent l="0" t="0" r="17145" b="14605"/>
                <wp:wrapNone/>
                <wp:docPr id="16" name="Szövegdoboz 16"/>
                <wp:cNvGraphicFramePr/>
                <a:graphic xmlns:a="http://schemas.openxmlformats.org/drawingml/2006/main">
                  <a:graphicData uri="http://schemas.microsoft.com/office/word/2010/wordprocessingShape">
                    <wps:wsp>
                      <wps:cNvSpPr txBox="1"/>
                      <wps:spPr>
                        <a:xfrm>
                          <a:off x="0" y="0"/>
                          <a:ext cx="1793174" cy="10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5202" w:rsidRPr="006B7BB0" w:rsidRDefault="00195202" w:rsidP="00ED010E">
                            <w:pPr>
                              <w:jc w:val="center"/>
                              <w:rPr>
                                <w:rFonts w:ascii="Times New Roman" w:hAnsi="Times New Roman" w:cs="Times New Roman"/>
                                <w:b/>
                                <w:sz w:val="20"/>
                                <w:szCs w:val="20"/>
                              </w:rPr>
                            </w:pPr>
                            <w:r w:rsidRPr="006B7BB0">
                              <w:rPr>
                                <w:rFonts w:ascii="Times New Roman" w:hAnsi="Times New Roman" w:cs="Times New Roman"/>
                                <w:b/>
                                <w:sz w:val="20"/>
                                <w:szCs w:val="20"/>
                              </w:rPr>
                              <w:t>Mecséri Kirendeltség</w:t>
                            </w:r>
                          </w:p>
                          <w:p w:rsidR="00195202" w:rsidRPr="006B7BB0" w:rsidRDefault="00195202" w:rsidP="00ED010E">
                            <w:pPr>
                              <w:rPr>
                                <w:rFonts w:ascii="Times New Roman" w:hAnsi="Times New Roman" w:cs="Times New Roman"/>
                                <w:sz w:val="20"/>
                                <w:szCs w:val="20"/>
                              </w:rPr>
                            </w:pPr>
                            <w:r>
                              <w:rPr>
                                <w:rFonts w:ascii="Times New Roman" w:hAnsi="Times New Roman" w:cs="Times New Roman"/>
                                <w:sz w:val="20"/>
                                <w:szCs w:val="20"/>
                              </w:rPr>
                              <w:t>-</w:t>
                            </w:r>
                            <w:r w:rsidRPr="006B7BB0">
                              <w:rPr>
                                <w:rFonts w:ascii="Times New Roman" w:hAnsi="Times New Roman" w:cs="Times New Roman"/>
                                <w:sz w:val="20"/>
                                <w:szCs w:val="20"/>
                              </w:rPr>
                              <w:t xml:space="preserve">1 fő </w:t>
                            </w:r>
                            <w:r>
                              <w:rPr>
                                <w:rFonts w:ascii="Times New Roman" w:hAnsi="Times New Roman" w:cs="Times New Roman"/>
                                <w:sz w:val="20"/>
                                <w:szCs w:val="20"/>
                              </w:rPr>
                              <w:t>adminisztrátor-ü</w:t>
                            </w:r>
                            <w:r w:rsidRPr="006B7BB0">
                              <w:rPr>
                                <w:rFonts w:ascii="Times New Roman" w:hAnsi="Times New Roman" w:cs="Times New Roman"/>
                                <w:sz w:val="20"/>
                                <w:szCs w:val="20"/>
                              </w:rPr>
                              <w:t>gykezelő</w:t>
                            </w:r>
                          </w:p>
                          <w:p w:rsidR="00195202" w:rsidRPr="006B7BB0" w:rsidRDefault="00195202" w:rsidP="00ED010E">
                            <w:pPr>
                              <w:rPr>
                                <w:rFonts w:ascii="Times New Roman" w:hAnsi="Times New Roman" w:cs="Times New Roman"/>
                                <w:sz w:val="20"/>
                                <w:szCs w:val="20"/>
                              </w:rPr>
                            </w:pPr>
                            <w:r w:rsidRPr="006B7BB0">
                              <w:rPr>
                                <w:rFonts w:ascii="Times New Roman" w:hAnsi="Times New Roman" w:cs="Times New Roman"/>
                                <w:sz w:val="20"/>
                                <w:szCs w:val="20"/>
                              </w:rPr>
                              <w:t>- 1 fő pénzügyi</w:t>
                            </w:r>
                            <w:r>
                              <w:rPr>
                                <w:rFonts w:ascii="Times New Roman" w:hAnsi="Times New Roman" w:cs="Times New Roman"/>
                                <w:sz w:val="20"/>
                                <w:szCs w:val="20"/>
                              </w:rPr>
                              <w:t>-gazdálkodási</w:t>
                            </w:r>
                            <w:r w:rsidRPr="006B7BB0">
                              <w:rPr>
                                <w:rFonts w:ascii="Times New Roman" w:hAnsi="Times New Roman" w:cs="Times New Roman"/>
                                <w:sz w:val="20"/>
                                <w:szCs w:val="20"/>
                              </w:rPr>
                              <w:t xml:space="preserve"> ügyintéző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Szövegdoboz 16" o:spid="_x0000_s1030" type="#_x0000_t202" style="position:absolute;left:0;text-align:left;margin-left:257.35pt;margin-top:11.75pt;width:141.2pt;height:81.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" fillcolor="white [3201]" strokeweight=".5pt">
                <v:textbox>
                  <w:txbxContent>
                    <w:p w:rsidR="00195202" w:rsidRPr="006B7BB0" w:rsidRDefault="00195202" w:rsidP="00ED010E">
                      <w:pPr>
                        <w:jc w:val="center"/>
                        <w:rPr>
                          <w:rFonts w:ascii="Times New Roman" w:hAnsi="Times New Roman" w:cs="Times New Roman"/>
                          <w:b/>
                          <w:sz w:val="20"/>
                          <w:szCs w:val="20"/>
                        </w:rPr>
                      </w:pPr>
                      <w:r w:rsidRPr="006B7BB0">
                        <w:rPr>
                          <w:rFonts w:ascii="Times New Roman" w:hAnsi="Times New Roman" w:cs="Times New Roman"/>
                          <w:b/>
                          <w:sz w:val="20"/>
                          <w:szCs w:val="20"/>
                        </w:rPr>
                        <w:t>Mecséri Kirendeltség</w:t>
                      </w:r>
                    </w:p>
                    <w:p w:rsidR="00195202" w:rsidRPr="006B7BB0" w:rsidRDefault="00195202" w:rsidP="00ED010E">
                      <w:pPr>
                        <w:rPr>
                          <w:rFonts w:ascii="Times New Roman" w:hAnsi="Times New Roman" w:cs="Times New Roman"/>
                          <w:sz w:val="20"/>
                          <w:szCs w:val="20"/>
                        </w:rPr>
                      </w:pPr>
                      <w:r>
                        <w:rPr>
                          <w:rFonts w:ascii="Times New Roman" w:hAnsi="Times New Roman" w:cs="Times New Roman"/>
                          <w:sz w:val="20"/>
                          <w:szCs w:val="20"/>
                        </w:rPr>
                        <w:t>-</w:t>
                      </w:r>
                      <w:r w:rsidRPr="006B7BB0">
                        <w:rPr>
                          <w:rFonts w:ascii="Times New Roman" w:hAnsi="Times New Roman" w:cs="Times New Roman"/>
                          <w:sz w:val="20"/>
                          <w:szCs w:val="20"/>
                        </w:rPr>
                        <w:t xml:space="preserve">1 fő </w:t>
                      </w:r>
                      <w:r>
                        <w:rPr>
                          <w:rFonts w:ascii="Times New Roman" w:hAnsi="Times New Roman" w:cs="Times New Roman"/>
                          <w:sz w:val="20"/>
                          <w:szCs w:val="20"/>
                        </w:rPr>
                        <w:t>adminisztrátor-ü</w:t>
                      </w:r>
                      <w:r w:rsidRPr="006B7BB0">
                        <w:rPr>
                          <w:rFonts w:ascii="Times New Roman" w:hAnsi="Times New Roman" w:cs="Times New Roman"/>
                          <w:sz w:val="20"/>
                          <w:szCs w:val="20"/>
                        </w:rPr>
                        <w:t>gykezelő</w:t>
                      </w:r>
                    </w:p>
                    <w:p w:rsidR="00195202" w:rsidRPr="006B7BB0" w:rsidRDefault="00195202" w:rsidP="00ED010E">
                      <w:pPr>
                        <w:rPr>
                          <w:rFonts w:ascii="Times New Roman" w:hAnsi="Times New Roman" w:cs="Times New Roman"/>
                          <w:sz w:val="20"/>
                          <w:szCs w:val="20"/>
                        </w:rPr>
                      </w:pPr>
                      <w:r w:rsidRPr="006B7BB0">
                        <w:rPr>
                          <w:rFonts w:ascii="Times New Roman" w:hAnsi="Times New Roman" w:cs="Times New Roman"/>
                          <w:sz w:val="20"/>
                          <w:szCs w:val="20"/>
                        </w:rPr>
                        <w:t>- 1 fő pénzügyi</w:t>
                      </w:r>
                      <w:r>
                        <w:rPr>
                          <w:rFonts w:ascii="Times New Roman" w:hAnsi="Times New Roman" w:cs="Times New Roman"/>
                          <w:sz w:val="20"/>
                          <w:szCs w:val="20"/>
                        </w:rPr>
                        <w:t>-gazdálkodási</w:t>
                      </w:r>
                      <w:r w:rsidRPr="006B7BB0">
                        <w:rPr>
                          <w:rFonts w:ascii="Times New Roman" w:hAnsi="Times New Roman" w:cs="Times New Roman"/>
                          <w:sz w:val="20"/>
                          <w:szCs w:val="20"/>
                        </w:rPr>
                        <w:t xml:space="preserve"> ügyintéző</w:t>
                      </w:r>
                    </w:p>
                  </w:txbxContent>
                </v:textbox>
              </v:shape>
            </w:pict>
          </mc:Fallback>
        </mc:AlternateContent>
      </w:r>
    </w:p>
    <w:p w:rsidR="00ED010E" w:rsidRPr="00371B08" w:rsidRDefault="00ED010E" w:rsidP="00371B08">
      <w:pPr>
        <w:jc w:val="both"/>
        <w:rPr>
          <w:rFonts w:ascii="Times New Roman" w:hAnsi="Times New Roman" w:cs="Times New Roman"/>
          <w:sz w:val="24"/>
          <w:szCs w:val="24"/>
        </w:rPr>
      </w:pPr>
    </w:p>
    <w:sdt>
      <w:sdtPr>
        <w:rPr>
          <w:rFonts w:ascii="Times New Roman" w:hAnsi="Times New Roman" w:cs="Times New Roman"/>
          <w:sz w:val="24"/>
          <w:szCs w:val="24"/>
        </w:rPr>
        <w:id w:val="568603642"/>
        <w:temporary/>
        <w:showingPlcHdr/>
      </w:sdtPr>
      <w:sdtContent>
        <w:p w:rsidR="00ED010E" w:rsidRPr="00371B08" w:rsidRDefault="00ED010E" w:rsidP="00371B08">
          <w:pPr>
            <w:rPr>
              <w:rFonts w:ascii="Times New Roman" w:hAnsi="Times New Roman" w:cs="Times New Roman"/>
              <w:sz w:val="24"/>
              <w:szCs w:val="24"/>
            </w:rPr>
          </w:pPr>
          <w:r w:rsidRPr="00371B08">
            <w:rPr>
              <w:rFonts w:ascii="Times New Roman" w:hAnsi="Times New Roman" w:cs="Times New Roman"/>
              <w:sz w:val="24"/>
              <w:szCs w:val="24"/>
            </w:rPr>
            <w:t>[Ide írhatja a dokumentumból idézett szöveget vagy egy érdekes kérdés összefoglalását. A szövegdoboz a dokumentum tetszőleges pontján elhelyezhető, és formázását a Rajzeszközök lapon adhatja meg.]</w:t>
          </w:r>
        </w:p>
      </w:sdtContent>
    </w:sdt>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6432" behindDoc="0" locked="0" layoutInCell="1" allowOverlap="1" wp14:anchorId="2F489472" wp14:editId="0E73AE63">
                <wp:simplePos x="0" y="0"/>
                <wp:positionH relativeFrom="column">
                  <wp:posOffset>2826385</wp:posOffset>
                </wp:positionH>
                <wp:positionV relativeFrom="paragraph">
                  <wp:posOffset>67310</wp:posOffset>
                </wp:positionV>
                <wp:extent cx="2374265" cy="1403985"/>
                <wp:effectExtent l="0" t="0" r="635" b="0"/>
                <wp:wrapNone/>
                <wp:docPr id="30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195202" w:rsidRPr="00FF38FF" w:rsidRDefault="00195202" w:rsidP="00ED010E">
                            <w:pPr>
                              <w:jc w:val="center"/>
                              <w:rPr>
                                <w:rFonts w:ascii="Times New Roman" w:hAnsi="Times New Roman" w:cs="Times New Roman"/>
                                <w:b/>
                                <w:i/>
                                <w:sz w:val="20"/>
                                <w:szCs w:val="20"/>
                              </w:rPr>
                            </w:pPr>
                            <w:r w:rsidRPr="00FF38FF">
                              <w:rPr>
                                <w:rFonts w:ascii="Times New Roman" w:hAnsi="Times New Roman" w:cs="Times New Roman"/>
                                <w:b/>
                                <w:i/>
                                <w:sz w:val="20"/>
                                <w:szCs w:val="20"/>
                              </w:rPr>
                              <w:t>Közös Önkormányzati Hivatal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Szövegdoboz 2" o:spid="_x0000_s1031" type="#_x0000_t202" style="position:absolute;left:0;text-align:left;margin-left:222.55pt;margin-top:5.3pt;width:186.95pt;height:110.55pt;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" stroked="f">
                <v:textbox style="mso-fit-shape-to-text:t">
                  <w:txbxContent>
                    <w:p w:rsidR="00195202" w:rsidRPr="00FF38FF" w:rsidRDefault="00195202" w:rsidP="00ED010E">
                      <w:pPr>
                        <w:jc w:val="center"/>
                        <w:rPr>
                          <w:rFonts w:ascii="Times New Roman" w:hAnsi="Times New Roman" w:cs="Times New Roman"/>
                          <w:b/>
                          <w:i/>
                          <w:sz w:val="20"/>
                          <w:szCs w:val="20"/>
                        </w:rPr>
                      </w:pPr>
                      <w:r w:rsidRPr="00FF38FF">
                        <w:rPr>
                          <w:rFonts w:ascii="Times New Roman" w:hAnsi="Times New Roman" w:cs="Times New Roman"/>
                          <w:b/>
                          <w:i/>
                          <w:sz w:val="20"/>
                          <w:szCs w:val="20"/>
                        </w:rPr>
                        <w:t>Közös Önkormányzati Hivatal</w:t>
                      </w:r>
                    </w:p>
                  </w:txbxContent>
                </v:textbox>
              </v:shape>
            </w:pict>
          </mc:Fallback>
        </mc:AlternateContent>
      </w: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ED010E" w:rsidP="00371B08">
      <w:pPr>
        <w:jc w:val="both"/>
        <w:rPr>
          <w:rFonts w:ascii="Times New Roman" w:hAnsi="Times New Roman" w:cs="Times New Roman"/>
          <w:sz w:val="24"/>
          <w:szCs w:val="24"/>
        </w:rPr>
      </w:pPr>
    </w:p>
    <w:p w:rsidR="00ED010E" w:rsidRPr="00371B08" w:rsidRDefault="00A66218" w:rsidP="00371B08">
      <w:pPr>
        <w:jc w:val="both"/>
        <w:rPr>
          <w:rFonts w:ascii="Times New Roman" w:hAnsi="Times New Roman" w:cs="Times New Roman"/>
          <w:b/>
          <w:sz w:val="24"/>
          <w:szCs w:val="24"/>
        </w:rPr>
      </w:pPr>
      <w:r w:rsidRPr="00371B08">
        <w:rPr>
          <w:rFonts w:ascii="Times New Roman" w:hAnsi="Times New Roman" w:cs="Times New Roman"/>
          <w:b/>
          <w:sz w:val="24"/>
          <w:szCs w:val="24"/>
        </w:rPr>
        <w:lastRenderedPageBreak/>
        <w:t>5</w:t>
      </w:r>
      <w:r w:rsidR="00ED010E" w:rsidRPr="00371B08">
        <w:rPr>
          <w:rFonts w:ascii="Times New Roman" w:hAnsi="Times New Roman" w:cs="Times New Roman"/>
          <w:b/>
          <w:sz w:val="24"/>
          <w:szCs w:val="24"/>
        </w:rPr>
        <w:t xml:space="preserve"> sz.</w:t>
      </w:r>
      <w:r w:rsidRPr="00371B08">
        <w:rPr>
          <w:rFonts w:ascii="Times New Roman" w:hAnsi="Times New Roman" w:cs="Times New Roman"/>
          <w:b/>
          <w:sz w:val="24"/>
          <w:szCs w:val="24"/>
        </w:rPr>
        <w:t xml:space="preserve"> melléklet </w:t>
      </w:r>
    </w:p>
    <w:p w:rsidR="00ED010E" w:rsidRPr="00371B08" w:rsidRDefault="00ED010E" w:rsidP="00371B08">
      <w:pPr>
        <w:jc w:val="both"/>
        <w:rPr>
          <w:rFonts w:ascii="Times New Roman" w:hAnsi="Times New Roman" w:cs="Times New Roman"/>
          <w:b/>
          <w:sz w:val="24"/>
          <w:szCs w:val="24"/>
        </w:rPr>
      </w:pPr>
      <w:r w:rsidRPr="00371B08">
        <w:rPr>
          <w:rFonts w:ascii="Times New Roman" w:hAnsi="Times New Roman" w:cs="Times New Roman"/>
          <w:b/>
          <w:sz w:val="24"/>
          <w:szCs w:val="24"/>
        </w:rPr>
        <w:t>A vagyonnyilatkozat-tételi kötelezettséggel járó munkakörök</w:t>
      </w:r>
    </w:p>
    <w:p w:rsidR="00ED010E" w:rsidRPr="00371B08" w:rsidRDefault="00ED010E" w:rsidP="00371B08">
      <w:pPr>
        <w:keepLine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 xml:space="preserve">Az egyes vagyonnyilatkozat-tételi kötelezettségekről szóló 2007. évi CLII. Törvény 4.§ </w:t>
      </w:r>
      <w:r w:rsidRPr="00371B08">
        <w:rPr>
          <w:rFonts w:ascii="Times New Roman" w:eastAsia="Times New Roman" w:hAnsi="Times New Roman" w:cs="Times New Roman"/>
          <w:i/>
          <w:sz w:val="24"/>
          <w:szCs w:val="24"/>
          <w:lang w:eastAsia="ar-SA"/>
        </w:rPr>
        <w:t>a)</w:t>
      </w:r>
      <w:r w:rsidRPr="00371B08">
        <w:rPr>
          <w:rFonts w:ascii="Times New Roman" w:eastAsia="Times New Roman" w:hAnsi="Times New Roman" w:cs="Times New Roman"/>
          <w:sz w:val="24"/>
          <w:szCs w:val="24"/>
          <w:lang w:eastAsia="ar-SA"/>
        </w:rPr>
        <w:t xml:space="preserve"> pontja értelmében a közös önkormányzati hivatal alábbi munkakörökben foglalkoztatott köztisztviselői kötelesek vagyonnyilatkozatot tenni, a törvényben meghatározott gyakorisággal:</w:t>
      </w:r>
    </w:p>
    <w:p w:rsidR="00ED010E" w:rsidRPr="00371B08" w:rsidRDefault="00ED010E" w:rsidP="00371B08">
      <w:pPr>
        <w:keepLines/>
        <w:suppressAutoHyphens/>
        <w:spacing w:after="0"/>
        <w:jc w:val="both"/>
        <w:rPr>
          <w:rFonts w:ascii="Times New Roman" w:eastAsia="Times New Roman" w:hAnsi="Times New Roman" w:cs="Times New Roman"/>
          <w:sz w:val="24"/>
          <w:szCs w:val="24"/>
          <w:lang w:eastAsia="ar-SA"/>
        </w:rPr>
      </w:pP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jegyző,</w:t>
      </w: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általános igazgatási ügyintéző,</w:t>
      </w: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 xml:space="preserve">szociális- gyermekvédelmi- anyakönyvi ügyintéző </w:t>
      </w: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pénzügyi gazdálkodási ügyintéző,</w:t>
      </w: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településüzemeltetési, környezetvédelmi és hulladékgazdálkodási ügyintéző,</w:t>
      </w:r>
    </w:p>
    <w:p w:rsidR="00ED010E" w:rsidRPr="00371B08" w:rsidRDefault="00ED010E" w:rsidP="00371B0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adóügyi ügyintéző.</w:t>
      </w:r>
    </w:p>
    <w:p w:rsidR="00ED010E" w:rsidRPr="00371B08" w:rsidRDefault="00ED010E" w:rsidP="00371B08">
      <w:pPr>
        <w:keepLine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br/>
      </w:r>
    </w:p>
    <w:p w:rsidR="00ED010E" w:rsidRPr="00371B08" w:rsidRDefault="00ED010E" w:rsidP="00371B08">
      <w:pPr>
        <w:keepLines/>
        <w:suppressAutoHyphens/>
        <w:spacing w:after="0"/>
        <w:jc w:val="both"/>
        <w:rPr>
          <w:rFonts w:ascii="Times New Roman" w:eastAsia="Times New Roman" w:hAnsi="Times New Roman" w:cs="Times New Roman"/>
          <w:sz w:val="24"/>
          <w:szCs w:val="24"/>
          <w:lang w:eastAsia="ar-SA"/>
        </w:rPr>
      </w:pPr>
    </w:p>
    <w:p w:rsidR="00ED010E" w:rsidRPr="00371B08" w:rsidRDefault="00ED010E" w:rsidP="00371B08">
      <w:pPr>
        <w:jc w:val="both"/>
        <w:rPr>
          <w:rFonts w:ascii="Times New Roman" w:hAnsi="Times New Roman" w:cs="Times New Roman"/>
          <w:sz w:val="24"/>
          <w:szCs w:val="24"/>
        </w:rPr>
      </w:pPr>
    </w:p>
    <w:p w:rsidR="00AE3F5E" w:rsidRPr="00371B08" w:rsidRDefault="00AE3F5E" w:rsidP="00371B08">
      <w:pPr>
        <w:rPr>
          <w:rFonts w:ascii="Times New Roman" w:hAnsi="Times New Roman" w:cs="Times New Roman"/>
          <w:sz w:val="24"/>
          <w:szCs w:val="24"/>
        </w:rPr>
      </w:pPr>
    </w:p>
    <w:sectPr w:rsidR="00AE3F5E" w:rsidRPr="00371B08" w:rsidSect="00E92A0F">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61A" w:rsidRDefault="00E9561A" w:rsidP="00655E09">
      <w:pPr>
        <w:spacing w:after="0" w:line="240" w:lineRule="auto"/>
      </w:pPr>
      <w:r>
        <w:separator/>
      </w:r>
    </w:p>
  </w:endnote>
  <w:endnote w:type="continuationSeparator" w:id="0">
    <w:p w:rsidR="00E9561A" w:rsidRDefault="00E9561A" w:rsidP="00655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61A" w:rsidRDefault="00E9561A" w:rsidP="00655E09">
      <w:pPr>
        <w:spacing w:after="0" w:line="240" w:lineRule="auto"/>
      </w:pPr>
      <w:r>
        <w:separator/>
      </w:r>
    </w:p>
  </w:footnote>
  <w:footnote w:type="continuationSeparator" w:id="0">
    <w:p w:rsidR="00E9561A" w:rsidRDefault="00E9561A" w:rsidP="00655E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1">
    <w:nsid w:val="0A2966CC"/>
    <w:multiLevelType w:val="hybridMultilevel"/>
    <w:tmpl w:val="FC04E52E"/>
    <w:lvl w:ilvl="0" w:tplc="A98E301C">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B5F783C"/>
    <w:multiLevelType w:val="multilevel"/>
    <w:tmpl w:val="096A9208"/>
    <w:name w:val="WW8Num522222"/>
    <w:styleLink w:val="1ai"/>
    <w:lvl w:ilvl="0">
      <w:start w:val="1"/>
      <w:numFmt w:val="decimal"/>
      <w:lvlText w:val="%1)"/>
      <w:lvlJc w:val="left"/>
      <w:pPr>
        <w:tabs>
          <w:tab w:val="num" w:pos="360"/>
        </w:tabs>
        <w:ind w:left="360" w:hanging="360"/>
      </w:pPr>
      <w:rPr>
        <w:b/>
      </w:rPr>
    </w:lvl>
    <w:lvl w:ilvl="1">
      <w:start w:val="1"/>
      <w:numFmt w:val="lowerLetter"/>
      <w:lvlText w:val="%2)"/>
      <w:lvlJc w:val="left"/>
      <w:pPr>
        <w:tabs>
          <w:tab w:val="num" w:pos="720"/>
        </w:tabs>
        <w:ind w:left="720" w:hanging="360"/>
      </w:pPr>
      <w:rPr>
        <w:b/>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A43BF4"/>
    <w:multiLevelType w:val="hybridMultilevel"/>
    <w:tmpl w:val="DE12F0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23DE23BB"/>
    <w:multiLevelType w:val="hybridMultilevel"/>
    <w:tmpl w:val="E21AA3FC"/>
    <w:lvl w:ilvl="0" w:tplc="F2345C96">
      <w:start w:val="1"/>
      <w:numFmt w:val="bullet"/>
      <w:lvlText w:val=""/>
      <w:lvlJc w:val="left"/>
      <w:pPr>
        <w:tabs>
          <w:tab w:val="num" w:pos="1428"/>
        </w:tabs>
        <w:ind w:left="1428" w:hanging="360"/>
      </w:pPr>
      <w:rPr>
        <w:rFonts w:ascii="Wingdings" w:hAnsi="Wingdings" w:hint="default"/>
      </w:rPr>
    </w:lvl>
    <w:lvl w:ilvl="1" w:tplc="040E0003" w:tentative="1">
      <w:start w:val="1"/>
      <w:numFmt w:val="bullet"/>
      <w:lvlText w:val="o"/>
      <w:lvlJc w:val="left"/>
      <w:pPr>
        <w:tabs>
          <w:tab w:val="num" w:pos="2148"/>
        </w:tabs>
        <w:ind w:left="2148" w:hanging="360"/>
      </w:pPr>
      <w:rPr>
        <w:rFonts w:ascii="Courier New" w:hAnsi="Courier New" w:cs="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5">
    <w:nsid w:val="343C1550"/>
    <w:multiLevelType w:val="hybridMultilevel"/>
    <w:tmpl w:val="3A26116C"/>
    <w:lvl w:ilvl="0" w:tplc="040E0001">
      <w:start w:val="1"/>
      <w:numFmt w:val="bullet"/>
      <w:lvlText w:val=""/>
      <w:lvlJc w:val="left"/>
      <w:pPr>
        <w:ind w:left="720" w:hanging="360"/>
      </w:pPr>
      <w:rPr>
        <w:rFonts w:ascii="Symbol" w:hAnsi="Symbol" w:hint="default"/>
      </w:rPr>
    </w:lvl>
    <w:lvl w:ilvl="1" w:tplc="F11A0A94">
      <w:numFmt w:val="bullet"/>
      <w:lvlText w:val="-"/>
      <w:lvlJc w:val="left"/>
      <w:pPr>
        <w:ind w:left="1440" w:hanging="360"/>
      </w:pPr>
      <w:rPr>
        <w:rFonts w:ascii="Calibri" w:eastAsiaTheme="minorHAnsi" w:hAnsi="Calibri" w:cstheme="minorBid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5AE66D27"/>
    <w:multiLevelType w:val="hybridMultilevel"/>
    <w:tmpl w:val="042EA2E0"/>
    <w:lvl w:ilvl="0" w:tplc="A98E301C">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68FB44A6"/>
    <w:multiLevelType w:val="hybridMultilevel"/>
    <w:tmpl w:val="376EC8BC"/>
    <w:lvl w:ilvl="0" w:tplc="F2345C96">
      <w:start w:val="1"/>
      <w:numFmt w:val="bullet"/>
      <w:lvlText w:val=""/>
      <w:lvlJc w:val="left"/>
      <w:pPr>
        <w:tabs>
          <w:tab w:val="num" w:pos="1428"/>
        </w:tabs>
        <w:ind w:left="1428"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8">
    <w:nsid w:val="6984475F"/>
    <w:multiLevelType w:val="hybridMultilevel"/>
    <w:tmpl w:val="B2FC23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761010D0"/>
    <w:multiLevelType w:val="hybridMultilevel"/>
    <w:tmpl w:val="053643F4"/>
    <w:lvl w:ilvl="0" w:tplc="06A09C0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9"/>
  </w:num>
  <w:num w:numId="3">
    <w:abstractNumId w:val="3"/>
  </w:num>
  <w:num w:numId="4">
    <w:abstractNumId w:val="8"/>
  </w:num>
  <w:num w:numId="5">
    <w:abstractNumId w:val="2"/>
  </w:num>
  <w:num w:numId="6">
    <w:abstractNumId w:val="7"/>
  </w:num>
  <w:num w:numId="7">
    <w:abstractNumId w:val="4"/>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10E"/>
    <w:rsid w:val="00013D30"/>
    <w:rsid w:val="000D46B7"/>
    <w:rsid w:val="00195202"/>
    <w:rsid w:val="00222740"/>
    <w:rsid w:val="002E5CD4"/>
    <w:rsid w:val="00371B08"/>
    <w:rsid w:val="004C05B3"/>
    <w:rsid w:val="005F0074"/>
    <w:rsid w:val="00655E09"/>
    <w:rsid w:val="006F03E3"/>
    <w:rsid w:val="007627C5"/>
    <w:rsid w:val="00A1546E"/>
    <w:rsid w:val="00A17C07"/>
    <w:rsid w:val="00A66218"/>
    <w:rsid w:val="00A66595"/>
    <w:rsid w:val="00AD2C00"/>
    <w:rsid w:val="00AE3F5E"/>
    <w:rsid w:val="00BF35E4"/>
    <w:rsid w:val="00D06103"/>
    <w:rsid w:val="00D72736"/>
    <w:rsid w:val="00D80127"/>
    <w:rsid w:val="00D90D2F"/>
    <w:rsid w:val="00DD1F6A"/>
    <w:rsid w:val="00E61DB5"/>
    <w:rsid w:val="00E92A0F"/>
    <w:rsid w:val="00E9561A"/>
    <w:rsid w:val="00ED010E"/>
    <w:rsid w:val="00F77FF1"/>
    <w:rsid w:val="00FA3C5F"/>
    <w:rsid w:val="00FB5548"/>
    <w:rsid w:val="00FE48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D010E"/>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D010E"/>
    <w:pPr>
      <w:ind w:left="720"/>
      <w:contextualSpacing/>
    </w:pPr>
  </w:style>
  <w:style w:type="table" w:styleId="Rcsostblzat">
    <w:name w:val="Table Grid"/>
    <w:basedOn w:val="Normltblzat"/>
    <w:uiPriority w:val="59"/>
    <w:rsid w:val="00ED0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010E"/>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ED010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D010E"/>
    <w:rPr>
      <w:rFonts w:ascii="Tahoma" w:hAnsi="Tahoma" w:cs="Tahoma"/>
      <w:sz w:val="16"/>
      <w:szCs w:val="16"/>
    </w:rPr>
  </w:style>
  <w:style w:type="paragraph" w:styleId="Nincstrkz">
    <w:name w:val="No Spacing"/>
    <w:uiPriority w:val="1"/>
    <w:qFormat/>
    <w:rsid w:val="00ED010E"/>
    <w:pPr>
      <w:spacing w:after="0" w:line="240" w:lineRule="auto"/>
    </w:pPr>
  </w:style>
  <w:style w:type="numbering" w:styleId="1ai">
    <w:name w:val="Outline List 1"/>
    <w:basedOn w:val="Nemlista"/>
    <w:rsid w:val="00ED010E"/>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D010E"/>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D010E"/>
    <w:pPr>
      <w:ind w:left="720"/>
      <w:contextualSpacing/>
    </w:pPr>
  </w:style>
  <w:style w:type="table" w:styleId="Rcsostblzat">
    <w:name w:val="Table Grid"/>
    <w:basedOn w:val="Normltblzat"/>
    <w:uiPriority w:val="59"/>
    <w:rsid w:val="00ED0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010E"/>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ED010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D010E"/>
    <w:rPr>
      <w:rFonts w:ascii="Tahoma" w:hAnsi="Tahoma" w:cs="Tahoma"/>
      <w:sz w:val="16"/>
      <w:szCs w:val="16"/>
    </w:rPr>
  </w:style>
  <w:style w:type="paragraph" w:styleId="Nincstrkz">
    <w:name w:val="No Spacing"/>
    <w:uiPriority w:val="1"/>
    <w:qFormat/>
    <w:rsid w:val="00ED010E"/>
    <w:pPr>
      <w:spacing w:after="0" w:line="240" w:lineRule="auto"/>
    </w:pPr>
  </w:style>
  <w:style w:type="numbering" w:styleId="1ai">
    <w:name w:val="Outline List 1"/>
    <w:basedOn w:val="Nemlista"/>
    <w:rsid w:val="00ED010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87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272F-9514-4F29-A37A-452B4FDAB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38</Pages>
  <Words>8733</Words>
  <Characters>60259</Characters>
  <Application>Microsoft Office Word</Application>
  <DocSecurity>0</DocSecurity>
  <Lines>502</Lines>
  <Paragraphs>137</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68855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9</cp:revision>
  <dcterms:created xsi:type="dcterms:W3CDTF">2014-11-19T14:36:00Z</dcterms:created>
  <dcterms:modified xsi:type="dcterms:W3CDTF">2014-11-20T16:17:00Z</dcterms:modified>
</cp:coreProperties>
</file>