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310" w:rsidRPr="00273FC3" w:rsidRDefault="008E5310" w:rsidP="002E5D48">
      <w:pPr>
        <w:autoSpaceDE w:val="0"/>
        <w:autoSpaceDN w:val="0"/>
        <w:adjustRightInd w:val="0"/>
        <w:jc w:val="both"/>
      </w:pPr>
      <w:bookmarkStart w:id="0" w:name="_GoBack"/>
      <w:bookmarkEnd w:id="0"/>
      <w:r w:rsidRPr="00273FC3">
        <w:t xml:space="preserve">Lébény Város </w:t>
      </w:r>
    </w:p>
    <w:p w:rsidR="008E5310" w:rsidRPr="00273FC3" w:rsidRDefault="008E5310" w:rsidP="002E5D48">
      <w:pPr>
        <w:autoSpaceDE w:val="0"/>
        <w:autoSpaceDN w:val="0"/>
        <w:adjustRightInd w:val="0"/>
        <w:jc w:val="both"/>
      </w:pPr>
      <w:r w:rsidRPr="00273FC3">
        <w:t>Polgármesterétől                                                                          ……….. napirend</w:t>
      </w: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F335A1">
      <w:pPr>
        <w:tabs>
          <w:tab w:val="left" w:pos="2625"/>
        </w:tabs>
        <w:autoSpaceDE w:val="0"/>
        <w:autoSpaceDN w:val="0"/>
        <w:adjustRightInd w:val="0"/>
        <w:jc w:val="center"/>
        <w:rPr>
          <w:b/>
        </w:rPr>
      </w:pPr>
      <w:r w:rsidRPr="00273FC3">
        <w:rPr>
          <w:b/>
        </w:rPr>
        <w:t>Előterjesztés</w:t>
      </w:r>
    </w:p>
    <w:p w:rsidR="008E5310" w:rsidRPr="00273FC3" w:rsidRDefault="008E5310" w:rsidP="00F335A1">
      <w:pPr>
        <w:tabs>
          <w:tab w:val="left" w:pos="2625"/>
        </w:tabs>
        <w:autoSpaceDE w:val="0"/>
        <w:autoSpaceDN w:val="0"/>
        <w:adjustRightInd w:val="0"/>
        <w:jc w:val="center"/>
        <w:rPr>
          <w:b/>
        </w:rPr>
      </w:pPr>
    </w:p>
    <w:p w:rsidR="008E5310" w:rsidRPr="00273FC3" w:rsidRDefault="008E5310" w:rsidP="00F335A1">
      <w:pPr>
        <w:tabs>
          <w:tab w:val="left" w:pos="2625"/>
        </w:tabs>
        <w:autoSpaceDE w:val="0"/>
        <w:autoSpaceDN w:val="0"/>
        <w:adjustRightInd w:val="0"/>
        <w:jc w:val="center"/>
        <w:rPr>
          <w:b/>
        </w:rPr>
      </w:pPr>
      <w:r w:rsidRPr="00273FC3">
        <w:rPr>
          <w:b/>
        </w:rPr>
        <w:t>A Képviselő-testület 2014. november 27-i ülésére</w:t>
      </w:r>
    </w:p>
    <w:p w:rsidR="008E5310" w:rsidRPr="00273FC3" w:rsidRDefault="008E5310" w:rsidP="00F335A1">
      <w:pPr>
        <w:autoSpaceDE w:val="0"/>
        <w:autoSpaceDN w:val="0"/>
        <w:adjustRightInd w:val="0"/>
        <w:jc w:val="center"/>
        <w:rPr>
          <w:b/>
        </w:rPr>
      </w:pPr>
    </w:p>
    <w:p w:rsidR="008E5310" w:rsidRPr="00273FC3" w:rsidRDefault="008E5310" w:rsidP="00F335A1">
      <w:pPr>
        <w:autoSpaceDE w:val="0"/>
        <w:autoSpaceDN w:val="0"/>
        <w:adjustRightInd w:val="0"/>
        <w:jc w:val="center"/>
        <w:rPr>
          <w:b/>
        </w:rPr>
      </w:pPr>
    </w:p>
    <w:p w:rsidR="008E5310" w:rsidRPr="00273FC3" w:rsidRDefault="008E5310" w:rsidP="00F335A1">
      <w:pPr>
        <w:autoSpaceDE w:val="0"/>
        <w:autoSpaceDN w:val="0"/>
        <w:adjustRightInd w:val="0"/>
        <w:jc w:val="center"/>
        <w:rPr>
          <w:b/>
        </w:rPr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  <w:rPr>
          <w:b/>
        </w:rPr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</w:p>
    <w:p w:rsidR="008E5310" w:rsidRPr="00273FC3" w:rsidRDefault="008E5310" w:rsidP="002E5D48">
      <w:pPr>
        <w:autoSpaceDE w:val="0"/>
        <w:autoSpaceDN w:val="0"/>
        <w:adjustRightInd w:val="0"/>
        <w:jc w:val="both"/>
      </w:pPr>
      <w:r w:rsidRPr="00273FC3">
        <w:t>Tárgy: 2014. költségvetési év III. negyedéves gazdálkodási beszámolója</w:t>
      </w:r>
    </w:p>
    <w:p w:rsidR="00AB4638" w:rsidRPr="00273FC3" w:rsidRDefault="008E5310" w:rsidP="002E5D48">
      <w:pPr>
        <w:jc w:val="both"/>
      </w:pPr>
      <w:r w:rsidRPr="00273FC3">
        <w:t>Előterjeszti: Kovács Gábor polgármester</w:t>
      </w:r>
    </w:p>
    <w:p w:rsidR="008E5310" w:rsidRPr="00273FC3" w:rsidRDefault="008E5310" w:rsidP="002E5D48">
      <w:pPr>
        <w:jc w:val="both"/>
      </w:pPr>
    </w:p>
    <w:p w:rsidR="008E5310" w:rsidRPr="00273FC3" w:rsidRDefault="008E5310" w:rsidP="002E5D48">
      <w:pPr>
        <w:jc w:val="both"/>
      </w:pPr>
    </w:p>
    <w:p w:rsidR="008E5310" w:rsidRPr="00273FC3" w:rsidRDefault="008E5310" w:rsidP="002E5D48">
      <w:pPr>
        <w:jc w:val="both"/>
      </w:pPr>
    </w:p>
    <w:p w:rsidR="008E5310" w:rsidRPr="00273FC3" w:rsidRDefault="008E5310" w:rsidP="002E5D48">
      <w:pPr>
        <w:jc w:val="both"/>
      </w:pPr>
    </w:p>
    <w:p w:rsidR="00273FC3" w:rsidRDefault="00273FC3" w:rsidP="002E5D48">
      <w:pPr>
        <w:jc w:val="both"/>
      </w:pPr>
    </w:p>
    <w:p w:rsidR="00273FC3" w:rsidRDefault="00273FC3" w:rsidP="002E5D48">
      <w:pPr>
        <w:jc w:val="both"/>
      </w:pPr>
    </w:p>
    <w:p w:rsidR="008E5310" w:rsidRPr="000A2661" w:rsidRDefault="008E5310" w:rsidP="002E5D48">
      <w:pPr>
        <w:jc w:val="both"/>
        <w:rPr>
          <w:b/>
        </w:rPr>
      </w:pPr>
      <w:r w:rsidRPr="000A2661">
        <w:rPr>
          <w:b/>
        </w:rPr>
        <w:lastRenderedPageBreak/>
        <w:t>Tisztelt Képviselő-testület!</w:t>
      </w:r>
    </w:p>
    <w:p w:rsidR="008E5310" w:rsidRPr="000A2661" w:rsidRDefault="008E5310" w:rsidP="002E5D48">
      <w:pPr>
        <w:jc w:val="both"/>
        <w:rPr>
          <w:b/>
        </w:rPr>
      </w:pPr>
    </w:p>
    <w:p w:rsidR="00F83A5E" w:rsidRPr="00273FC3" w:rsidRDefault="00F83A5E" w:rsidP="002E5D48">
      <w:pPr>
        <w:jc w:val="both"/>
      </w:pPr>
    </w:p>
    <w:p w:rsidR="00F83A5E" w:rsidRPr="00273FC3" w:rsidRDefault="00F83A5E" w:rsidP="002E5D48">
      <w:pPr>
        <w:jc w:val="both"/>
      </w:pPr>
    </w:p>
    <w:p w:rsidR="00F83A5E" w:rsidRPr="00273FC3" w:rsidRDefault="00F83A5E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 helyi önkormányzat költségvetése az államháztartás része. Az önkormányzati alrendszer költségvetése a központi költségvetéstől elkülönül, ahhoz központi költségvetési támogatásokkal kapcsolódik.</w:t>
      </w:r>
    </w:p>
    <w:p w:rsidR="00015F7F" w:rsidRPr="00273FC3" w:rsidRDefault="00F83A5E" w:rsidP="002E5D48">
      <w:pPr>
        <w:pStyle w:val="NormlWeb"/>
        <w:spacing w:before="0" w:beforeAutospacing="0" w:after="0" w:afterAutospacing="0"/>
        <w:ind w:left="147" w:right="147"/>
        <w:jc w:val="both"/>
        <w:rPr>
          <w:bCs/>
        </w:rPr>
      </w:pPr>
      <w:bookmarkStart w:id="1" w:name="pr666"/>
      <w:bookmarkEnd w:id="1"/>
      <w:r w:rsidRPr="00273FC3">
        <w:t>A helyi önkormányzat gazdálkodásának alapja az éves költségvetése. Ebből finanszírozza és látja el törvényben meghatározott kötelező, valamint a kötelező feladatai ellátását nem veszélyeztető önként vállalt feladatait.</w:t>
      </w:r>
      <w:r w:rsidR="00015F7F" w:rsidRPr="00273FC3">
        <w:t xml:space="preserve"> Gazdálkodási feladatait </w:t>
      </w:r>
      <w:r w:rsidR="00015F7F" w:rsidRPr="00273FC3">
        <w:rPr>
          <w:bCs/>
        </w:rPr>
        <w:t>Magyarország helyi önkormányzatairól szóló 2011. évi CLXXXIX. törvény, az államháztartásról szóló 2011. évi CXCV. törvény alapján végzi, valamint a kapcsolódó végrehajtási rendeletek és a számviteli törvény előírásai alapján végzi.</w:t>
      </w:r>
    </w:p>
    <w:p w:rsidR="00AE37A8" w:rsidRPr="00273FC3" w:rsidRDefault="00AE37A8" w:rsidP="002E5D48">
      <w:pPr>
        <w:pStyle w:val="NormlWeb"/>
        <w:spacing w:before="0" w:beforeAutospacing="0" w:after="0" w:afterAutospacing="0"/>
        <w:ind w:left="147" w:right="147"/>
        <w:jc w:val="both"/>
      </w:pPr>
      <w:r w:rsidRPr="00273FC3">
        <w:t>Az Áht. törvény változásai miatt megszűnt a képviselő-testület felé előírt tájékoztatási kötelezettség, de képviselői munkájuk ellátásához szeretnénk beszámolónkkal segítséget nyújtani.</w:t>
      </w:r>
    </w:p>
    <w:p w:rsidR="00AE37A8" w:rsidRPr="00273FC3" w:rsidRDefault="00AE37A8" w:rsidP="002E5D48">
      <w:pPr>
        <w:pStyle w:val="NormlWeb"/>
        <w:spacing w:before="0" w:beforeAutospacing="0" w:after="0" w:afterAutospacing="0"/>
        <w:ind w:left="147" w:right="147"/>
        <w:jc w:val="both"/>
        <w:rPr>
          <w:bCs/>
        </w:rPr>
      </w:pPr>
    </w:p>
    <w:p w:rsidR="00AE37A8" w:rsidRPr="00273FC3" w:rsidRDefault="00015F7F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A képviselő-testület 2014. február </w:t>
      </w:r>
      <w:r w:rsidR="00EB3DD7">
        <w:t>12-én 2</w:t>
      </w:r>
      <w:r w:rsidRPr="00273FC3">
        <w:t>/2014. rendeletben hagyta jóvá az idei év költségvetését</w:t>
      </w:r>
      <w:r w:rsidR="00AE37A8" w:rsidRPr="00273FC3">
        <w:t xml:space="preserve">. A jóváhagyott összesített költségvetés szerint </w:t>
      </w:r>
      <w:r w:rsidR="00BC6778" w:rsidRPr="00273FC3">
        <w:t>428045</w:t>
      </w:r>
      <w:r w:rsidR="00AE37A8" w:rsidRPr="00273FC3">
        <w:t xml:space="preserve"> </w:t>
      </w:r>
      <w:r w:rsidR="00BC6778" w:rsidRPr="00273FC3">
        <w:t>E</w:t>
      </w:r>
      <w:r w:rsidR="00AE37A8" w:rsidRPr="00273FC3">
        <w:t xml:space="preserve"> Ft összegű előirányzat állt rendelkezésre az éves feladatok megvalósítására.</w:t>
      </w:r>
      <w:r w:rsidRPr="00273FC3">
        <w:t xml:space="preserve"> </w:t>
      </w:r>
      <w:r w:rsidR="00BC6778" w:rsidRPr="00273FC3">
        <w:t xml:space="preserve">A költségvetési rendelet I. féléves módosítását  a képviselő-testület </w:t>
      </w:r>
      <w:r w:rsidR="00EB3DD7">
        <w:t>10</w:t>
      </w:r>
      <w:r w:rsidR="00BC6778" w:rsidRPr="00273FC3">
        <w:t>/2014.</w:t>
      </w:r>
      <w:r w:rsidR="00EB3DD7">
        <w:t xml:space="preserve"> (IX.15.)</w:t>
      </w:r>
      <w:r w:rsidR="00BC6778" w:rsidRPr="00273FC3">
        <w:t xml:space="preserve"> rendeletében fogadta el, amely szerint a költségvetési előirányzatok összege 436</w:t>
      </w:r>
      <w:r w:rsidR="00D77C35">
        <w:t>.</w:t>
      </w:r>
      <w:r w:rsidR="00BC6778" w:rsidRPr="00273FC3">
        <w:t>502 E Ft-ra módosult.</w:t>
      </w:r>
    </w:p>
    <w:p w:rsidR="00AE37A8" w:rsidRPr="00273FC3" w:rsidRDefault="00AE37A8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Gazdálkodási jelentésünk alapja a 2014. III. negyedéves lezárt</w:t>
      </w:r>
      <w:r w:rsidR="000A2661">
        <w:t xml:space="preserve"> és határidőre a Magyar Államkincstárnak leadott</w:t>
      </w:r>
      <w:r w:rsidRPr="00273FC3">
        <w:t xml:space="preserve"> pénzforgalmi jelentés.</w:t>
      </w:r>
    </w:p>
    <w:p w:rsidR="00AE37A8" w:rsidRPr="00273FC3" w:rsidRDefault="00BC6778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A háromnegyed éves beszámolóban a módosított költségvetés már </w:t>
      </w:r>
      <w:r w:rsidR="00ED6CFD" w:rsidRPr="00273FC3">
        <w:t>402</w:t>
      </w:r>
      <w:r w:rsidR="00D77C35">
        <w:t>.</w:t>
      </w:r>
      <w:r w:rsidR="00ED6CFD" w:rsidRPr="00273FC3">
        <w:t>809</w:t>
      </w:r>
      <w:r w:rsidRPr="00273FC3">
        <w:t xml:space="preserve"> E Ft bevétellel és </w:t>
      </w:r>
      <w:r w:rsidR="00ED6CFD" w:rsidRPr="00273FC3">
        <w:t>435</w:t>
      </w:r>
      <w:r w:rsidR="00D77C35">
        <w:t>.</w:t>
      </w:r>
      <w:r w:rsidR="00ED6CFD" w:rsidRPr="00273FC3">
        <w:t>221</w:t>
      </w:r>
      <w:r w:rsidRPr="00273FC3">
        <w:t xml:space="preserve"> E Ft kiadással, és a hiány fedezetét szolgáló 32</w:t>
      </w:r>
      <w:r w:rsidR="00D77C35">
        <w:t>.</w:t>
      </w:r>
      <w:r w:rsidRPr="00273FC3">
        <w:t>412 E Ft pénzmaradvánnyal számol.</w:t>
      </w:r>
    </w:p>
    <w:p w:rsidR="00AE37A8" w:rsidRPr="00273FC3" w:rsidRDefault="00BC6778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 költségvetési főösszegek változása a havonta igényelhető pótelőirányzatok</w:t>
      </w:r>
      <w:r w:rsidR="00330366" w:rsidRPr="00273FC3">
        <w:t xml:space="preserve"> és a realizálódott működési bevételek</w:t>
      </w:r>
      <w:r w:rsidR="000A2661">
        <w:t xml:space="preserve"> és kiadások</w:t>
      </w:r>
      <w:r w:rsidRPr="00273FC3">
        <w:t xml:space="preserve"> összegéből tevődik össze.</w:t>
      </w:r>
    </w:p>
    <w:p w:rsidR="00BC6778" w:rsidRPr="00273FC3" w:rsidRDefault="00BC6778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BC6778" w:rsidRPr="00273FC3" w:rsidRDefault="00BC6778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BC6778" w:rsidRPr="00273FC3" w:rsidRDefault="00BC6778" w:rsidP="002E5D48">
      <w:pPr>
        <w:pStyle w:val="NormlWeb"/>
        <w:spacing w:before="0" w:beforeAutospacing="0" w:after="0" w:afterAutospacing="0"/>
        <w:ind w:left="150" w:right="150"/>
        <w:jc w:val="both"/>
        <w:rPr>
          <w:b/>
        </w:rPr>
      </w:pPr>
      <w:r w:rsidRPr="00273FC3">
        <w:rPr>
          <w:b/>
        </w:rPr>
        <w:t>Bevételek alakulása:</w:t>
      </w:r>
    </w:p>
    <w:p w:rsidR="00BC6778" w:rsidRPr="00273FC3" w:rsidRDefault="00BC6778" w:rsidP="002E5D48">
      <w:pPr>
        <w:pStyle w:val="NormlWeb"/>
        <w:spacing w:before="0" w:beforeAutospacing="0" w:after="0" w:afterAutospacing="0"/>
        <w:ind w:left="150" w:right="150"/>
        <w:jc w:val="both"/>
        <w:rPr>
          <w:b/>
        </w:rPr>
      </w:pPr>
    </w:p>
    <w:p w:rsidR="001959A5" w:rsidRPr="00273FC3" w:rsidRDefault="00BC6778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Az </w:t>
      </w:r>
      <w:r w:rsidRPr="00273FC3">
        <w:rPr>
          <w:bCs/>
        </w:rPr>
        <w:t>Önkormányzatnál</w:t>
      </w:r>
      <w:r w:rsidRPr="00273FC3">
        <w:rPr>
          <w:b/>
          <w:bCs/>
        </w:rPr>
        <w:t xml:space="preserve"> </w:t>
      </w:r>
      <w:r w:rsidRPr="00273FC3">
        <w:t xml:space="preserve">a háromnegyed éves adatok alapján megállapítható, hogy a tervezett bevételek </w:t>
      </w:r>
      <w:r w:rsidR="00ED6CFD" w:rsidRPr="00273FC3">
        <w:t>95</w:t>
      </w:r>
      <w:r w:rsidRPr="00273FC3">
        <w:t xml:space="preserve"> %-</w:t>
      </w:r>
      <w:r w:rsidR="00AF6B6B" w:rsidRPr="00273FC3">
        <w:t>a már teljesült</w:t>
      </w:r>
      <w:r w:rsidR="001959A5" w:rsidRPr="00273FC3">
        <w:t>.</w:t>
      </w:r>
      <w:r w:rsidR="00ED6CFD" w:rsidRPr="00273FC3">
        <w:t xml:space="preserve"> Jelentős növekedés összetevői elsősorban a helyi adóbevételek, a költségvetési támogatások és az intézményi működési bevételek növekedése. Szeretnénk jogcímenként kifejteni a változásokat.</w:t>
      </w:r>
    </w:p>
    <w:p w:rsidR="00ED6CFD" w:rsidRPr="00273FC3" w:rsidRDefault="00ED6CFD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Költségvetési támogatások:</w:t>
      </w:r>
    </w:p>
    <w:p w:rsidR="00273FC3" w:rsidRP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ED6CFD" w:rsidRPr="00273FC3" w:rsidRDefault="00ED6CFD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A 2014. évi megalapozó felmérések alapján </w:t>
      </w:r>
      <w:r w:rsidR="00550E55" w:rsidRPr="00273FC3">
        <w:t xml:space="preserve">az állami támogatások </w:t>
      </w:r>
      <w:r w:rsidRPr="00273FC3">
        <w:t>az eredeti előirán</w:t>
      </w:r>
      <w:r w:rsidR="00550E55" w:rsidRPr="00273FC3">
        <w:t>yzatán 174</w:t>
      </w:r>
      <w:r w:rsidR="00D77C35">
        <w:t>.</w:t>
      </w:r>
      <w:r w:rsidR="00550E55" w:rsidRPr="00273FC3">
        <w:t xml:space="preserve">234 E Ft került tervezésre. A </w:t>
      </w:r>
      <w:r w:rsidR="000A2661">
        <w:t>havonta benyújtott igénylések</w:t>
      </w:r>
      <w:r w:rsidR="00550E55" w:rsidRPr="00273FC3">
        <w:t xml:space="preserve"> alapján az előirányzat 179</w:t>
      </w:r>
      <w:r w:rsidR="00D77C35">
        <w:t>.</w:t>
      </w:r>
      <w:r w:rsidR="00550E55" w:rsidRPr="00273FC3">
        <w:t>990 E Ft-ra módosult, a teljesítés szintje 76,2 %. Az állami hozzájárulás növekményt a közszférában foglalkoztatottak bérkompenzációja, a foglalkoztatást helyettesítő támogatások, a lakásfenntartási támogatások miatti kiutalások eredményezték. Az évvégéig ezen a jogcímen további változásokkal kell számolnunk.</w:t>
      </w: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0A2661" w:rsidRDefault="000A2661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0A2661" w:rsidRDefault="000A2661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0A2661" w:rsidRDefault="000A2661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1959A5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lastRenderedPageBreak/>
        <w:t>Intézményi működési bevételek:</w:t>
      </w:r>
    </w:p>
    <w:p w:rsidR="00273FC3" w:rsidRP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AF3FAF" w:rsidRPr="00273FC3" w:rsidRDefault="00550E55" w:rsidP="002E5D48">
      <w:pPr>
        <w:pStyle w:val="Default"/>
        <w:ind w:left="142"/>
        <w:jc w:val="both"/>
      </w:pPr>
      <w:r w:rsidRPr="00273FC3">
        <w:t>A tervezés folyamán ezen a soron 17</w:t>
      </w:r>
      <w:r w:rsidR="00D77C35">
        <w:t>.</w:t>
      </w:r>
      <w:r w:rsidRPr="00273FC3">
        <w:t>506 E Ft bevétellel számoltunk, majd az I. félévi módosításnál az előirányzatot 1</w:t>
      </w:r>
      <w:r w:rsidR="00D77C35">
        <w:t>.</w:t>
      </w:r>
      <w:r w:rsidRPr="00273FC3">
        <w:t xml:space="preserve">409 E Ft-tal </w:t>
      </w:r>
      <w:r w:rsidR="00432FE7" w:rsidRPr="00273FC3">
        <w:t>növeltük. A teljesítés a III. negyedév végén már 94,3 %. Növekedést az önkormányzat tulajdonában álló ingatlanok, földter</w:t>
      </w:r>
      <w:r w:rsidR="002E5D48" w:rsidRPr="00273FC3">
        <w:t>ületek hasznosításával értük el, valamint a</w:t>
      </w:r>
      <w:r w:rsidR="00AF3FAF" w:rsidRPr="00273FC3">
        <w:t xml:space="preserve"> rendelkezésre álló szabad pénzeszközeink lekötésével értü</w:t>
      </w:r>
      <w:r w:rsidR="002E5D48" w:rsidRPr="00273FC3">
        <w:t>k</w:t>
      </w:r>
      <w:r w:rsidR="00384FCC">
        <w:t xml:space="preserve"> el, valamint a bázis alapú tervezés során az óvatosság elvét alkalmaztuk.</w:t>
      </w:r>
    </w:p>
    <w:p w:rsidR="00550E55" w:rsidRPr="00273FC3" w:rsidRDefault="00550E5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Helyi adó bevételek:</w:t>
      </w:r>
    </w:p>
    <w:p w:rsidR="00273FC3" w:rsidRP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144975" w:rsidRPr="00273FC3" w:rsidRDefault="00A23C6B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Legjelentősebb bevételi forrásunk a költségvetési támogatások mellett. </w:t>
      </w:r>
      <w:r w:rsidR="00144975" w:rsidRPr="00273FC3">
        <w:t xml:space="preserve">A helyi adóbevételek biztosítják az állami támogatással nem fedezett működési, felhalmozási és az önként vállalt feladatok kiadásait. </w:t>
      </w:r>
    </w:p>
    <w:p w:rsidR="00146094" w:rsidRPr="00273FC3" w:rsidRDefault="00A23C6B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Az önkormányzat iparűzési adó, építményadó, magánszemélyek kommunális adójának és idegenforgalmi adó beszedését rendelte el. Az eredeti előirányzat</w:t>
      </w:r>
      <w:r w:rsidR="00146094" w:rsidRPr="00273FC3">
        <w:t>on</w:t>
      </w:r>
      <w:r w:rsidRPr="00273FC3">
        <w:t xml:space="preserve"> </w:t>
      </w:r>
      <w:r w:rsidR="00146094" w:rsidRPr="00273FC3">
        <w:t>153731</w:t>
      </w:r>
      <w:r w:rsidRPr="00273FC3">
        <w:t xml:space="preserve"> E Ft került tervezésre. </w:t>
      </w:r>
      <w:r w:rsidR="00146094" w:rsidRPr="00273FC3">
        <w:t>A költségvetési rendelet I. féléves felülvizsgálata során módosításra nem került sor, de a II. félév módosítása során növe</w:t>
      </w:r>
      <w:r w:rsidR="00384FCC">
        <w:t>lni kell az előirányzat adatait</w:t>
      </w:r>
      <w:r w:rsidR="00CF7F52">
        <w:t>.</w:t>
      </w:r>
      <w:r w:rsidR="00384FCC">
        <w:t xml:space="preserve"> </w:t>
      </w:r>
    </w:p>
    <w:p w:rsidR="00146094" w:rsidRDefault="00146094" w:rsidP="002E5D48">
      <w:pPr>
        <w:pStyle w:val="NormlWeb"/>
        <w:tabs>
          <w:tab w:val="right" w:pos="7797"/>
        </w:tabs>
        <w:spacing w:before="0" w:beforeAutospacing="0" w:after="0" w:afterAutospacing="0"/>
        <w:ind w:left="150" w:right="150"/>
        <w:jc w:val="both"/>
      </w:pPr>
      <w:r w:rsidRPr="00273FC3">
        <w:tab/>
        <w:t>adatok E Ft-ban</w:t>
      </w:r>
    </w:p>
    <w:p w:rsidR="00384FCC" w:rsidRPr="00273FC3" w:rsidRDefault="00384FCC" w:rsidP="002E5D48">
      <w:pPr>
        <w:pStyle w:val="NormlWeb"/>
        <w:tabs>
          <w:tab w:val="right" w:pos="7797"/>
        </w:tabs>
        <w:spacing w:before="0" w:beforeAutospacing="0" w:after="0" w:afterAutospacing="0"/>
        <w:ind w:left="150" w:right="150"/>
        <w:jc w:val="both"/>
      </w:pPr>
    </w:p>
    <w:tbl>
      <w:tblPr>
        <w:tblW w:w="7780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0"/>
        <w:gridCol w:w="1440"/>
        <w:gridCol w:w="1440"/>
      </w:tblGrid>
      <w:tr w:rsidR="00146094" w:rsidRPr="00273FC3" w:rsidTr="00146094">
        <w:trPr>
          <w:trHeight w:val="25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6094" w:rsidRPr="00273FC3" w:rsidRDefault="00146094" w:rsidP="002E5D48">
            <w:pPr>
              <w:jc w:val="both"/>
              <w:rPr>
                <w:b/>
                <w:color w:val="000000"/>
              </w:rPr>
            </w:pPr>
            <w:r w:rsidRPr="00273FC3">
              <w:rPr>
                <w:b/>
                <w:color w:val="000000"/>
              </w:rPr>
              <w:t>Megnevezés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6094" w:rsidRPr="00273FC3" w:rsidRDefault="00146094" w:rsidP="002E5D48">
            <w:pPr>
              <w:jc w:val="both"/>
              <w:rPr>
                <w:b/>
                <w:color w:val="000000"/>
              </w:rPr>
            </w:pPr>
            <w:r w:rsidRPr="00273FC3">
              <w:rPr>
                <w:b/>
                <w:color w:val="000000"/>
              </w:rPr>
              <w:t>Eredeti előirányzat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6094" w:rsidRPr="00273FC3" w:rsidRDefault="00146094" w:rsidP="002E5D48">
            <w:pPr>
              <w:jc w:val="both"/>
              <w:rPr>
                <w:b/>
                <w:color w:val="000000"/>
              </w:rPr>
            </w:pPr>
            <w:r w:rsidRPr="00273FC3">
              <w:rPr>
                <w:b/>
                <w:color w:val="000000"/>
              </w:rPr>
              <w:t>Teljesítés</w:t>
            </w:r>
          </w:p>
        </w:tc>
      </w:tr>
      <w:tr w:rsidR="00146094" w:rsidRPr="00273FC3" w:rsidTr="00146094">
        <w:trPr>
          <w:trHeight w:val="255"/>
        </w:trPr>
        <w:tc>
          <w:tcPr>
            <w:tcW w:w="4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2E5D48">
            <w:pPr>
              <w:jc w:val="both"/>
              <w:rPr>
                <w:color w:val="000000"/>
              </w:rPr>
            </w:pPr>
            <w:r w:rsidRPr="00273FC3">
              <w:rPr>
                <w:color w:val="000000"/>
              </w:rPr>
              <w:t>Idegenforgalmi adó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2E5D48">
            <w:pPr>
              <w:jc w:val="both"/>
              <w:rPr>
                <w:color w:val="000000"/>
              </w:rPr>
            </w:pPr>
            <w:r w:rsidRPr="00273FC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CF7F52">
            <w:pPr>
              <w:jc w:val="right"/>
              <w:rPr>
                <w:color w:val="000000"/>
              </w:rPr>
            </w:pPr>
            <w:r w:rsidRPr="00273FC3">
              <w:rPr>
                <w:color w:val="000000"/>
              </w:rPr>
              <w:t> 32</w:t>
            </w:r>
          </w:p>
        </w:tc>
      </w:tr>
      <w:tr w:rsidR="00146094" w:rsidRPr="00273FC3" w:rsidTr="00146094">
        <w:trPr>
          <w:trHeight w:val="255"/>
        </w:trPr>
        <w:tc>
          <w:tcPr>
            <w:tcW w:w="4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2E5D48">
            <w:pPr>
              <w:jc w:val="both"/>
              <w:rPr>
                <w:color w:val="000000"/>
              </w:rPr>
            </w:pPr>
            <w:r w:rsidRPr="00273FC3">
              <w:rPr>
                <w:color w:val="000000"/>
              </w:rPr>
              <w:t>Iparűzési adó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color w:val="000000"/>
              </w:rPr>
            </w:pPr>
            <w:r w:rsidRPr="00273FC3">
              <w:rPr>
                <w:color w:val="000000"/>
              </w:rPr>
              <w:t>128</w:t>
            </w:r>
            <w:r w:rsidR="00D77C35">
              <w:rPr>
                <w:color w:val="000000"/>
              </w:rPr>
              <w:t>.</w:t>
            </w:r>
            <w:r w:rsidRPr="00273FC3">
              <w:rPr>
                <w:color w:val="000000"/>
              </w:rPr>
              <w:t>231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color w:val="000000"/>
              </w:rPr>
            </w:pPr>
            <w:r w:rsidRPr="00273FC3">
              <w:rPr>
                <w:color w:val="000000"/>
              </w:rPr>
              <w:t> 168</w:t>
            </w:r>
            <w:r w:rsidR="00D77C35">
              <w:rPr>
                <w:color w:val="000000"/>
              </w:rPr>
              <w:t>.</w:t>
            </w:r>
            <w:r w:rsidRPr="00273FC3">
              <w:rPr>
                <w:color w:val="000000"/>
              </w:rPr>
              <w:t>672</w:t>
            </w:r>
          </w:p>
        </w:tc>
      </w:tr>
      <w:tr w:rsidR="00146094" w:rsidRPr="00273FC3" w:rsidTr="00146094">
        <w:trPr>
          <w:trHeight w:val="255"/>
        </w:trPr>
        <w:tc>
          <w:tcPr>
            <w:tcW w:w="4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2E5D48">
            <w:pPr>
              <w:jc w:val="both"/>
              <w:rPr>
                <w:color w:val="000000"/>
              </w:rPr>
            </w:pPr>
            <w:r w:rsidRPr="00273FC3">
              <w:rPr>
                <w:color w:val="000000"/>
              </w:rPr>
              <w:t>Építményadó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color w:val="000000"/>
              </w:rPr>
            </w:pPr>
            <w:r w:rsidRPr="00273FC3">
              <w:rPr>
                <w:color w:val="000000"/>
              </w:rPr>
              <w:t>18</w:t>
            </w:r>
            <w:r w:rsidR="00D77C35">
              <w:rPr>
                <w:color w:val="000000"/>
              </w:rPr>
              <w:t>.</w:t>
            </w:r>
            <w:r w:rsidRPr="00273FC3">
              <w:rPr>
                <w:color w:val="000000"/>
              </w:rPr>
              <w:t>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color w:val="000000"/>
              </w:rPr>
            </w:pPr>
            <w:r w:rsidRPr="00273FC3">
              <w:rPr>
                <w:color w:val="000000"/>
              </w:rPr>
              <w:t> 17</w:t>
            </w:r>
            <w:r w:rsidR="00D77C35">
              <w:rPr>
                <w:color w:val="000000"/>
              </w:rPr>
              <w:t>.</w:t>
            </w:r>
            <w:r w:rsidRPr="00273FC3">
              <w:rPr>
                <w:color w:val="000000"/>
              </w:rPr>
              <w:t>779</w:t>
            </w:r>
          </w:p>
        </w:tc>
      </w:tr>
      <w:tr w:rsidR="00146094" w:rsidRPr="00273FC3" w:rsidTr="00146094">
        <w:trPr>
          <w:trHeight w:val="255"/>
        </w:trPr>
        <w:tc>
          <w:tcPr>
            <w:tcW w:w="4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2E5D48">
            <w:pPr>
              <w:jc w:val="both"/>
              <w:rPr>
                <w:color w:val="000000"/>
              </w:rPr>
            </w:pPr>
            <w:r w:rsidRPr="00273FC3">
              <w:rPr>
                <w:color w:val="000000"/>
              </w:rPr>
              <w:t>Magánszemélyek kommunális adója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color w:val="000000"/>
              </w:rPr>
            </w:pPr>
            <w:r w:rsidRPr="00273FC3">
              <w:rPr>
                <w:color w:val="000000"/>
              </w:rPr>
              <w:t>7</w:t>
            </w:r>
            <w:r w:rsidR="00D77C35">
              <w:rPr>
                <w:color w:val="000000"/>
              </w:rPr>
              <w:t>.</w:t>
            </w:r>
            <w:r w:rsidRPr="00273FC3">
              <w:rPr>
                <w:color w:val="000000"/>
              </w:rPr>
              <w:t>500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color w:val="000000"/>
              </w:rPr>
            </w:pPr>
            <w:r w:rsidRPr="00273FC3">
              <w:rPr>
                <w:color w:val="000000"/>
              </w:rPr>
              <w:t> 6</w:t>
            </w:r>
            <w:r w:rsidR="00D77C35">
              <w:rPr>
                <w:color w:val="000000"/>
              </w:rPr>
              <w:t>.</w:t>
            </w:r>
            <w:r w:rsidRPr="00273FC3">
              <w:rPr>
                <w:color w:val="000000"/>
              </w:rPr>
              <w:t>902</w:t>
            </w:r>
          </w:p>
        </w:tc>
      </w:tr>
      <w:tr w:rsidR="00146094" w:rsidRPr="00273FC3" w:rsidTr="00146094">
        <w:trPr>
          <w:trHeight w:val="255"/>
        </w:trPr>
        <w:tc>
          <w:tcPr>
            <w:tcW w:w="4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2E5D48">
            <w:pPr>
              <w:jc w:val="both"/>
              <w:rPr>
                <w:b/>
                <w:bCs/>
                <w:color w:val="000000"/>
              </w:rPr>
            </w:pPr>
            <w:r w:rsidRPr="00273FC3">
              <w:rPr>
                <w:b/>
                <w:bCs/>
                <w:color w:val="000000"/>
              </w:rPr>
              <w:t>Helyi adók összesen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b/>
                <w:bCs/>
                <w:color w:val="000000"/>
              </w:rPr>
            </w:pPr>
            <w:r w:rsidRPr="00273FC3">
              <w:rPr>
                <w:b/>
                <w:bCs/>
                <w:color w:val="000000"/>
              </w:rPr>
              <w:t>153</w:t>
            </w:r>
            <w:r w:rsidR="00D77C35">
              <w:rPr>
                <w:b/>
                <w:bCs/>
                <w:color w:val="000000"/>
              </w:rPr>
              <w:t>.</w:t>
            </w:r>
            <w:r w:rsidRPr="00273FC3">
              <w:rPr>
                <w:b/>
                <w:bCs/>
                <w:color w:val="000000"/>
              </w:rPr>
              <w:t>731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094" w:rsidRPr="00273FC3" w:rsidRDefault="00146094" w:rsidP="00D77C35">
            <w:pPr>
              <w:jc w:val="right"/>
              <w:rPr>
                <w:b/>
                <w:bCs/>
                <w:color w:val="000000"/>
              </w:rPr>
            </w:pPr>
            <w:r w:rsidRPr="00273FC3">
              <w:rPr>
                <w:b/>
                <w:bCs/>
                <w:color w:val="000000"/>
              </w:rPr>
              <w:t>193</w:t>
            </w:r>
            <w:r w:rsidR="00D77C35">
              <w:rPr>
                <w:b/>
                <w:bCs/>
                <w:color w:val="000000"/>
              </w:rPr>
              <w:t>.</w:t>
            </w:r>
            <w:r w:rsidRPr="00273FC3">
              <w:rPr>
                <w:b/>
                <w:bCs/>
                <w:color w:val="000000"/>
              </w:rPr>
              <w:t>385</w:t>
            </w:r>
          </w:p>
        </w:tc>
      </w:tr>
    </w:tbl>
    <w:p w:rsidR="00146094" w:rsidRPr="00273FC3" w:rsidRDefault="00146094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46094" w:rsidRPr="00273FC3" w:rsidRDefault="00146094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Az elmúlt évekhez képest jelentős növekedés tapasztalható ezen a jogcímen, </w:t>
      </w:r>
      <w:r w:rsidR="00144975" w:rsidRPr="00273FC3">
        <w:t>amely a vállalkozások gazdasági fellendülését, az adózási morál javulását, és az adótartozások hatékony kezelését tükrözik.</w:t>
      </w:r>
    </w:p>
    <w:p w:rsidR="00144975" w:rsidRPr="00273FC3" w:rsidRDefault="0014497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44975" w:rsidRPr="00273FC3" w:rsidRDefault="0014497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Átvett pénzeszközök:</w:t>
      </w:r>
    </w:p>
    <w:p w:rsidR="00273FC3" w:rsidRP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015F7F" w:rsidRPr="00273FC3" w:rsidRDefault="00144975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Megkülönböztetjük az államháztartáson belülről és kívülről származó, valamint a működési és felhalmozási célú pénzeszközöket.</w:t>
      </w:r>
    </w:p>
    <w:p w:rsidR="001959A5" w:rsidRPr="00273FC3" w:rsidRDefault="00144975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Államháztartáson belülről származó</w:t>
      </w:r>
      <w:r w:rsidR="0003705A" w:rsidRPr="00273FC3">
        <w:t xml:space="preserve"> felhalmozási célú</w:t>
      </w:r>
      <w:r w:rsidRPr="00273FC3">
        <w:t xml:space="preserve"> pénzeszközök jogcímén a </w:t>
      </w:r>
      <w:r w:rsidR="0003705A" w:rsidRPr="00273FC3">
        <w:t>„Lébény közbiztonságáért” elnevezésű pályázatra 3</w:t>
      </w:r>
      <w:r w:rsidR="00D77C35">
        <w:t>.</w:t>
      </w:r>
      <w:r w:rsidR="0003705A" w:rsidRPr="00273FC3">
        <w:t>985 E Ft, a Pálos rendház felújítására 2</w:t>
      </w:r>
      <w:r w:rsidR="00D77C35">
        <w:t>.</w:t>
      </w:r>
      <w:r w:rsidR="0003705A" w:rsidRPr="00273FC3">
        <w:t xml:space="preserve">000 E Ft terveztünk. A kamerarendszer kiépítése megtörtént az elszámolást benyújtottuk, de a támogatás kiutalása még nem realizálódott. A Pálos rendház felújítása folyamatban van és a támogató 1 millió Ft előleg folyósítását engedélyezte, a fennmaradó támogatás kiutalására csak a munka befejezése és a pénzügyi elszámolás benyújtása után várható. A szakmai és pénzügyi beszámoló benyújtásának véghatárideje 2014. november 30. </w:t>
      </w:r>
    </w:p>
    <w:p w:rsidR="002E5D48" w:rsidRPr="00273FC3" w:rsidRDefault="0003705A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Államháztartáson belülről származó működési célú pénzeszközök között az iskola egészségügyi ellátás, védőnői feladatok, a közfoglalkoztatás</w:t>
      </w:r>
      <w:r w:rsidR="00640039" w:rsidRPr="00273FC3">
        <w:t>,</w:t>
      </w:r>
      <w:r w:rsidRPr="00273FC3">
        <w:t xml:space="preserve"> a tavalyi évről áthúzódó „TÁMOP”-os pályázatok</w:t>
      </w:r>
      <w:r w:rsidR="00640039" w:rsidRPr="00273FC3">
        <w:t xml:space="preserve"> fedezetét és </w:t>
      </w:r>
      <w:r w:rsidR="002E5D48" w:rsidRPr="00273FC3">
        <w:t>Mecsér község hozzájárulását az</w:t>
      </w:r>
      <w:r w:rsidR="00640039" w:rsidRPr="00273FC3">
        <w:t xml:space="preserve"> önkormányzati hivatal működés</w:t>
      </w:r>
      <w:r w:rsidR="002E5D48" w:rsidRPr="00273FC3">
        <w:t>éhez</w:t>
      </w:r>
      <w:r w:rsidR="00640039" w:rsidRPr="00273FC3">
        <w:t xml:space="preserve"> szolgáló pénzeszközöket terveztük meg. </w:t>
      </w:r>
    </w:p>
    <w:p w:rsidR="00640039" w:rsidRPr="00273FC3" w:rsidRDefault="00640039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</w:t>
      </w:r>
      <w:r w:rsidR="002E5D48" w:rsidRPr="00273FC3">
        <w:t xml:space="preserve"> „TÁMOP”</w:t>
      </w:r>
      <w:r w:rsidRPr="00273FC3">
        <w:t xml:space="preserve"> pályázatokat megvalósítottuk</w:t>
      </w:r>
      <w:r w:rsidR="00F31227" w:rsidRPr="00273FC3">
        <w:t xml:space="preserve">, záró elszámolást benyújtottuk, várhatóan a fennmaradó támogatások folyósítása még az év vége előtt megvalósul. </w:t>
      </w:r>
    </w:p>
    <w:p w:rsidR="0003705A" w:rsidRPr="00273FC3" w:rsidRDefault="00640039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lastRenderedPageBreak/>
        <w:t>A költségvetési rendelet II. félévi módosításakor szükség lesz a közfog</w:t>
      </w:r>
      <w:r w:rsidR="00AF6B6B" w:rsidRPr="00273FC3">
        <w:t>l</w:t>
      </w:r>
      <w:r w:rsidRPr="00273FC3">
        <w:t>alkoztatás támogatására kapott bevételeink növelésére, mert az eredeti előirányzatok tervezésénél a pontos ada</w:t>
      </w:r>
      <w:r w:rsidR="00AF6B6B" w:rsidRPr="00273FC3">
        <w:t>tok</w:t>
      </w:r>
      <w:r w:rsidRPr="00273FC3">
        <w:t xml:space="preserve"> még nem álltak rendelkezésünkre.</w:t>
      </w:r>
    </w:p>
    <w:p w:rsidR="00640039" w:rsidRPr="00273FC3" w:rsidRDefault="00640039" w:rsidP="002E5D48">
      <w:pPr>
        <w:pStyle w:val="NormlWeb"/>
        <w:spacing w:before="0" w:beforeAutospacing="0" w:after="0" w:afterAutospacing="0"/>
        <w:ind w:left="150" w:right="150"/>
        <w:jc w:val="both"/>
        <w:rPr>
          <w:b/>
        </w:rPr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b/>
        </w:rPr>
      </w:pPr>
      <w:r w:rsidRPr="00273FC3">
        <w:rPr>
          <w:b/>
        </w:rPr>
        <w:t>Kiadások alakulása:</w:t>
      </w:r>
    </w:p>
    <w:p w:rsidR="00330366" w:rsidRPr="00273FC3" w:rsidRDefault="00330366" w:rsidP="002E5D48">
      <w:pPr>
        <w:pStyle w:val="NormlWeb"/>
        <w:spacing w:before="0" w:beforeAutospacing="0" w:after="0" w:afterAutospacing="0"/>
        <w:ind w:left="150" w:right="150"/>
        <w:jc w:val="both"/>
        <w:rPr>
          <w:b/>
        </w:rPr>
      </w:pPr>
    </w:p>
    <w:p w:rsidR="00330366" w:rsidRPr="00273FC3" w:rsidRDefault="00AE73E1" w:rsidP="002E5D48">
      <w:pPr>
        <w:autoSpaceDE w:val="0"/>
        <w:autoSpaceDN w:val="0"/>
        <w:adjustRightInd w:val="0"/>
        <w:ind w:left="142"/>
        <w:jc w:val="both"/>
        <w:rPr>
          <w:rFonts w:eastAsiaTheme="minorHAnsi"/>
          <w:lang w:eastAsia="en-US"/>
        </w:rPr>
      </w:pPr>
      <w:r w:rsidRPr="00273FC3">
        <w:rPr>
          <w:rFonts w:eastAsiaTheme="minorHAnsi"/>
          <w:lang w:eastAsia="en-US"/>
        </w:rPr>
        <w:t xml:space="preserve">Az önkormányzati kiadások </w:t>
      </w:r>
      <w:r w:rsidR="00330366" w:rsidRPr="00273FC3">
        <w:rPr>
          <w:rFonts w:eastAsiaTheme="minorHAnsi"/>
          <w:lang w:eastAsia="en-US"/>
        </w:rPr>
        <w:t>az eredeti előirányzathoz képest 65,1</w:t>
      </w:r>
      <w:r w:rsidRPr="00273FC3">
        <w:rPr>
          <w:rFonts w:eastAsiaTheme="minorHAnsi"/>
          <w:lang w:eastAsia="en-US"/>
        </w:rPr>
        <w:t xml:space="preserve"> %-ra, ezen belül </w:t>
      </w:r>
      <w:r w:rsidR="00330366" w:rsidRPr="00273FC3">
        <w:rPr>
          <w:rFonts w:eastAsiaTheme="minorHAnsi"/>
          <w:lang w:eastAsia="en-US"/>
        </w:rPr>
        <w:t xml:space="preserve">a működési kiadások 71,5 %-ra, a felhalmozási kiadások </w:t>
      </w:r>
      <w:r w:rsidR="00384FCC">
        <w:rPr>
          <w:rFonts w:eastAsiaTheme="minorHAnsi"/>
          <w:lang w:eastAsia="en-US"/>
        </w:rPr>
        <w:t>65,8</w:t>
      </w:r>
      <w:r w:rsidR="00330366" w:rsidRPr="00273FC3">
        <w:rPr>
          <w:rFonts w:eastAsiaTheme="minorHAnsi"/>
          <w:lang w:eastAsia="en-US"/>
        </w:rPr>
        <w:t xml:space="preserve"> %-ra teljesültek.</w:t>
      </w: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2E5D48" w:rsidRPr="00273FC3" w:rsidRDefault="002E5D48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Személyi juttatások:</w:t>
      </w:r>
    </w:p>
    <w:p w:rsidR="00AE73E1" w:rsidRPr="00273FC3" w:rsidRDefault="00AE73E1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Ezen a jogcímen 50</w:t>
      </w:r>
      <w:r w:rsidR="00D77C35">
        <w:t>.</w:t>
      </w:r>
      <w:r w:rsidRPr="00273FC3">
        <w:t>446 E Ft kötelezettséget terveztünk. Az I. félévi módosítás során az előirányzatok összegét növeltük 2</w:t>
      </w:r>
      <w:r w:rsidR="00D77C35">
        <w:t>.</w:t>
      </w:r>
      <w:r w:rsidRPr="00273FC3">
        <w:t xml:space="preserve">494 E Ft-tal és a teljesítés szeptember 30-án 78,7 %. </w:t>
      </w:r>
      <w:r w:rsidR="0084723A" w:rsidRPr="00273FC3">
        <w:t>A teljesítés adatok minimális eltérést mutatnak az időarányosan elvárható mértéktől. Az előirányzatok II. féléves módosításánál szükséges lesz a terv adatok felülvizsgálata.</w:t>
      </w:r>
      <w:r w:rsidR="002E5D48" w:rsidRPr="00273FC3">
        <w:t xml:space="preserve"> Kötelezettségvállalások emelkedését a közmunka programban foglalkoztatottak részére kifizetett juttatások indokolták.</w:t>
      </w:r>
    </w:p>
    <w:p w:rsidR="00AE73E1" w:rsidRPr="00273FC3" w:rsidRDefault="00AE73E1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AE73E1" w:rsidRPr="00273FC3" w:rsidRDefault="00AE73E1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Munkaadót terhelő járulékok:</w:t>
      </w:r>
    </w:p>
    <w:p w:rsidR="0084723A" w:rsidRPr="00273FC3" w:rsidRDefault="0084723A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 foglalkoztatót terhelő járulékok összegére 13</w:t>
      </w:r>
      <w:r w:rsidR="00D77C35">
        <w:t>.</w:t>
      </w:r>
      <w:r w:rsidRPr="00273FC3">
        <w:t>733 E Ft előirányzatot terveztünk, a III. negyedév teljesítési adata 9</w:t>
      </w:r>
      <w:r w:rsidR="00D77C35">
        <w:t>.</w:t>
      </w:r>
      <w:r w:rsidRPr="00273FC3">
        <w:t xml:space="preserve">511 E Ft. </w:t>
      </w:r>
      <w:r w:rsidR="002E5D48" w:rsidRPr="00273FC3">
        <w:t>Minimális elmaradás mutatkozik az időarányosan elvárható teljesítéstől, de a cafeteria juttatásokat terhelő járulékok – Kincstár terhelési értesítése alapján – már a IV. negyedévet terhelik.</w:t>
      </w:r>
    </w:p>
    <w:p w:rsidR="00AE73E1" w:rsidRPr="00273FC3" w:rsidRDefault="00AE73E1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Dologi kiadások:</w:t>
      </w:r>
    </w:p>
    <w:p w:rsidR="00F31227" w:rsidRPr="00273FC3" w:rsidRDefault="00F31227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F31227" w:rsidRPr="00273FC3" w:rsidRDefault="0084723A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Legnagyobb volumenű kiadási jogcím, amely magába foglalja az önkormányzat és intézményeinek fenntartási, üzemeltetési költségeit és a település üzemeltetés kiadásait. </w:t>
      </w:r>
      <w:r w:rsidR="00F31227" w:rsidRPr="00273FC3">
        <w:t xml:space="preserve">Az </w:t>
      </w:r>
      <w:r w:rsidR="00F31227" w:rsidRPr="00273FC3">
        <w:rPr>
          <w:bCs/>
        </w:rPr>
        <w:t>Önkormányzat</w:t>
      </w:r>
      <w:r w:rsidR="00F31227" w:rsidRPr="00273FC3">
        <w:rPr>
          <w:b/>
          <w:bCs/>
        </w:rPr>
        <w:t xml:space="preserve"> </w:t>
      </w:r>
      <w:r w:rsidR="00F31227" w:rsidRPr="00273FC3">
        <w:t>módosításokkal jóváhagyott kiadási előirányzata 110</w:t>
      </w:r>
      <w:r w:rsidR="00D77C35">
        <w:t>.</w:t>
      </w:r>
      <w:r w:rsidR="00F31227" w:rsidRPr="00273FC3">
        <w:t>772 e Ft, amelyből 75</w:t>
      </w:r>
      <w:r w:rsidR="00D77C35">
        <w:t>.</w:t>
      </w:r>
      <w:r w:rsidR="00F31227" w:rsidRPr="00273FC3">
        <w:t>112 e Ft (67,8%) került felhasználásra. Ez a kiadási arány elfogadható, kevéssel elmarad az időar</w:t>
      </w:r>
      <w:r w:rsidR="002E5D48" w:rsidRPr="00273FC3">
        <w:t>ányosan elvárható teljesítéstől. Még nem lehet meghatározni a</w:t>
      </w:r>
      <w:r w:rsidR="001C15C4" w:rsidRPr="00273FC3">
        <w:t xml:space="preserve"> megtakarítás mértékét, mert az energia felhasználást az időjárás is jelentősen befolyásolhatja.</w:t>
      </w:r>
    </w:p>
    <w:p w:rsidR="00AC795A" w:rsidRPr="00273FC3" w:rsidRDefault="00AC795A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Szociális ellátások:</w:t>
      </w:r>
    </w:p>
    <w:p w:rsidR="001C15C4" w:rsidRPr="00273FC3" w:rsidRDefault="001C15C4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1C15C4" w:rsidRPr="00273FC3" w:rsidRDefault="001C15C4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Az önkormányzat hatáskörében tartozó szociális ellátások a következők:</w:t>
      </w:r>
    </w:p>
    <w:p w:rsidR="001C15C4" w:rsidRPr="00273FC3" w:rsidRDefault="001C15C4" w:rsidP="001C15C4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Helyi megállapítású ápolási díj</w:t>
      </w:r>
    </w:p>
    <w:p w:rsidR="001C15C4" w:rsidRPr="00273FC3" w:rsidRDefault="001C15C4" w:rsidP="001C15C4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Helyi megállapítású közgyógy ellátás díja</w:t>
      </w:r>
    </w:p>
    <w:p w:rsidR="001C15C4" w:rsidRPr="00273FC3" w:rsidRDefault="001C15C4" w:rsidP="001C15C4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Átmeneti segélyek.</w:t>
      </w:r>
    </w:p>
    <w:p w:rsidR="007630AA" w:rsidRPr="00273FC3" w:rsidRDefault="001C15C4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Szociális ellátások fedezetére 5</w:t>
      </w:r>
      <w:r w:rsidR="00E307D7">
        <w:t>.</w:t>
      </w:r>
      <w:r w:rsidRPr="00273FC3">
        <w:t>489 E Ft-ot különítettünk el költségvetési rendeletünkben. A III. negyedév végén a szociális ellátásokra 33,2 %-ban történt kötelezettségvállalás. Jelentősen elmarad az ilyenkor elvárható teljesítéstől</w:t>
      </w:r>
      <w:r w:rsidR="007630AA" w:rsidRPr="00273FC3">
        <w:t>. A</w:t>
      </w:r>
      <w:r w:rsidRPr="00273FC3">
        <w:t xml:space="preserve"> közfoglalkozt</w:t>
      </w:r>
      <w:r w:rsidR="007630AA" w:rsidRPr="00273FC3">
        <w:t xml:space="preserve">atásban többen vehetnek részt, mint az elmúlt években és emiatt </w:t>
      </w:r>
      <w:r w:rsidR="00384FCC">
        <w:t>a segélyre jogosultak</w:t>
      </w:r>
      <w:r w:rsidR="007630AA" w:rsidRPr="00273FC3">
        <w:t xml:space="preserve"> köre leszűkült. </w:t>
      </w:r>
    </w:p>
    <w:p w:rsidR="007630AA" w:rsidRPr="00273FC3" w:rsidRDefault="007630AA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384FCC" w:rsidRDefault="00384FCC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384FCC" w:rsidRDefault="00384FCC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CF7F52" w:rsidRDefault="00CF7F52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lastRenderedPageBreak/>
        <w:t>Átadott pénzeszközök:</w:t>
      </w:r>
    </w:p>
    <w:p w:rsidR="007630AA" w:rsidRPr="00273FC3" w:rsidRDefault="007630AA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7630AA" w:rsidRPr="00273FC3" w:rsidRDefault="0026504F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Ezen a jogcímen is meg kell különböztetni, hogy államháztartáson belülre vagy kívülre nyújtunk támogatást.</w:t>
      </w:r>
    </w:p>
    <w:p w:rsidR="00E307D7" w:rsidRDefault="0026504F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Államháztartáson belülre a Mosonmagyaróvári Térségi Társulásnak és a Lébényi Óvodafenntartó Társulásnak fizetünk támogatást. Számításaink alapján a társulásban való tagságunkkal magasabb szakmai színvonalon és gazdaságosabban tudjuk a kötelező feladatainkat ellátni, mintha önálló intézményeket tartanánk fent. Eredeti előirányzatként 119406 E Ft került tervezésre, a teljesítés 84576 E Ft, azaz 71 %.</w:t>
      </w:r>
      <w:r w:rsidR="00D77C35">
        <w:t xml:space="preserve"> Térségi Társulás határozata alapján </w:t>
      </w:r>
      <w:r w:rsidR="00E307D7">
        <w:t>szükséges az eddig befizetett hozzájárulás összegének emelése, mert nem fedezi a bevételek és kiadások különbözetét. A többlet fizetési kötelezettséget a II. félévi előirányzat módosításakor számszerűsítjük.</w:t>
      </w:r>
    </w:p>
    <w:p w:rsidR="0026504F" w:rsidRPr="00273FC3" w:rsidRDefault="0026504F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Önként vállalt feladatunk a településen működő egyházak és</w:t>
      </w:r>
      <w:r w:rsidR="00677789" w:rsidRPr="00273FC3">
        <w:t xml:space="preserve"> civil szervezetek támogatása.  K</w:t>
      </w:r>
      <w:r w:rsidRPr="00273FC3">
        <w:t>öltségvetési rendeletünkben 9000 E Ft-o</w:t>
      </w:r>
      <w:r w:rsidR="00CF7F52">
        <w:t>t különítettünk el erre a célra és</w:t>
      </w:r>
      <w:r w:rsidRPr="00273FC3">
        <w:t xml:space="preserve"> a képviselő-testület határozatai alapján már az I. félévben 4493 e F</w:t>
      </w:r>
      <w:r w:rsidR="00384FCC">
        <w:t xml:space="preserve">t-tal növeltük az előirányzatot, de a képviselő keret felosztása miatt további módosításokkal kell számolnunk. </w:t>
      </w:r>
      <w:r w:rsidR="00677789" w:rsidRPr="00273FC3">
        <w:t>Az előirányzat 68,2 %-a került kifizetésre a III. negyedév végéig.</w:t>
      </w: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1959A5" w:rsidRPr="00273FC3" w:rsidRDefault="001959A5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Felhalmozási kiadások:</w:t>
      </w:r>
    </w:p>
    <w:p w:rsidR="00677789" w:rsidRPr="00273FC3" w:rsidRDefault="00677789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677789" w:rsidRPr="00273FC3" w:rsidRDefault="00677789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 xml:space="preserve">Jelentős összegeket különítettünk el fejlesztésekre. Felhalmozási kiadásaink módosított előirányzata 61971 E Ft, míg a teljesítés 40784 E Ft (65,8 %). </w:t>
      </w:r>
    </w:p>
    <w:p w:rsidR="00C141ED" w:rsidRPr="00273FC3" w:rsidRDefault="00C141ED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Megvalósításra került beruházások és felújítások a következők:</w:t>
      </w:r>
    </w:p>
    <w:p w:rsidR="00C141ED" w:rsidRPr="00273FC3" w:rsidRDefault="00C141ED" w:rsidP="00C141ED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Traktor beszerzés</w:t>
      </w:r>
    </w:p>
    <w:p w:rsidR="00C141ED" w:rsidRPr="00273FC3" w:rsidRDefault="00C141ED" w:rsidP="00C141ED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Térfigyelő kamerarendszer kiépítése</w:t>
      </w:r>
    </w:p>
    <w:p w:rsidR="00C141ED" w:rsidRPr="00273FC3" w:rsidRDefault="00C141ED" w:rsidP="00C141ED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Fénymásoló beszerzés</w:t>
      </w:r>
    </w:p>
    <w:p w:rsidR="00C141ED" w:rsidRPr="00273FC3" w:rsidRDefault="009B0B8A" w:rsidP="00C141ED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 xml:space="preserve"> </w:t>
      </w:r>
      <w:r w:rsidR="00C141ED" w:rsidRPr="00273FC3">
        <w:t>„Pesti srác” szobor.</w:t>
      </w:r>
    </w:p>
    <w:p w:rsidR="00C141ED" w:rsidRPr="00273FC3" w:rsidRDefault="00CF7F52" w:rsidP="00C141ED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>
        <w:t xml:space="preserve">Művelődési </w:t>
      </w:r>
      <w:r w:rsidR="00C141ED" w:rsidRPr="00273FC3">
        <w:t>klub külső homlokzat felújítása</w:t>
      </w:r>
    </w:p>
    <w:p w:rsidR="00C141ED" w:rsidRPr="00273FC3" w:rsidRDefault="00C141ED" w:rsidP="00C141ED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Önkormányzati közutak és járdák felújítása</w:t>
      </w:r>
    </w:p>
    <w:p w:rsidR="00CF7F52" w:rsidRDefault="00C141ED" w:rsidP="00CF7F52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>Pálos Rendház felújítás</w:t>
      </w:r>
      <w:r w:rsidR="00A72FA8" w:rsidRPr="00273FC3">
        <w:t>a</w:t>
      </w:r>
      <w:r w:rsidRPr="00273FC3">
        <w:t xml:space="preserve"> – folyamatban van. </w:t>
      </w:r>
    </w:p>
    <w:p w:rsidR="00A72FA8" w:rsidRDefault="00A72FA8" w:rsidP="00CF7F52">
      <w:pPr>
        <w:pStyle w:val="NormlWeb"/>
        <w:numPr>
          <w:ilvl w:val="0"/>
          <w:numId w:val="1"/>
        </w:numPr>
        <w:spacing w:before="0" w:beforeAutospacing="0" w:after="0" w:afterAutospacing="0"/>
        <w:ind w:right="150"/>
        <w:jc w:val="both"/>
      </w:pPr>
      <w:r w:rsidRPr="00273FC3">
        <w:t xml:space="preserve">Pályázati önrész megnevezéssel 23582 E Ft felhalmozási kiadást különítettünk el költségvetési rendeletünkben, de az elmaradt pályázati kiírások miatt teljesítés </w:t>
      </w:r>
      <w:r w:rsidR="00273FC3">
        <w:t xml:space="preserve">eddig még nem </w:t>
      </w:r>
      <w:r w:rsidRPr="00273FC3">
        <w:t>történt.</w:t>
      </w:r>
    </w:p>
    <w:p w:rsidR="00F92630" w:rsidRDefault="00F92630" w:rsidP="00A72FA8">
      <w:pPr>
        <w:pStyle w:val="NormlWeb"/>
        <w:spacing w:before="0" w:beforeAutospacing="0" w:after="0" w:afterAutospacing="0"/>
        <w:ind w:left="150" w:right="150"/>
        <w:jc w:val="both"/>
      </w:pPr>
    </w:p>
    <w:p w:rsidR="00F92630" w:rsidRPr="00273FC3" w:rsidRDefault="00F92630" w:rsidP="00A72FA8">
      <w:pPr>
        <w:pStyle w:val="NormlWeb"/>
        <w:spacing w:before="0" w:beforeAutospacing="0" w:after="0" w:afterAutospacing="0"/>
        <w:ind w:left="150" w:right="150"/>
        <w:jc w:val="both"/>
      </w:pPr>
      <w:r>
        <w:t xml:space="preserve">Az eredeti előirányzatok tervezésekor az iskolában dolgozó pedagógusok részére – mint külső személyi juttatás – elkülönítettük az elmaradt cafeteria juttatás és járulékainak kiadásait. Hatályos jogszabályok alapján más foglalkoztatónál dolgozóknak bér jellegű kifizetést nem számfejthetünk. </w:t>
      </w:r>
      <w:r w:rsidR="00CF7F52">
        <w:t>Lehetőségként felmerült a tervezett kiadás átcsoportosítása felhalmozási kiadásra, mint az iskola informatikai eszközfejlesztésére.</w:t>
      </w:r>
    </w:p>
    <w:p w:rsidR="00F42106" w:rsidRDefault="00F42106" w:rsidP="00F42106">
      <w:pPr>
        <w:pStyle w:val="NormlWeb"/>
        <w:spacing w:before="0" w:beforeAutospacing="0" w:after="0" w:afterAutospacing="0"/>
        <w:ind w:left="150" w:right="150"/>
        <w:jc w:val="both"/>
      </w:pPr>
      <w:r>
        <w:t xml:space="preserve">Köztisztviselők a munkájuk nagy részét számítástechnikai programok alkalmazásával látják el. A sokszor változó programok használatához elengedhetetlen a számítástechnikai eszközök fejlesztése. Jelenleg működtetett számítógép állományunk átlagos kora 5 év. Többletbevételek (helyi adók) terhére </w:t>
      </w:r>
      <w:r w:rsidR="002857E2">
        <w:t xml:space="preserve">javasoljuk, hogy </w:t>
      </w:r>
      <w:r>
        <w:t>engedélyezzék az önkormányzati hivatal informatikai eszközfejlesztését ~ 1,5 millió Ft értékben.</w:t>
      </w:r>
    </w:p>
    <w:p w:rsidR="00CF7F52" w:rsidRDefault="00CF7F52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1959A5" w:rsidRPr="00273FC3" w:rsidRDefault="00330366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Pénzeszközök alakulása:</w:t>
      </w:r>
    </w:p>
    <w:p w:rsidR="00A72FA8" w:rsidRPr="00273FC3" w:rsidRDefault="00A72FA8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A72FA8" w:rsidRPr="00273FC3" w:rsidRDefault="00A72FA8" w:rsidP="00A72FA8">
      <w:pPr>
        <w:pStyle w:val="NormlWeb"/>
        <w:tabs>
          <w:tab w:val="right" w:pos="7371"/>
        </w:tabs>
        <w:spacing w:before="0" w:beforeAutospacing="0" w:after="0" w:afterAutospacing="0"/>
        <w:ind w:left="150" w:right="150"/>
        <w:jc w:val="both"/>
      </w:pPr>
      <w:r w:rsidRPr="00273FC3">
        <w:t>Pénzkészlet 2014. január 1-jén:</w:t>
      </w:r>
      <w:r w:rsidRPr="00273FC3">
        <w:tab/>
        <w:t>32</w:t>
      </w:r>
      <w:r w:rsidR="00D77C35">
        <w:t>.</w:t>
      </w:r>
      <w:r w:rsidRPr="00273FC3">
        <w:t>412</w:t>
      </w:r>
      <w:r w:rsidR="00D77C35">
        <w:t>.</w:t>
      </w:r>
      <w:r w:rsidRPr="00273FC3">
        <w:t>493 Ft</w:t>
      </w:r>
    </w:p>
    <w:p w:rsidR="00A72FA8" w:rsidRPr="00273FC3" w:rsidRDefault="00A72FA8" w:rsidP="00A72FA8">
      <w:pPr>
        <w:pStyle w:val="NormlWeb"/>
        <w:tabs>
          <w:tab w:val="right" w:pos="7371"/>
        </w:tabs>
        <w:spacing w:before="0" w:beforeAutospacing="0" w:after="0" w:afterAutospacing="0"/>
        <w:ind w:left="150" w:right="150"/>
        <w:jc w:val="both"/>
      </w:pPr>
      <w:r w:rsidRPr="00273FC3">
        <w:t>Pénzkészlet 2014. szeptember 30-án:</w:t>
      </w:r>
      <w:r w:rsidRPr="00273FC3">
        <w:tab/>
        <w:t>146</w:t>
      </w:r>
      <w:r w:rsidR="00D77C35">
        <w:t>.</w:t>
      </w:r>
      <w:r w:rsidRPr="00273FC3">
        <w:t>554</w:t>
      </w:r>
      <w:r w:rsidR="00D77C35">
        <w:t>.</w:t>
      </w:r>
      <w:r w:rsidRPr="00273FC3">
        <w:t>116 Ft</w:t>
      </w:r>
    </w:p>
    <w:p w:rsidR="00A72FA8" w:rsidRPr="00273FC3" w:rsidRDefault="005B4C9B" w:rsidP="00A72FA8">
      <w:pPr>
        <w:pStyle w:val="NormlWeb"/>
        <w:tabs>
          <w:tab w:val="right" w:pos="7371"/>
        </w:tabs>
        <w:spacing w:before="0" w:beforeAutospacing="0" w:after="0" w:afterAutospacing="0"/>
        <w:ind w:left="150" w:right="150"/>
        <w:jc w:val="both"/>
      </w:pPr>
      <w:r w:rsidRPr="00273FC3">
        <w:lastRenderedPageBreak/>
        <w:t>ebből s</w:t>
      </w:r>
      <w:r w:rsidR="00A72FA8" w:rsidRPr="00273FC3">
        <w:t>zeptember 30-án 120000000 Ft-o</w:t>
      </w:r>
      <w:r w:rsidRPr="00273FC3">
        <w:t>s</w:t>
      </w:r>
      <w:r w:rsidR="00A72FA8" w:rsidRPr="00273FC3">
        <w:t xml:space="preserve"> </w:t>
      </w:r>
      <w:r w:rsidRPr="00273FC3">
        <w:t>lekötött betéttel rendelkeztünk a</w:t>
      </w:r>
      <w:r w:rsidR="00A72FA8" w:rsidRPr="00273FC3">
        <w:t xml:space="preserve"> számlavezető pénzintézetünknél</w:t>
      </w:r>
      <w:r w:rsidRPr="00273FC3">
        <w:t>.</w:t>
      </w:r>
    </w:p>
    <w:p w:rsidR="005B4C9B" w:rsidRPr="00273FC3" w:rsidRDefault="005B4C9B" w:rsidP="00A72FA8">
      <w:pPr>
        <w:pStyle w:val="NormlWeb"/>
        <w:tabs>
          <w:tab w:val="right" w:pos="7371"/>
        </w:tabs>
        <w:spacing w:before="0" w:beforeAutospacing="0" w:after="0" w:afterAutospacing="0"/>
        <w:ind w:left="150" w:right="150"/>
        <w:jc w:val="both"/>
      </w:pPr>
      <w:r w:rsidRPr="00273FC3">
        <w:t>Pénzkészletünk jelentős növekedését a szeptember 15-i adóelőleg fizetés eredményezte.</w:t>
      </w:r>
    </w:p>
    <w:p w:rsidR="005B4C9B" w:rsidRPr="00273FC3" w:rsidRDefault="005B4C9B" w:rsidP="00A72FA8">
      <w:pPr>
        <w:pStyle w:val="NormlWeb"/>
        <w:tabs>
          <w:tab w:val="right" w:pos="7371"/>
        </w:tabs>
        <w:spacing w:before="0" w:beforeAutospacing="0" w:after="0" w:afterAutospacing="0"/>
        <w:ind w:left="150" w:right="150"/>
        <w:jc w:val="both"/>
      </w:pPr>
    </w:p>
    <w:p w:rsidR="007643A7" w:rsidRDefault="007643A7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273FC3" w:rsidRP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8E0554" w:rsidRPr="00273FC3" w:rsidRDefault="008E0554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Lébényi Közös Önkormányzati Hivatal:</w:t>
      </w:r>
    </w:p>
    <w:p w:rsidR="005B4C9B" w:rsidRPr="00273FC3" w:rsidRDefault="005B4C9B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5B4C9B" w:rsidRPr="00273FC3" w:rsidRDefault="005B4C9B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Lébény és Mecsér községek képviselő-testülete 2013. február 1-től létrehozta a Lébényi Közös Önkormányzati Hivatalt. Az önkormányzat működési feladataira a költségvetési támogatást Lébény önkormányzata – mint gesztor – igényli, majd „kis kincstári” rendszerrel finanszírozza az önkormányzati hivatal kiadásait.</w:t>
      </w:r>
    </w:p>
    <w:p w:rsidR="005D7E2C" w:rsidRPr="00273FC3" w:rsidRDefault="005D7E2C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5D7E2C" w:rsidRPr="00273FC3" w:rsidRDefault="005D7E2C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Az önkormányzati hivatal kiadásainak alakulása:</w:t>
      </w:r>
    </w:p>
    <w:p w:rsidR="005B4C9B" w:rsidRPr="00273FC3" w:rsidRDefault="005D7E2C" w:rsidP="00273FC3">
      <w:pPr>
        <w:pStyle w:val="NormlWeb"/>
        <w:spacing w:before="0" w:beforeAutospacing="0" w:after="0" w:afterAutospacing="0"/>
        <w:ind w:left="284" w:right="150"/>
        <w:jc w:val="right"/>
      </w:pPr>
      <w:r w:rsidRPr="00273FC3">
        <w:t>adatok E Ft-ban</w:t>
      </w:r>
    </w:p>
    <w:tbl>
      <w:tblPr>
        <w:tblStyle w:val="Rcsostblzat"/>
        <w:tblW w:w="0" w:type="auto"/>
        <w:tblInd w:w="150" w:type="dxa"/>
        <w:tblLook w:val="04A0" w:firstRow="1" w:lastRow="0" w:firstColumn="1" w:lastColumn="0" w:noHBand="0" w:noVBand="1"/>
      </w:tblPr>
      <w:tblGrid>
        <w:gridCol w:w="1839"/>
        <w:gridCol w:w="1830"/>
        <w:gridCol w:w="1830"/>
        <w:gridCol w:w="1827"/>
        <w:gridCol w:w="1812"/>
      </w:tblGrid>
      <w:tr w:rsidR="005B4C9B" w:rsidRPr="00273FC3" w:rsidTr="005B4C9B"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Megnevezés</w:t>
            </w:r>
          </w:p>
        </w:tc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Eredeti előirányzat</w:t>
            </w:r>
          </w:p>
        </w:tc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Módosított előirányzat</w:t>
            </w:r>
          </w:p>
        </w:tc>
        <w:tc>
          <w:tcPr>
            <w:tcW w:w="1843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Teljesítés</w:t>
            </w:r>
          </w:p>
        </w:tc>
        <w:tc>
          <w:tcPr>
            <w:tcW w:w="1843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%</w:t>
            </w:r>
          </w:p>
        </w:tc>
      </w:tr>
      <w:tr w:rsidR="005B4C9B" w:rsidRPr="00273FC3" w:rsidTr="005B4C9B">
        <w:tc>
          <w:tcPr>
            <w:tcW w:w="1842" w:type="dxa"/>
          </w:tcPr>
          <w:p w:rsidR="005B4C9B" w:rsidRPr="00273FC3" w:rsidRDefault="005B4C9B" w:rsidP="002E5D48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t>Személyi juttatások</w:t>
            </w:r>
          </w:p>
        </w:tc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35410</w:t>
            </w:r>
          </w:p>
        </w:tc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36434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25391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69,6</w:t>
            </w:r>
          </w:p>
        </w:tc>
      </w:tr>
      <w:tr w:rsidR="005B4C9B" w:rsidRPr="00273FC3" w:rsidTr="005B4C9B">
        <w:tc>
          <w:tcPr>
            <w:tcW w:w="1842" w:type="dxa"/>
          </w:tcPr>
          <w:p w:rsidR="005B4C9B" w:rsidRPr="00273FC3" w:rsidRDefault="005B4C9B" w:rsidP="002E5D48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t>Munkaadót terhelő járulékok</w:t>
            </w:r>
          </w:p>
        </w:tc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9504</w:t>
            </w:r>
          </w:p>
        </w:tc>
        <w:tc>
          <w:tcPr>
            <w:tcW w:w="1842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9738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6678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68,5</w:t>
            </w:r>
          </w:p>
        </w:tc>
      </w:tr>
      <w:tr w:rsidR="005B4C9B" w:rsidRPr="00273FC3" w:rsidTr="005B4C9B">
        <w:tc>
          <w:tcPr>
            <w:tcW w:w="1842" w:type="dxa"/>
          </w:tcPr>
          <w:p w:rsidR="005B4C9B" w:rsidRPr="00273FC3" w:rsidRDefault="005B4C9B" w:rsidP="002E5D48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t>Dologi kiadások</w:t>
            </w:r>
          </w:p>
        </w:tc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6930</w:t>
            </w:r>
          </w:p>
        </w:tc>
        <w:tc>
          <w:tcPr>
            <w:tcW w:w="1842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7250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5612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77,4</w:t>
            </w:r>
          </w:p>
        </w:tc>
      </w:tr>
      <w:tr w:rsidR="005B4C9B" w:rsidRPr="00273FC3" w:rsidTr="005B4C9B">
        <w:tc>
          <w:tcPr>
            <w:tcW w:w="1842" w:type="dxa"/>
          </w:tcPr>
          <w:p w:rsidR="005B4C9B" w:rsidRPr="00273FC3" w:rsidRDefault="005B4C9B" w:rsidP="002E5D48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t>Szociális ellátások</w:t>
            </w:r>
          </w:p>
        </w:tc>
        <w:tc>
          <w:tcPr>
            <w:tcW w:w="1842" w:type="dxa"/>
          </w:tcPr>
          <w:p w:rsidR="005B4C9B" w:rsidRPr="00273FC3" w:rsidRDefault="005B4C9B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3849</w:t>
            </w:r>
          </w:p>
        </w:tc>
        <w:tc>
          <w:tcPr>
            <w:tcW w:w="1842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3849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1376</w:t>
            </w:r>
          </w:p>
        </w:tc>
        <w:tc>
          <w:tcPr>
            <w:tcW w:w="1843" w:type="dxa"/>
          </w:tcPr>
          <w:p w:rsidR="005B4C9B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35,7</w:t>
            </w:r>
          </w:p>
        </w:tc>
      </w:tr>
      <w:tr w:rsidR="005D7E2C" w:rsidRPr="00273FC3" w:rsidTr="005B4C9B">
        <w:tc>
          <w:tcPr>
            <w:tcW w:w="1842" w:type="dxa"/>
          </w:tcPr>
          <w:p w:rsidR="005D7E2C" w:rsidRPr="00273FC3" w:rsidRDefault="005D7E2C" w:rsidP="002E5D48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t>Átadott pénzeszközök</w:t>
            </w:r>
          </w:p>
        </w:tc>
        <w:tc>
          <w:tcPr>
            <w:tcW w:w="1842" w:type="dxa"/>
          </w:tcPr>
          <w:p w:rsidR="005D7E2C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</w:p>
        </w:tc>
        <w:tc>
          <w:tcPr>
            <w:tcW w:w="1842" w:type="dxa"/>
          </w:tcPr>
          <w:p w:rsidR="005D7E2C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100</w:t>
            </w:r>
          </w:p>
        </w:tc>
        <w:tc>
          <w:tcPr>
            <w:tcW w:w="1843" w:type="dxa"/>
          </w:tcPr>
          <w:p w:rsidR="005D7E2C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79</w:t>
            </w:r>
          </w:p>
        </w:tc>
        <w:tc>
          <w:tcPr>
            <w:tcW w:w="1843" w:type="dxa"/>
          </w:tcPr>
          <w:p w:rsidR="005D7E2C" w:rsidRPr="00273FC3" w:rsidRDefault="005D7E2C" w:rsidP="005D7E2C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79</w:t>
            </w:r>
          </w:p>
        </w:tc>
      </w:tr>
    </w:tbl>
    <w:p w:rsid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8E0554" w:rsidRDefault="005D7E2C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Kiadások megfeleln</w:t>
      </w:r>
      <w:r w:rsidR="00C129E8" w:rsidRPr="00273FC3">
        <w:t>ek a tervezett előirányzatoknak, de a</w:t>
      </w:r>
      <w:r w:rsidRPr="00273FC3">
        <w:t xml:space="preserve">z előirányzatok </w:t>
      </w:r>
      <w:r w:rsidR="00C129E8" w:rsidRPr="00273FC3">
        <w:t>felülvizsgálata és módosítása</w:t>
      </w:r>
      <w:r w:rsidRPr="00273FC3">
        <w:t xml:space="preserve"> szükséges a II. félévben, </w:t>
      </w:r>
      <w:r w:rsidR="00384FCC">
        <w:t>többek között</w:t>
      </w:r>
      <w:r w:rsidR="00C129E8" w:rsidRPr="00273FC3">
        <w:t xml:space="preserve"> </w:t>
      </w:r>
      <w:r w:rsidRPr="00273FC3">
        <w:t xml:space="preserve">az önkormányzati választások </w:t>
      </w:r>
      <w:r w:rsidR="00C129E8" w:rsidRPr="00273FC3">
        <w:t>többlet kiadásai miatt.</w:t>
      </w:r>
    </w:p>
    <w:p w:rsidR="00F42106" w:rsidRDefault="00F42106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1959A5" w:rsidRPr="00273FC3" w:rsidRDefault="008E0554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Lébényi Óvodafenntartó Társulás:</w:t>
      </w:r>
    </w:p>
    <w:p w:rsidR="00C129E8" w:rsidRPr="00273FC3" w:rsidRDefault="00C129E8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8E0554" w:rsidRPr="00273FC3" w:rsidRDefault="00C129E8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Lébény, Bezi és Mecsér községek megállapodást kötöttek az Óvodafenntartó Társulás megalakítására. A társulás intézménye a Lébényi Óvoda, Egységes Óvoda – Bölcsőde, amely a lébényi óvodából, Bezi és Mecsér községek tagintézményeiből áll. Az irányító jogokat a társulás gyakorolja, míg a tagönkormányzatok képviselő-testületeit a véleményezési jog illeti meg. A társult önkormányzatokat terhelő költségeket a megállapodás rögzíti.</w:t>
      </w:r>
      <w:r w:rsidR="00B1206E" w:rsidRPr="00273FC3">
        <w:t xml:space="preserve"> Az óvodai nevelés költségvetési támogatását Lébény önkormányzat igényli és támogatásként nyújtja a társulásnak. A gazdálkodási feladatokat a lébényi hivatal köztisztviselői látják el. A költségvetési támogatás és a felmerülő kiadások közti különbözet a t</w:t>
      </w:r>
      <w:r w:rsidR="00273FC3" w:rsidRPr="00273FC3">
        <w:t>ársult önkormányzatokat terheli</w:t>
      </w:r>
      <w:r w:rsidR="00B1206E" w:rsidRPr="00273FC3">
        <w:t xml:space="preserve"> gyermek létszám alapján.</w:t>
      </w:r>
    </w:p>
    <w:p w:rsidR="00B1206E" w:rsidRDefault="00B1206E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tbl>
      <w:tblPr>
        <w:tblStyle w:val="Rcsostblzat"/>
        <w:tblW w:w="0" w:type="auto"/>
        <w:tblInd w:w="150" w:type="dxa"/>
        <w:tblLook w:val="04A0" w:firstRow="1" w:lastRow="0" w:firstColumn="1" w:lastColumn="0" w:noHBand="0" w:noVBand="1"/>
      </w:tblPr>
      <w:tblGrid>
        <w:gridCol w:w="1839"/>
        <w:gridCol w:w="1831"/>
        <w:gridCol w:w="1831"/>
        <w:gridCol w:w="1828"/>
        <w:gridCol w:w="1809"/>
      </w:tblGrid>
      <w:tr w:rsidR="00B1206E" w:rsidRPr="00273FC3" w:rsidTr="00B1206E">
        <w:tc>
          <w:tcPr>
            <w:tcW w:w="1839" w:type="dxa"/>
          </w:tcPr>
          <w:p w:rsidR="00B1206E" w:rsidRPr="00273FC3" w:rsidRDefault="00CF7F52" w:rsidP="00272CB2">
            <w:pPr>
              <w:pStyle w:val="NormlWeb"/>
              <w:spacing w:before="0" w:beforeAutospacing="0" w:after="0" w:afterAutospacing="0"/>
              <w:ind w:right="150"/>
              <w:jc w:val="center"/>
            </w:pPr>
            <w:r>
              <w:t>M</w:t>
            </w:r>
            <w:r w:rsidR="00B1206E" w:rsidRPr="00273FC3">
              <w:t>egnevezés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Eredeti előirányzat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Módosított előirányzat</w:t>
            </w:r>
          </w:p>
        </w:tc>
        <w:tc>
          <w:tcPr>
            <w:tcW w:w="1828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Teljesítés</w:t>
            </w:r>
          </w:p>
        </w:tc>
        <w:tc>
          <w:tcPr>
            <w:tcW w:w="1809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center"/>
            </w:pPr>
            <w:r w:rsidRPr="00273FC3">
              <w:t>%</w:t>
            </w:r>
          </w:p>
        </w:tc>
      </w:tr>
      <w:tr w:rsidR="00B1206E" w:rsidRPr="00273FC3" w:rsidTr="00B1206E">
        <w:tc>
          <w:tcPr>
            <w:tcW w:w="1839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t>Személyi juttatások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81484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81484</w:t>
            </w:r>
          </w:p>
        </w:tc>
        <w:tc>
          <w:tcPr>
            <w:tcW w:w="1828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61472</w:t>
            </w:r>
          </w:p>
        </w:tc>
        <w:tc>
          <w:tcPr>
            <w:tcW w:w="1809" w:type="dxa"/>
          </w:tcPr>
          <w:p w:rsidR="00B1206E" w:rsidRPr="00273FC3" w:rsidRDefault="00273FC3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75,44</w:t>
            </w:r>
          </w:p>
        </w:tc>
      </w:tr>
      <w:tr w:rsidR="00B1206E" w:rsidRPr="00273FC3" w:rsidTr="00B1206E">
        <w:tc>
          <w:tcPr>
            <w:tcW w:w="1839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t xml:space="preserve">Munkaadót </w:t>
            </w:r>
            <w:r w:rsidRPr="00273FC3">
              <w:lastRenderedPageBreak/>
              <w:t>terhelő járulékok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lastRenderedPageBreak/>
              <w:t>20840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20840</w:t>
            </w:r>
          </w:p>
        </w:tc>
        <w:tc>
          <w:tcPr>
            <w:tcW w:w="1828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15527</w:t>
            </w:r>
          </w:p>
        </w:tc>
        <w:tc>
          <w:tcPr>
            <w:tcW w:w="1809" w:type="dxa"/>
          </w:tcPr>
          <w:p w:rsidR="00B1206E" w:rsidRPr="00273FC3" w:rsidRDefault="00273FC3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74,5</w:t>
            </w:r>
          </w:p>
        </w:tc>
      </w:tr>
      <w:tr w:rsidR="00B1206E" w:rsidRPr="00273FC3" w:rsidTr="00B1206E">
        <w:tc>
          <w:tcPr>
            <w:tcW w:w="1839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both"/>
            </w:pPr>
            <w:r w:rsidRPr="00273FC3">
              <w:lastRenderedPageBreak/>
              <w:t>Dologi kiadások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26956</w:t>
            </w:r>
          </w:p>
        </w:tc>
        <w:tc>
          <w:tcPr>
            <w:tcW w:w="1831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27608</w:t>
            </w:r>
          </w:p>
        </w:tc>
        <w:tc>
          <w:tcPr>
            <w:tcW w:w="1828" w:type="dxa"/>
          </w:tcPr>
          <w:p w:rsidR="00B1206E" w:rsidRPr="00273FC3" w:rsidRDefault="00B1206E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17604</w:t>
            </w:r>
          </w:p>
        </w:tc>
        <w:tc>
          <w:tcPr>
            <w:tcW w:w="1809" w:type="dxa"/>
          </w:tcPr>
          <w:p w:rsidR="00B1206E" w:rsidRPr="00273FC3" w:rsidRDefault="00273FC3" w:rsidP="00272CB2">
            <w:pPr>
              <w:pStyle w:val="NormlWeb"/>
              <w:spacing w:before="0" w:beforeAutospacing="0" w:after="0" w:afterAutospacing="0"/>
              <w:ind w:right="150"/>
              <w:jc w:val="right"/>
            </w:pPr>
            <w:r w:rsidRPr="00273FC3">
              <w:t>63,76</w:t>
            </w:r>
          </w:p>
        </w:tc>
      </w:tr>
    </w:tbl>
    <w:p w:rsidR="005D7E2C" w:rsidRPr="00273FC3" w:rsidRDefault="005D7E2C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273FC3" w:rsidRP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</w:pPr>
      <w:r w:rsidRPr="00273FC3">
        <w:t>A teljesítési adatok igazolják a megalapozott tervezést, de ennek ellenére szükséges a II. félévi módosításkor az előirányzatok soronkénti felülvizsgálata.</w:t>
      </w:r>
    </w:p>
    <w:p w:rsidR="00273FC3" w:rsidRPr="00273FC3" w:rsidRDefault="00273FC3" w:rsidP="002E5D48">
      <w:pPr>
        <w:pStyle w:val="NormlWeb"/>
        <w:spacing w:before="0" w:beforeAutospacing="0" w:after="0" w:afterAutospacing="0"/>
        <w:ind w:left="150" w:right="150"/>
        <w:jc w:val="both"/>
      </w:pPr>
    </w:p>
    <w:p w:rsidR="00384FCC" w:rsidRDefault="00384FCC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384FCC" w:rsidRDefault="00384FCC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</w:p>
    <w:p w:rsidR="008E0554" w:rsidRPr="00273FC3" w:rsidRDefault="008E0554" w:rsidP="002E5D48">
      <w:pPr>
        <w:pStyle w:val="NormlWeb"/>
        <w:spacing w:before="0" w:beforeAutospacing="0" w:after="0" w:afterAutospacing="0"/>
        <w:ind w:left="150" w:right="150"/>
        <w:jc w:val="both"/>
        <w:rPr>
          <w:u w:val="single"/>
        </w:rPr>
      </w:pPr>
      <w:r w:rsidRPr="00273FC3">
        <w:rPr>
          <w:u w:val="single"/>
        </w:rPr>
        <w:t>Gazdálkodás értékelése:</w:t>
      </w:r>
    </w:p>
    <w:p w:rsidR="00192FCB" w:rsidRPr="00273FC3" w:rsidRDefault="00192FCB" w:rsidP="002E5D48">
      <w:pPr>
        <w:jc w:val="both"/>
      </w:pPr>
    </w:p>
    <w:p w:rsidR="00192FCB" w:rsidRPr="00273FC3" w:rsidRDefault="00192FCB" w:rsidP="002E5D48">
      <w:pPr>
        <w:jc w:val="both"/>
      </w:pPr>
    </w:p>
    <w:p w:rsidR="00192FCB" w:rsidRPr="00273FC3" w:rsidRDefault="00192FCB" w:rsidP="002E5D48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273FC3">
        <w:rPr>
          <w:rFonts w:eastAsiaTheme="minorHAnsi"/>
          <w:b/>
          <w:lang w:eastAsia="en-US"/>
        </w:rPr>
        <w:t>A takarékos gazdálkodás eredményeként az Önkormányzat az I-III. negyedévben felmerült</w:t>
      </w:r>
      <w:r w:rsidR="00273FC3">
        <w:rPr>
          <w:rFonts w:eastAsiaTheme="minorHAnsi"/>
          <w:b/>
          <w:lang w:eastAsia="en-US"/>
        </w:rPr>
        <w:t xml:space="preserve"> </w:t>
      </w:r>
      <w:r w:rsidRPr="00273FC3">
        <w:rPr>
          <w:rFonts w:eastAsiaTheme="minorHAnsi"/>
          <w:b/>
          <w:lang w:eastAsia="en-US"/>
        </w:rPr>
        <w:t xml:space="preserve">fizetési kötelezettségeinek maradéktalanul eleget tett, likvid hitel felvételére nem </w:t>
      </w:r>
      <w:r w:rsidR="00273FC3">
        <w:rPr>
          <w:rFonts w:eastAsiaTheme="minorHAnsi"/>
          <w:b/>
          <w:lang w:eastAsia="en-US"/>
        </w:rPr>
        <w:t>került sor</w:t>
      </w:r>
      <w:r w:rsidRPr="00273FC3">
        <w:rPr>
          <w:rFonts w:eastAsiaTheme="minorHAnsi"/>
          <w:b/>
          <w:lang w:eastAsia="en-US"/>
        </w:rPr>
        <w:t>.</w:t>
      </w:r>
    </w:p>
    <w:p w:rsidR="00AF3FAF" w:rsidRPr="00273FC3" w:rsidRDefault="00AF3FAF" w:rsidP="002E5D48">
      <w:pPr>
        <w:pStyle w:val="Default"/>
        <w:jc w:val="both"/>
        <w:rPr>
          <w:b/>
        </w:rPr>
      </w:pPr>
      <w:r w:rsidRPr="00273FC3">
        <w:rPr>
          <w:b/>
        </w:rPr>
        <w:t>Összefoglalva a 201</w:t>
      </w:r>
      <w:r w:rsidR="00F31227" w:rsidRPr="00273FC3">
        <w:rPr>
          <w:b/>
        </w:rPr>
        <w:t>4</w:t>
      </w:r>
      <w:r w:rsidRPr="00273FC3">
        <w:rPr>
          <w:b/>
        </w:rPr>
        <w:t>. évi háromnegyed éves gazdálkodási eredményeket megállapítható, hogy a gazdálkodás egyensúlya fennmaradt. A tervezett célok megvalósítása megfelelő ütemben haladt, a feladatok ellátásához és a fejlesztésekhez a bevételek és kiadások teljesülésének eltérése ellenére is fegyelmezett pénzgazdálkodással biztosítani</w:t>
      </w:r>
      <w:r w:rsidR="00677789" w:rsidRPr="00273FC3">
        <w:rPr>
          <w:b/>
        </w:rPr>
        <w:t xml:space="preserve"> tudtuk a szükséges forrásokat és jelentős tartalékra tettünk szert.</w:t>
      </w:r>
    </w:p>
    <w:p w:rsidR="00192FCB" w:rsidRPr="00273FC3" w:rsidRDefault="00192FCB" w:rsidP="002E5D48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273FC3">
        <w:rPr>
          <w:rFonts w:eastAsiaTheme="minorHAnsi"/>
          <w:b/>
          <w:lang w:eastAsia="en-US"/>
        </w:rPr>
        <w:t>Kiemelked</w:t>
      </w:r>
      <w:r w:rsidRPr="00273FC3">
        <w:rPr>
          <w:rFonts w:eastAsia="TimesNewRoman"/>
          <w:b/>
          <w:lang w:eastAsia="en-US"/>
        </w:rPr>
        <w:t xml:space="preserve">ő </w:t>
      </w:r>
      <w:r w:rsidRPr="00273FC3">
        <w:rPr>
          <w:rFonts w:eastAsiaTheme="minorHAnsi"/>
          <w:b/>
          <w:lang w:eastAsia="en-US"/>
        </w:rPr>
        <w:t>fontosságú a fegyelmezett gazdálkodás folytatása és a rendelkezésre álló</w:t>
      </w:r>
    </w:p>
    <w:p w:rsidR="008E5310" w:rsidRPr="00273FC3" w:rsidRDefault="00192FCB" w:rsidP="002E5D48">
      <w:pPr>
        <w:jc w:val="both"/>
        <w:rPr>
          <w:rFonts w:eastAsiaTheme="minorHAnsi"/>
          <w:b/>
          <w:lang w:eastAsia="en-US"/>
        </w:rPr>
      </w:pPr>
      <w:r w:rsidRPr="00273FC3">
        <w:rPr>
          <w:rFonts w:eastAsiaTheme="minorHAnsi"/>
          <w:b/>
          <w:lang w:eastAsia="en-US"/>
        </w:rPr>
        <w:t>el</w:t>
      </w:r>
      <w:r w:rsidRPr="00273FC3">
        <w:rPr>
          <w:rFonts w:eastAsia="TimesNewRoman"/>
          <w:b/>
          <w:lang w:eastAsia="en-US"/>
        </w:rPr>
        <w:t>ő</w:t>
      </w:r>
      <w:r w:rsidRPr="00273FC3">
        <w:rPr>
          <w:rFonts w:eastAsiaTheme="minorHAnsi"/>
          <w:b/>
          <w:lang w:eastAsia="en-US"/>
        </w:rPr>
        <w:t>irányzatok maradéktalan betartása a IV. negyedévben.</w:t>
      </w: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Lébény, 2014. november 17.</w:t>
      </w: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E5D48">
      <w:pPr>
        <w:jc w:val="both"/>
        <w:rPr>
          <w:rFonts w:eastAsiaTheme="minorHAnsi"/>
          <w:lang w:eastAsia="en-US"/>
        </w:rPr>
      </w:pPr>
    </w:p>
    <w:p w:rsidR="00273FC3" w:rsidRDefault="00273FC3" w:rsidP="00273FC3">
      <w:pPr>
        <w:tabs>
          <w:tab w:val="center" w:pos="6521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  <w:t>Kovács Gábor</w:t>
      </w:r>
    </w:p>
    <w:p w:rsidR="00273FC3" w:rsidRPr="00273FC3" w:rsidRDefault="00273FC3" w:rsidP="00273FC3">
      <w:pPr>
        <w:tabs>
          <w:tab w:val="center" w:pos="6521"/>
        </w:tabs>
        <w:jc w:val="both"/>
      </w:pPr>
      <w:r>
        <w:rPr>
          <w:rFonts w:eastAsiaTheme="minorHAnsi"/>
          <w:lang w:eastAsia="en-US"/>
        </w:rPr>
        <w:tab/>
        <w:t>polgármester</w:t>
      </w:r>
    </w:p>
    <w:sectPr w:rsidR="00273FC3" w:rsidRPr="00273F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BEB" w:rsidRDefault="00097BEB" w:rsidP="007E5C3C">
      <w:r>
        <w:separator/>
      </w:r>
    </w:p>
  </w:endnote>
  <w:endnote w:type="continuationSeparator" w:id="0">
    <w:p w:rsidR="00097BEB" w:rsidRDefault="00097BEB" w:rsidP="007E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9157472"/>
      <w:docPartObj>
        <w:docPartGallery w:val="Page Numbers (Bottom of Page)"/>
        <w:docPartUnique/>
      </w:docPartObj>
    </w:sdtPr>
    <w:sdtEndPr/>
    <w:sdtContent>
      <w:p w:rsidR="007E5C3C" w:rsidRDefault="007E5C3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74F">
          <w:rPr>
            <w:noProof/>
          </w:rPr>
          <w:t>1</w:t>
        </w:r>
        <w:r>
          <w:fldChar w:fldCharType="end"/>
        </w:r>
      </w:p>
    </w:sdtContent>
  </w:sdt>
  <w:p w:rsidR="007E5C3C" w:rsidRDefault="007E5C3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BEB" w:rsidRDefault="00097BEB" w:rsidP="007E5C3C">
      <w:r>
        <w:separator/>
      </w:r>
    </w:p>
  </w:footnote>
  <w:footnote w:type="continuationSeparator" w:id="0">
    <w:p w:rsidR="00097BEB" w:rsidRDefault="00097BEB" w:rsidP="007E5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6B29"/>
    <w:multiLevelType w:val="hybridMultilevel"/>
    <w:tmpl w:val="267CB402"/>
    <w:lvl w:ilvl="0" w:tplc="2552303E">
      <w:numFmt w:val="bullet"/>
      <w:lvlText w:val="-"/>
      <w:lvlJc w:val="left"/>
      <w:pPr>
        <w:ind w:left="51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310"/>
    <w:rsid w:val="00015F7F"/>
    <w:rsid w:val="0003705A"/>
    <w:rsid w:val="000500B1"/>
    <w:rsid w:val="00097BEB"/>
    <w:rsid w:val="000A2661"/>
    <w:rsid w:val="00144975"/>
    <w:rsid w:val="00146094"/>
    <w:rsid w:val="0019088D"/>
    <w:rsid w:val="00192FCB"/>
    <w:rsid w:val="001959A5"/>
    <w:rsid w:val="001C15C4"/>
    <w:rsid w:val="0026504F"/>
    <w:rsid w:val="00273FC3"/>
    <w:rsid w:val="002857E2"/>
    <w:rsid w:val="002E5D48"/>
    <w:rsid w:val="00330366"/>
    <w:rsid w:val="00370ACB"/>
    <w:rsid w:val="00384FCC"/>
    <w:rsid w:val="00432FE7"/>
    <w:rsid w:val="00550E55"/>
    <w:rsid w:val="005B4C9B"/>
    <w:rsid w:val="005D7E2C"/>
    <w:rsid w:val="00640039"/>
    <w:rsid w:val="00677789"/>
    <w:rsid w:val="006D6484"/>
    <w:rsid w:val="007630AA"/>
    <w:rsid w:val="007643A7"/>
    <w:rsid w:val="007D16CA"/>
    <w:rsid w:val="007E5C3C"/>
    <w:rsid w:val="0084723A"/>
    <w:rsid w:val="008E0554"/>
    <w:rsid w:val="008E5310"/>
    <w:rsid w:val="009B0B8A"/>
    <w:rsid w:val="00A23C6B"/>
    <w:rsid w:val="00A72FA8"/>
    <w:rsid w:val="00AB4638"/>
    <w:rsid w:val="00AC795A"/>
    <w:rsid w:val="00AD12A8"/>
    <w:rsid w:val="00AE37A8"/>
    <w:rsid w:val="00AE73E1"/>
    <w:rsid w:val="00AF3FAF"/>
    <w:rsid w:val="00AF6B6B"/>
    <w:rsid w:val="00B1206E"/>
    <w:rsid w:val="00BC6778"/>
    <w:rsid w:val="00C129E8"/>
    <w:rsid w:val="00C141ED"/>
    <w:rsid w:val="00CA674F"/>
    <w:rsid w:val="00CF7F52"/>
    <w:rsid w:val="00D77C35"/>
    <w:rsid w:val="00E307D7"/>
    <w:rsid w:val="00EB3DD7"/>
    <w:rsid w:val="00ED6CFD"/>
    <w:rsid w:val="00F31227"/>
    <w:rsid w:val="00F335A1"/>
    <w:rsid w:val="00F42106"/>
    <w:rsid w:val="00F83A5E"/>
    <w:rsid w:val="00F92630"/>
    <w:rsid w:val="00FC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E5310"/>
    <w:pPr>
      <w:spacing w:after="0" w:line="240" w:lineRule="auto"/>
    </w:pPr>
    <w:rPr>
      <w:rFonts w:eastAsia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F83A5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semiHidden/>
    <w:unhideWhenUsed/>
    <w:rsid w:val="00015F7F"/>
    <w:rPr>
      <w:color w:val="0000FF"/>
      <w:u w:val="single"/>
    </w:rPr>
  </w:style>
  <w:style w:type="paragraph" w:customStyle="1" w:styleId="Default">
    <w:name w:val="Default"/>
    <w:rsid w:val="00AF3FAF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5B4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E5C3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E5C3C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E5C3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E5C3C"/>
    <w:rPr>
      <w:rFonts w:eastAsia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E5310"/>
    <w:pPr>
      <w:spacing w:after="0" w:line="240" w:lineRule="auto"/>
    </w:pPr>
    <w:rPr>
      <w:rFonts w:eastAsia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F83A5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semiHidden/>
    <w:unhideWhenUsed/>
    <w:rsid w:val="00015F7F"/>
    <w:rPr>
      <w:color w:val="0000FF"/>
      <w:u w:val="single"/>
    </w:rPr>
  </w:style>
  <w:style w:type="paragraph" w:customStyle="1" w:styleId="Default">
    <w:name w:val="Default"/>
    <w:rsid w:val="00AF3FAF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5B4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E5C3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E5C3C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E5C3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E5C3C"/>
    <w:rPr>
      <w:rFonts w:eastAsia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6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1744</Words>
  <Characters>12039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2014-11-20T13:14:00Z</dcterms:created>
  <dcterms:modified xsi:type="dcterms:W3CDTF">2014-11-20T13:14:00Z</dcterms:modified>
</cp:coreProperties>
</file>