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3B" w:rsidRPr="00E74019" w:rsidRDefault="003A6D3B" w:rsidP="003A6D3B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Lébény Város </w:t>
      </w: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 o l g á r m e s t e r é t ő l</w:t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…</w:t>
      </w:r>
      <w:proofErr w:type="gramStart"/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napirend</w:t>
      </w: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ELŐTERJESZTÉS</w:t>
      </w:r>
    </w:p>
    <w:p w:rsidR="003A6D3B" w:rsidRPr="00E74019" w:rsidRDefault="003A6D3B" w:rsidP="003A6D3B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gramStart"/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</w:t>
      </w:r>
      <w:proofErr w:type="gramEnd"/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3838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Képviselő-testület 2014. június 26</w:t>
      </w:r>
      <w:r w:rsidR="00EC1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-i</w:t>
      </w:r>
    </w:p>
    <w:p w:rsidR="003A6D3B" w:rsidRPr="00E74019" w:rsidRDefault="003A6D3B" w:rsidP="003A6D3B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gramStart"/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ülésére</w:t>
      </w:r>
      <w:proofErr w:type="gramEnd"/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E74019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61" w:rsidRDefault="00E37861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61" w:rsidRDefault="00E37861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7861" w:rsidRPr="00E74019" w:rsidRDefault="00E37861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D3B" w:rsidRPr="004B7798" w:rsidRDefault="003A6D3B" w:rsidP="004B7798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Tárgy</w:t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="004B77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83897" w:rsidRPr="004B7798">
        <w:rPr>
          <w:rFonts w:ascii="Times New Roman" w:eastAsia="Times New Roman" w:hAnsi="Times New Roman"/>
          <w:color w:val="000000" w:themeColor="text1"/>
          <w:sz w:val="24"/>
          <w:szCs w:val="24"/>
        </w:rPr>
        <w:t>a)</w:t>
      </w:r>
      <w:r w:rsidRPr="004B77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83897" w:rsidRPr="004B7798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proofErr w:type="spellEnd"/>
      <w:proofErr w:type="gramEnd"/>
      <w:r w:rsidR="00383897" w:rsidRPr="004B77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83897" w:rsidRPr="004B7798">
        <w:rPr>
          <w:rFonts w:ascii="Times New Roman" w:hAnsi="Times New Roman"/>
          <w:sz w:val="24"/>
          <w:szCs w:val="24"/>
        </w:rPr>
        <w:t>temetőkről és a temetkezés rendjéről szóló önkormányzati rendelet elfogadása</w:t>
      </w:r>
    </w:p>
    <w:p w:rsidR="00383897" w:rsidRPr="004B7798" w:rsidRDefault="00383897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B7798">
        <w:rPr>
          <w:rFonts w:ascii="Times New Roman" w:hAnsi="Times New Roman"/>
          <w:sz w:val="24"/>
          <w:szCs w:val="24"/>
        </w:rPr>
        <w:tab/>
      </w:r>
      <w:r w:rsidR="004B7798" w:rsidRPr="004B7798">
        <w:rPr>
          <w:rFonts w:ascii="Times New Roman" w:hAnsi="Times New Roman"/>
          <w:sz w:val="24"/>
          <w:szCs w:val="24"/>
        </w:rPr>
        <w:tab/>
      </w:r>
      <w:r w:rsidRPr="004B7798">
        <w:rPr>
          <w:rFonts w:ascii="Times New Roman" w:hAnsi="Times New Roman"/>
          <w:sz w:val="24"/>
          <w:szCs w:val="24"/>
        </w:rPr>
        <w:t xml:space="preserve">b) </w:t>
      </w:r>
      <w:r w:rsidR="004B7798" w:rsidRPr="004B7798">
        <w:rPr>
          <w:rFonts w:ascii="Times New Roman" w:hAnsi="Times New Roman"/>
          <w:sz w:val="24"/>
          <w:szCs w:val="24"/>
        </w:rPr>
        <w:t>Kegyeleti közszolgáltatási megállapodás elfogadása</w:t>
      </w:r>
    </w:p>
    <w:p w:rsidR="00E06062" w:rsidRPr="004B7798" w:rsidRDefault="003A6D3B" w:rsidP="003A6D3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Előterjesztő</w:t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Kovács Gábor, polgármester</w:t>
      </w:r>
    </w:p>
    <w:p w:rsidR="003A6D3B" w:rsidRPr="007363EF" w:rsidRDefault="00E37861" w:rsidP="003A6D3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63E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Tisztelt Képviselő-testület!</w:t>
      </w:r>
    </w:p>
    <w:p w:rsidR="00E06062" w:rsidRDefault="00E06062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7861" w:rsidRDefault="00E37861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Magyarország helyi önkormányzatairól szóló 2</w:t>
      </w:r>
      <w:r w:rsidR="00292372">
        <w:rPr>
          <w:rFonts w:ascii="Times New Roman" w:hAnsi="Times New Roman"/>
          <w:color w:val="000000" w:themeColor="text1"/>
          <w:sz w:val="24"/>
          <w:szCs w:val="24"/>
        </w:rPr>
        <w:t xml:space="preserve">011. évi CLXXXIX. törvény 13.§ értelmében </w:t>
      </w:r>
      <w:r w:rsidRPr="00437D15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7D15">
        <w:rPr>
          <w:rFonts w:ascii="Times New Roman" w:hAnsi="Times New Roman"/>
          <w:b/>
          <w:color w:val="000000" w:themeColor="text1"/>
          <w:sz w:val="24"/>
          <w:szCs w:val="24"/>
        </w:rPr>
        <w:t>települési önkormányzat kötelező feladata a köztemető kialakítása és fenntartása.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Ez a korábbi önkormányzati törvény értelmében is kötelező önkormányzati feladat volt. </w:t>
      </w:r>
    </w:p>
    <w:p w:rsidR="00E37861" w:rsidRDefault="00E37861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7861" w:rsidRDefault="00E37861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temetőkről és a temetkezésről szóló 1999. évi XLIII. törvény (a továbbiakban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Ttv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.) meghatározása szerint </w:t>
      </w:r>
      <w:r w:rsidRPr="00292372">
        <w:rPr>
          <w:rFonts w:ascii="Times New Roman" w:hAnsi="Times New Roman"/>
          <w:b/>
          <w:color w:val="000000" w:themeColor="text1"/>
          <w:sz w:val="24"/>
          <w:szCs w:val="24"/>
        </w:rPr>
        <w:t>köztemető: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az önkormányzat tulajdonában lévő temető, továbbá az a nem önkormányzati tulajdonban lévő temető is, amelyben az önkormányzat- a temető tulajdonosáv</w:t>
      </w:r>
      <w:r w:rsidR="00292372">
        <w:rPr>
          <w:rFonts w:ascii="Times New Roman" w:hAnsi="Times New Roman"/>
          <w:color w:val="000000" w:themeColor="text1"/>
          <w:sz w:val="24"/>
          <w:szCs w:val="24"/>
        </w:rPr>
        <w:t xml:space="preserve">al kötött megállapodás alapján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köztemető fenntartására vonatkozó kötelezettségét teljesíti. </w:t>
      </w:r>
    </w:p>
    <w:p w:rsidR="00E37861" w:rsidRDefault="00E37861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7861" w:rsidRDefault="00E37861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Lébényben mindkét temető egyházi tulajdonban, a Lébényi Római Katolikus Egyházközség, és a Lébényi Evangélikus Egyházközség tulajdonában van. </w:t>
      </w:r>
    </w:p>
    <w:p w:rsidR="00E37861" w:rsidRDefault="00E37861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63EF" w:rsidRDefault="00E37861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Az önkormányzat közteme</w:t>
      </w:r>
      <w:r w:rsidR="00292372">
        <w:rPr>
          <w:rFonts w:ascii="Times New Roman" w:hAnsi="Times New Roman"/>
          <w:color w:val="000000" w:themeColor="text1"/>
          <w:sz w:val="24"/>
          <w:szCs w:val="24"/>
        </w:rPr>
        <w:t>tő fenntartási kötelezettségét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jelenleg a 13/2005.(VII.4.) önkormányzati rendelet </w:t>
      </w:r>
      <w:r w:rsidR="00292372">
        <w:rPr>
          <w:rFonts w:ascii="Times New Roman" w:hAnsi="Times New Roman"/>
          <w:color w:val="000000" w:themeColor="text1"/>
          <w:sz w:val="24"/>
          <w:szCs w:val="24"/>
        </w:rPr>
        <w:t xml:space="preserve">szabályozza. </w:t>
      </w:r>
      <w:r w:rsidR="007363EF">
        <w:rPr>
          <w:rFonts w:ascii="Times New Roman" w:hAnsi="Times New Roman"/>
          <w:color w:val="000000" w:themeColor="text1"/>
          <w:sz w:val="24"/>
          <w:szCs w:val="24"/>
        </w:rPr>
        <w:t>A rendelet 1.§</w:t>
      </w:r>
      <w:proofErr w:type="spellStart"/>
      <w:r w:rsidR="007363EF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Start"/>
      <w:r w:rsidR="00292372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spellEnd"/>
      <w:proofErr w:type="gramEnd"/>
      <w:r w:rsidR="002923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63EF">
        <w:rPr>
          <w:rFonts w:ascii="Times New Roman" w:hAnsi="Times New Roman"/>
          <w:color w:val="000000" w:themeColor="text1"/>
          <w:sz w:val="24"/>
          <w:szCs w:val="24"/>
        </w:rPr>
        <w:t xml:space="preserve">utal a temető fenntartása, üzemeltetése során ellátandó önkormányzati tevékenységeket rögzítő, a temető tulajdonosaival kötött megállapodásra, mely megállapodás azonban nem került megkötésre. </w:t>
      </w:r>
    </w:p>
    <w:p w:rsidR="007363EF" w:rsidRDefault="007363EF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63EF" w:rsidRDefault="00292372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megállapodás hiányában is, j</w:t>
      </w:r>
      <w:r w:rsidR="007363EF">
        <w:rPr>
          <w:rFonts w:ascii="Times New Roman" w:hAnsi="Times New Roman"/>
          <w:color w:val="000000" w:themeColor="text1"/>
          <w:sz w:val="24"/>
          <w:szCs w:val="24"/>
        </w:rPr>
        <w:t xml:space="preserve">elenleg mindkét temető kvázi köztemetőként funkcionál,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az </w:t>
      </w:r>
      <w:r w:rsidR="007363EF">
        <w:rPr>
          <w:rFonts w:ascii="Times New Roman" w:hAnsi="Times New Roman"/>
          <w:color w:val="000000" w:themeColor="text1"/>
          <w:sz w:val="24"/>
          <w:szCs w:val="24"/>
        </w:rPr>
        <w:t>azokba való temetkezés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 a temető tulajdonosai </w:t>
      </w:r>
      <w:r w:rsidR="007363EF">
        <w:rPr>
          <w:rFonts w:ascii="Times New Roman" w:hAnsi="Times New Roman"/>
          <w:color w:val="000000" w:themeColor="text1"/>
          <w:sz w:val="24"/>
          <w:szCs w:val="24"/>
        </w:rPr>
        <w:t>sírhelymegváltási díj ellenében bárki számára lehetővé teszik. Az önkormányzat pedig a gyakorlatban oly módon támogatja az egyházak temetőfenntartó tevékenységét, hogy gondoskodik a temetői zöldhulladék elszállítatásáról, közreműködik a temetői zöldfelületek kezelésében, a parkolók karbantartásában, megfizeti a temető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363EF">
        <w:rPr>
          <w:rFonts w:ascii="Times New Roman" w:hAnsi="Times New Roman"/>
          <w:color w:val="000000" w:themeColor="text1"/>
          <w:sz w:val="24"/>
          <w:szCs w:val="24"/>
        </w:rPr>
        <w:t xml:space="preserve"> közkutak vízfogyasztását, valamint a katolikus temetőben megfizeti a közvilágítás díját és gondoskodik a gesztenyefák </w:t>
      </w:r>
      <w:proofErr w:type="spellStart"/>
      <w:r w:rsidR="007363EF">
        <w:rPr>
          <w:rFonts w:ascii="Times New Roman" w:hAnsi="Times New Roman"/>
          <w:color w:val="000000" w:themeColor="text1"/>
          <w:sz w:val="24"/>
          <w:szCs w:val="24"/>
        </w:rPr>
        <w:t>aknázómoly</w:t>
      </w:r>
      <w:proofErr w:type="spellEnd"/>
      <w:r w:rsidR="007363EF">
        <w:rPr>
          <w:rFonts w:ascii="Times New Roman" w:hAnsi="Times New Roman"/>
          <w:color w:val="000000" w:themeColor="text1"/>
          <w:sz w:val="24"/>
          <w:szCs w:val="24"/>
        </w:rPr>
        <w:t xml:space="preserve"> elleni védelméről. Emellett éves költségvetésében is támogatást nyújt az egyházaknak, a 2014. évi költségvetésben a Lébényi Katolikus Egyházközség részére 420.000,- Ft-ot, a Lébényi Evangélikus Egyházközség részére pedig 200.000,- Ft-ot. </w:t>
      </w:r>
    </w:p>
    <w:p w:rsidR="007363EF" w:rsidRDefault="007363EF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6D3B" w:rsidRDefault="00292372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6062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="007363EF" w:rsidRPr="00E06062">
        <w:rPr>
          <w:rFonts w:ascii="Times New Roman" w:hAnsi="Times New Roman"/>
          <w:b/>
          <w:color w:val="000000" w:themeColor="text1"/>
          <w:sz w:val="24"/>
          <w:szCs w:val="24"/>
        </w:rPr>
        <w:t>indhárom fél számára tiszta helyzetet</w:t>
      </w:r>
      <w:r w:rsidRPr="00E060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egy megállapodás megkötése teremtene, mellyel </w:t>
      </w:r>
      <w:r w:rsidR="007363EF" w:rsidRPr="00E06062">
        <w:rPr>
          <w:rFonts w:ascii="Times New Roman" w:hAnsi="Times New Roman"/>
          <w:b/>
          <w:color w:val="000000" w:themeColor="text1"/>
          <w:sz w:val="24"/>
          <w:szCs w:val="24"/>
        </w:rPr>
        <w:t>az önkormányzat</w:t>
      </w:r>
      <w:r w:rsidRPr="00E060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is megfelelhetne</w:t>
      </w:r>
      <w:r w:rsidR="007363EF" w:rsidRPr="00E060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</w:t>
      </w:r>
      <w:r w:rsidRPr="00E060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vonatkozó törvényi előírásoknak.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Ebben a </w:t>
      </w:r>
      <w:r w:rsidR="007363EF">
        <w:rPr>
          <w:rFonts w:ascii="Times New Roman" w:hAnsi="Times New Roman"/>
          <w:color w:val="000000" w:themeColor="text1"/>
          <w:sz w:val="24"/>
          <w:szCs w:val="24"/>
        </w:rPr>
        <w:t>megállapodásban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63EF">
        <w:rPr>
          <w:rFonts w:ascii="Times New Roman" w:hAnsi="Times New Roman"/>
          <w:color w:val="000000" w:themeColor="text1"/>
          <w:sz w:val="24"/>
          <w:szCs w:val="24"/>
        </w:rPr>
        <w:t>rögzít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ésre kerülne, hogy </w:t>
      </w:r>
      <w:r w:rsidR="00567CF5">
        <w:rPr>
          <w:rFonts w:ascii="Times New Roman" w:hAnsi="Times New Roman"/>
          <w:color w:val="000000" w:themeColor="text1"/>
          <w:sz w:val="24"/>
          <w:szCs w:val="24"/>
        </w:rPr>
        <w:t xml:space="preserve">az önkormányzat a köztemető fenntartására vonatkozó kötelezettségét </w:t>
      </w:r>
      <w:r w:rsidR="007363EF">
        <w:rPr>
          <w:rFonts w:ascii="Times New Roman" w:hAnsi="Times New Roman"/>
          <w:color w:val="000000" w:themeColor="text1"/>
          <w:sz w:val="24"/>
          <w:szCs w:val="24"/>
        </w:rPr>
        <w:t>a kat</w:t>
      </w:r>
      <w:r>
        <w:rPr>
          <w:rFonts w:ascii="Times New Roman" w:hAnsi="Times New Roman"/>
          <w:color w:val="000000" w:themeColor="text1"/>
          <w:sz w:val="24"/>
          <w:szCs w:val="24"/>
        </w:rPr>
        <w:t>olikus és az evangélikus temető</w:t>
      </w:r>
      <w:r w:rsidR="007363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363EF">
        <w:rPr>
          <w:rFonts w:ascii="Times New Roman" w:hAnsi="Times New Roman"/>
          <w:color w:val="000000" w:themeColor="text1"/>
          <w:sz w:val="24"/>
          <w:szCs w:val="24"/>
        </w:rPr>
        <w:t>temető</w:t>
      </w:r>
      <w:proofErr w:type="spellEnd"/>
      <w:r w:rsidR="007363EF">
        <w:rPr>
          <w:rFonts w:ascii="Times New Roman" w:hAnsi="Times New Roman"/>
          <w:color w:val="000000" w:themeColor="text1"/>
          <w:sz w:val="24"/>
          <w:szCs w:val="24"/>
        </w:rPr>
        <w:t xml:space="preserve"> tulajdonosaival kö</w:t>
      </w:r>
      <w:r w:rsidR="00567CF5">
        <w:rPr>
          <w:rFonts w:ascii="Times New Roman" w:hAnsi="Times New Roman"/>
          <w:color w:val="000000" w:themeColor="text1"/>
          <w:sz w:val="24"/>
          <w:szCs w:val="24"/>
        </w:rPr>
        <w:t>tött megállapodással teljesíti,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valamint kitérne arra is, hogy </w:t>
      </w:r>
      <w:r w:rsidR="00567CF5">
        <w:rPr>
          <w:rFonts w:ascii="Times New Roman" w:hAnsi="Times New Roman"/>
          <w:color w:val="000000" w:themeColor="text1"/>
          <w:sz w:val="24"/>
          <w:szCs w:val="24"/>
        </w:rPr>
        <w:t xml:space="preserve">mik a temető tulajdonos, fenntartó és üzemeltető egyházak jogai és kötelezettségei, és milyen módon működik közre a feladatok ellátásában az önkormányzat. Így a </w:t>
      </w:r>
      <w:proofErr w:type="spellStart"/>
      <w:r w:rsidR="00567CF5">
        <w:rPr>
          <w:rFonts w:ascii="Times New Roman" w:hAnsi="Times New Roman"/>
          <w:color w:val="000000" w:themeColor="text1"/>
          <w:sz w:val="24"/>
          <w:szCs w:val="24"/>
        </w:rPr>
        <w:t>lébényi</w:t>
      </w:r>
      <w:proofErr w:type="spellEnd"/>
      <w:r w:rsidR="00567CF5">
        <w:rPr>
          <w:rFonts w:ascii="Times New Roman" w:hAnsi="Times New Roman"/>
          <w:color w:val="000000" w:themeColor="text1"/>
          <w:sz w:val="24"/>
          <w:szCs w:val="24"/>
        </w:rPr>
        <w:t xml:space="preserve"> temetők tulajdonképpen köztemetővé válnának, mely esetére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 temető használatának rendjét</w:t>
      </w:r>
      <w:r w:rsidR="00E37861">
        <w:rPr>
          <w:rFonts w:ascii="Times New Roman" w:hAnsi="Times New Roman"/>
          <w:color w:val="000000" w:themeColor="text1"/>
          <w:sz w:val="24"/>
          <w:szCs w:val="24"/>
        </w:rPr>
        <w:t xml:space="preserve"> önkormányzati rendeletben</w:t>
      </w:r>
      <w:r w:rsidR="00567CF5">
        <w:rPr>
          <w:rFonts w:ascii="Times New Roman" w:hAnsi="Times New Roman"/>
          <w:color w:val="000000" w:themeColor="text1"/>
          <w:sz w:val="24"/>
          <w:szCs w:val="24"/>
        </w:rPr>
        <w:t xml:space="preserve"> kell szabályozni. </w:t>
      </w:r>
    </w:p>
    <w:p w:rsidR="00567CF5" w:rsidRDefault="00567CF5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7CF5" w:rsidRPr="00E74019" w:rsidRDefault="004B7798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67CF5">
        <w:rPr>
          <w:rFonts w:ascii="Times New Roman" w:hAnsi="Times New Roman"/>
          <w:color w:val="000000" w:themeColor="text1"/>
          <w:sz w:val="24"/>
          <w:szCs w:val="24"/>
        </w:rPr>
        <w:t>z egyházakkal köten</w:t>
      </w:r>
      <w:r>
        <w:rPr>
          <w:rFonts w:ascii="Times New Roman" w:hAnsi="Times New Roman"/>
          <w:color w:val="000000" w:themeColor="text1"/>
          <w:sz w:val="24"/>
          <w:szCs w:val="24"/>
        </w:rPr>
        <w:t>dő megállapodás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 xml:space="preserve"> előterjesztett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tervezete </w:t>
      </w:r>
      <w:r w:rsidR="00567CF5">
        <w:rPr>
          <w:rFonts w:ascii="Times New Roman" w:hAnsi="Times New Roman"/>
          <w:color w:val="000000" w:themeColor="text1"/>
          <w:sz w:val="24"/>
          <w:szCs w:val="24"/>
        </w:rPr>
        <w:t xml:space="preserve">tulajdonképpen a fennálló helyzetet rögzíti és a jogszabályoknak való megfelelést is szolgálja. Jelen előterjesztés tartalmazza továbbá a </w:t>
      </w:r>
      <w:r w:rsidR="00BC3969">
        <w:rPr>
          <w:rFonts w:ascii="Times New Roman" w:hAnsi="Times New Roman"/>
          <w:color w:val="000000" w:themeColor="text1"/>
          <w:sz w:val="24"/>
          <w:szCs w:val="24"/>
        </w:rPr>
        <w:t xml:space="preserve">temetőkről és a temetkezés rendjéről szóló önkormányzati rendelet tervezetét is. A </w:t>
      </w:r>
      <w:proofErr w:type="spellStart"/>
      <w:r w:rsidR="00BC3969">
        <w:rPr>
          <w:rFonts w:ascii="Times New Roman" w:hAnsi="Times New Roman"/>
          <w:color w:val="000000" w:themeColor="text1"/>
          <w:sz w:val="24"/>
          <w:szCs w:val="24"/>
        </w:rPr>
        <w:t>Ttv</w:t>
      </w:r>
      <w:proofErr w:type="spellEnd"/>
      <w:r w:rsidR="00BC3969">
        <w:rPr>
          <w:rFonts w:ascii="Times New Roman" w:hAnsi="Times New Roman"/>
          <w:color w:val="000000" w:themeColor="text1"/>
          <w:sz w:val="24"/>
          <w:szCs w:val="24"/>
        </w:rPr>
        <w:t>. kötelező jelleggel előí</w:t>
      </w:r>
      <w:r w:rsidR="00E06062">
        <w:rPr>
          <w:rFonts w:ascii="Times New Roman" w:hAnsi="Times New Roman"/>
          <w:color w:val="000000" w:themeColor="text1"/>
          <w:sz w:val="24"/>
          <w:szCs w:val="24"/>
        </w:rPr>
        <w:t>rja, hogy köztemető esetén mit</w:t>
      </w:r>
      <w:r w:rsidR="00BC3969">
        <w:rPr>
          <w:rFonts w:ascii="Times New Roman" w:hAnsi="Times New Roman"/>
          <w:color w:val="000000" w:themeColor="text1"/>
          <w:sz w:val="24"/>
          <w:szCs w:val="24"/>
        </w:rPr>
        <w:t xml:space="preserve"> kell </w:t>
      </w:r>
      <w:r w:rsidR="00E06062">
        <w:rPr>
          <w:rFonts w:ascii="Times New Roman" w:hAnsi="Times New Roman"/>
          <w:color w:val="000000" w:themeColor="text1"/>
          <w:sz w:val="24"/>
          <w:szCs w:val="24"/>
        </w:rPr>
        <w:t xml:space="preserve">szabályozni </w:t>
      </w:r>
      <w:r w:rsidR="00BC3969">
        <w:rPr>
          <w:rFonts w:ascii="Times New Roman" w:hAnsi="Times New Roman"/>
          <w:color w:val="000000" w:themeColor="text1"/>
          <w:sz w:val="24"/>
          <w:szCs w:val="24"/>
        </w:rPr>
        <w:t xml:space="preserve">a vonatkozó önkormányzati rendeletben, mely kérdésekről a temető tulajdonos egyházak temetőszabályzatai ez idáig is rendelkeztek. Így azt tartanánk a legcélszerűbb megoldásnak, ha </w:t>
      </w:r>
      <w:r w:rsidR="004F4BE3">
        <w:rPr>
          <w:rFonts w:ascii="Times New Roman" w:hAnsi="Times New Roman"/>
          <w:color w:val="000000" w:themeColor="text1"/>
          <w:sz w:val="24"/>
          <w:szCs w:val="24"/>
        </w:rPr>
        <w:t>az ö</w:t>
      </w:r>
      <w:r w:rsidR="00E06062">
        <w:rPr>
          <w:rFonts w:ascii="Times New Roman" w:hAnsi="Times New Roman"/>
          <w:color w:val="000000" w:themeColor="text1"/>
          <w:sz w:val="24"/>
          <w:szCs w:val="24"/>
        </w:rPr>
        <w:t xml:space="preserve">nkormányzati rendeletbe átvételre </w:t>
      </w:r>
      <w:proofErr w:type="gramStart"/>
      <w:r w:rsidR="00E06062">
        <w:rPr>
          <w:rFonts w:ascii="Times New Roman" w:hAnsi="Times New Roman"/>
          <w:color w:val="000000" w:themeColor="text1"/>
          <w:sz w:val="24"/>
          <w:szCs w:val="24"/>
        </w:rPr>
        <w:t>kerülnének</w:t>
      </w:r>
      <w:proofErr w:type="gramEnd"/>
      <w:r w:rsidR="004F4BE3">
        <w:rPr>
          <w:rFonts w:ascii="Times New Roman" w:hAnsi="Times New Roman"/>
          <w:color w:val="000000" w:themeColor="text1"/>
          <w:sz w:val="24"/>
          <w:szCs w:val="24"/>
        </w:rPr>
        <w:t xml:space="preserve"> az egyházak érvényben lévő temetőszabályzatai. A</w:t>
      </w:r>
      <w:r w:rsidR="00E06062">
        <w:rPr>
          <w:rFonts w:ascii="Times New Roman" w:hAnsi="Times New Roman"/>
          <w:color w:val="000000" w:themeColor="text1"/>
          <w:sz w:val="24"/>
          <w:szCs w:val="24"/>
        </w:rPr>
        <w:t>z előterjesztett</w:t>
      </w:r>
      <w:r w:rsidR="004F4BE3">
        <w:rPr>
          <w:rFonts w:ascii="Times New Roman" w:hAnsi="Times New Roman"/>
          <w:color w:val="000000" w:themeColor="text1"/>
          <w:sz w:val="24"/>
          <w:szCs w:val="24"/>
        </w:rPr>
        <w:t xml:space="preserve"> rendelettervezet 1. és 2. számú melléklet</w:t>
      </w:r>
      <w:r w:rsidR="00E0606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F4BE3">
        <w:rPr>
          <w:rFonts w:ascii="Times New Roman" w:hAnsi="Times New Roman"/>
          <w:color w:val="000000" w:themeColor="text1"/>
          <w:sz w:val="24"/>
          <w:szCs w:val="24"/>
        </w:rPr>
        <w:t xml:space="preserve"> változtatás nélkül vette át azokat. </w:t>
      </w:r>
    </w:p>
    <w:p w:rsidR="004B7798" w:rsidRPr="00A24182" w:rsidRDefault="004F4BE3" w:rsidP="003A6D3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418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Jelen előterjesztés</w:t>
      </w:r>
      <w:r w:rsidR="004B7798" w:rsidRPr="00A241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t a képviselő-testület már több alkalommal tárgyalta és felhatalmazás született arra, hogy a tervezetek az érintett egyházak képviselői részére is megküldésre </w:t>
      </w:r>
      <w:r w:rsidR="00A24182" w:rsidRPr="00A241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és egyeztetésre </w:t>
      </w:r>
      <w:r w:rsidR="004B7798" w:rsidRPr="00A241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kerüljenek. </w:t>
      </w:r>
    </w:p>
    <w:p w:rsidR="00A24182" w:rsidRPr="00A24182" w:rsidRDefault="00A24182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6764" w:rsidRPr="00A24182" w:rsidRDefault="004B7798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24182">
        <w:rPr>
          <w:rFonts w:ascii="Times New Roman" w:hAnsi="Times New Roman"/>
          <w:color w:val="000000" w:themeColor="text1"/>
          <w:sz w:val="24"/>
          <w:szCs w:val="24"/>
        </w:rPr>
        <w:t>A Lébényi Római Katolikus Egyházközség képviselője a 2014. május 30-i testületi ülésen jelezte a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 xml:space="preserve">z Egyházközség 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>tervezettel kapcsolatos véleményét, módosítási javaslatait, melyek az alábbiak: a megállapodás évenként kerüljön újratárgyalásra, a szemétszállításra ne évente három alkalommal, hanem igény szerint kerüljön sor, továbbá a temető felújítását, karbantartását temetői létesítmények bővítését célzó pályá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>za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esetén 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>a ,,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>támogathatja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 xml:space="preserve">” kitétel 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helyett a 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>,,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külön megállapodás szerint a 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>támogatásáról biztosítja”</w:t>
      </w:r>
      <w:r w:rsidR="00406764"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 kitétel kerül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>jön rög</w:t>
      </w:r>
      <w:r w:rsidR="00406764" w:rsidRPr="00A24182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406764" w:rsidRPr="00A24182">
        <w:rPr>
          <w:rFonts w:ascii="Times New Roman" w:hAnsi="Times New Roman"/>
          <w:color w:val="000000" w:themeColor="text1"/>
          <w:sz w:val="24"/>
          <w:szCs w:val="24"/>
        </w:rPr>
        <w:t>tésre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A241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6764"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 Az említett változtatásokkal 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kiegészítve </w:t>
      </w:r>
      <w:r w:rsidR="00406764" w:rsidRPr="00A24182">
        <w:rPr>
          <w:rFonts w:ascii="Times New Roman" w:hAnsi="Times New Roman"/>
          <w:color w:val="000000" w:themeColor="text1"/>
          <w:sz w:val="24"/>
          <w:szCs w:val="24"/>
        </w:rPr>
        <w:t>nemcsak az egyházközség képvise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406764" w:rsidRPr="00A24182">
        <w:rPr>
          <w:rFonts w:ascii="Times New Roman" w:hAnsi="Times New Roman"/>
          <w:color w:val="000000" w:themeColor="text1"/>
          <w:sz w:val="24"/>
          <w:szCs w:val="24"/>
        </w:rPr>
        <w:t>ő-t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 xml:space="preserve">estülete, de a Győri Püspökség is jóváhagyta a tervezetet. </w:t>
      </w:r>
    </w:p>
    <w:p w:rsidR="00406764" w:rsidRPr="00A24182" w:rsidRDefault="00406764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6764" w:rsidRPr="00A24182" w:rsidRDefault="00406764" w:rsidP="0040676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24182">
        <w:rPr>
          <w:rFonts w:ascii="Times New Roman" w:hAnsi="Times New Roman"/>
          <w:color w:val="000000" w:themeColor="text1"/>
          <w:sz w:val="24"/>
          <w:szCs w:val="24"/>
        </w:rPr>
        <w:t>A Lébényi Evangélikus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 xml:space="preserve"> Egyházközség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BEF" w:rsidRPr="00A24182">
        <w:rPr>
          <w:rFonts w:ascii="Times New Roman" w:hAnsi="Times New Roman"/>
          <w:color w:val="000000" w:themeColor="text1"/>
          <w:sz w:val="24"/>
          <w:szCs w:val="24"/>
        </w:rPr>
        <w:t>Presbitériuma 2014.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 június hó 11-én tartott ülésén elfogadta a kegyeleti közszolgáltatásra és a köztemetőkre vonatkozó szerződé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>s tervezeté</w:t>
      </w:r>
      <w:r w:rsidR="00855BEF"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t, az alábbi 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>három módosítási j</w:t>
      </w:r>
      <w:r w:rsidR="00855BEF" w:rsidRPr="00A24182">
        <w:rPr>
          <w:rFonts w:ascii="Times New Roman" w:hAnsi="Times New Roman"/>
          <w:color w:val="000000" w:themeColor="text1"/>
          <w:sz w:val="24"/>
          <w:szCs w:val="24"/>
        </w:rPr>
        <w:t>avaslat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 xml:space="preserve">tal, melyből kettő a katolikus egyházközség módosítási javaslatával egyező: a 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>szerződés 10. pontj</w:t>
      </w:r>
      <w:r w:rsidR="00855BEF"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ában szerepeljen tételesen is, hogy a 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>köztemetés minden k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>öltségét az Önkormányzat fedezi, a</w:t>
      </w:r>
      <w:r w:rsidR="00855BEF" w:rsidRPr="00A24182">
        <w:rPr>
          <w:rFonts w:ascii="Times New Roman" w:hAnsi="Times New Roman"/>
          <w:color w:val="000000" w:themeColor="text1"/>
          <w:sz w:val="24"/>
          <w:szCs w:val="24"/>
        </w:rPr>
        <w:t>z Önkormányzat a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 fenntartókkal előzetesen egyezt</w:t>
      </w:r>
      <w:r w:rsidR="00855BEF" w:rsidRPr="00A24182">
        <w:rPr>
          <w:rFonts w:ascii="Times New Roman" w:hAnsi="Times New Roman"/>
          <w:color w:val="000000" w:themeColor="text1"/>
          <w:sz w:val="24"/>
          <w:szCs w:val="24"/>
        </w:rPr>
        <w:t>etve szükség szerint gondoskodjon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 a temetőben keletkezett hulladék elszállításáról</w:t>
      </w:r>
      <w:r w:rsidR="00855BEF"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, és fizesse meg ennek díját, valamint a 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>temető felújítását, karbantartását,</w:t>
      </w:r>
      <w:proofErr w:type="gramEnd"/>
      <w:r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24182">
        <w:rPr>
          <w:rFonts w:ascii="Times New Roman" w:hAnsi="Times New Roman"/>
          <w:color w:val="000000" w:themeColor="text1"/>
          <w:sz w:val="24"/>
          <w:szCs w:val="24"/>
        </w:rPr>
        <w:t>temetői</w:t>
      </w:r>
      <w:proofErr w:type="gramEnd"/>
      <w:r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 létesítmények bővítését, célzó pályázat esetén külön megállapod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>ásban foglaltak szerint támogassa</w:t>
      </w:r>
      <w:r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 a fenntartók</w:t>
      </w:r>
      <w:r w:rsidR="00855BEF" w:rsidRPr="00A24182">
        <w:rPr>
          <w:rFonts w:ascii="Times New Roman" w:hAnsi="Times New Roman"/>
          <w:color w:val="000000" w:themeColor="text1"/>
          <w:sz w:val="24"/>
          <w:szCs w:val="24"/>
        </w:rPr>
        <w:t xml:space="preserve"> pályázatát. </w:t>
      </w:r>
    </w:p>
    <w:p w:rsidR="004F4BE3" w:rsidRPr="00A24182" w:rsidRDefault="004F4BE3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5BEF" w:rsidRPr="00A24182" w:rsidRDefault="00855BEF" w:rsidP="003A6D3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4182">
        <w:rPr>
          <w:rFonts w:ascii="Times New Roman" w:hAnsi="Times New Roman"/>
          <w:b/>
          <w:color w:val="000000" w:themeColor="text1"/>
          <w:sz w:val="24"/>
          <w:szCs w:val="24"/>
        </w:rPr>
        <w:t>A fenti módosítások beép</w:t>
      </w:r>
      <w:r w:rsidR="00A24182" w:rsidRPr="00A24182">
        <w:rPr>
          <w:rFonts w:ascii="Times New Roman" w:hAnsi="Times New Roman"/>
          <w:b/>
          <w:color w:val="000000" w:themeColor="text1"/>
          <w:sz w:val="24"/>
          <w:szCs w:val="24"/>
        </w:rPr>
        <w:t>í</w:t>
      </w:r>
      <w:r w:rsidRPr="00A241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tésre kerültek a tervezetbe. </w:t>
      </w:r>
    </w:p>
    <w:p w:rsidR="00855BEF" w:rsidRPr="00855BEF" w:rsidRDefault="00855BEF" w:rsidP="003A6D3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5BEF" w:rsidRDefault="004F4BE3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Kérem a Tisztelt Képviselő-testületet, hogy a</w:t>
      </w:r>
      <w:r w:rsidR="00855BEF">
        <w:rPr>
          <w:rFonts w:ascii="Times New Roman" w:hAnsi="Times New Roman"/>
          <w:color w:val="000000" w:themeColor="text1"/>
          <w:sz w:val="24"/>
          <w:szCs w:val="24"/>
        </w:rPr>
        <w:t xml:space="preserve"> módosításokkal egységes szerkezetbe foglalt</w:t>
      </w:r>
      <w:r w:rsidR="00A2418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jelen előterjesztés mellékletét képező rendelettervezetet és Kegyeleti Közszolgáltatási Megállapodás tervez</w:t>
      </w:r>
      <w:r w:rsidR="00E06062">
        <w:rPr>
          <w:rFonts w:ascii="Times New Roman" w:hAnsi="Times New Roman"/>
          <w:color w:val="000000" w:themeColor="text1"/>
          <w:sz w:val="24"/>
          <w:szCs w:val="24"/>
        </w:rPr>
        <w:t>etet megtárgyalni</w:t>
      </w:r>
      <w:r w:rsidR="00855BEF">
        <w:rPr>
          <w:rFonts w:ascii="Times New Roman" w:hAnsi="Times New Roman"/>
          <w:color w:val="000000" w:themeColor="text1"/>
          <w:sz w:val="24"/>
          <w:szCs w:val="24"/>
        </w:rPr>
        <w:t>, és egyetértés esetén elfogadni szíveskedjék!</w:t>
      </w:r>
    </w:p>
    <w:p w:rsidR="00855BEF" w:rsidRDefault="00855BEF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4BE3" w:rsidRDefault="004F4BE3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4BE3" w:rsidRDefault="004F4BE3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Lébény, </w:t>
      </w:r>
      <w:r w:rsidR="00855BEF">
        <w:rPr>
          <w:rFonts w:ascii="Times New Roman" w:hAnsi="Times New Roman"/>
          <w:color w:val="000000" w:themeColor="text1"/>
          <w:sz w:val="24"/>
          <w:szCs w:val="24"/>
        </w:rPr>
        <w:t xml:space="preserve">2014. június 19. </w:t>
      </w:r>
    </w:p>
    <w:p w:rsidR="004F4BE3" w:rsidRDefault="004F4BE3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4BE3" w:rsidRDefault="004F4BE3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Kovács Gábor s.k. </w:t>
      </w:r>
    </w:p>
    <w:p w:rsidR="004F4BE3" w:rsidRDefault="004F4BE3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polgármester</w:t>
      </w:r>
      <w:proofErr w:type="gramEnd"/>
    </w:p>
    <w:p w:rsidR="00E37861" w:rsidRDefault="00E37861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7861" w:rsidRDefault="00E37861" w:rsidP="003A6D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969" w:rsidRDefault="00BC3969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969" w:rsidRDefault="00BC3969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969" w:rsidRDefault="00BC3969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6062" w:rsidRDefault="00E06062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6062" w:rsidRDefault="00E06062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6062" w:rsidRDefault="00E06062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6062" w:rsidRDefault="00E06062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6062" w:rsidRDefault="00E06062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6062" w:rsidRDefault="00E06062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6062" w:rsidRDefault="00E06062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6062" w:rsidRDefault="00E06062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6062" w:rsidRDefault="00E06062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4182" w:rsidRDefault="00A24182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6062" w:rsidRDefault="00E06062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37861" w:rsidRPr="00E37861" w:rsidRDefault="00E37861" w:rsidP="00E3786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86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TERVEZET</w:t>
      </w:r>
    </w:p>
    <w:p w:rsidR="00EC1894" w:rsidRPr="00FD14E8" w:rsidRDefault="00EC1894" w:rsidP="00EC1894">
      <w:pPr>
        <w:jc w:val="center"/>
        <w:rPr>
          <w:rFonts w:ascii="Times New Roman" w:hAnsi="Times New Roman"/>
          <w:b/>
          <w:sz w:val="24"/>
          <w:szCs w:val="24"/>
        </w:rPr>
      </w:pPr>
      <w:r w:rsidRPr="00FD14E8">
        <w:rPr>
          <w:rFonts w:ascii="Times New Roman" w:hAnsi="Times New Roman"/>
          <w:b/>
          <w:sz w:val="24"/>
          <w:szCs w:val="24"/>
        </w:rPr>
        <w:t>Lébény Város Önkormányzat Képviselő-testületének</w:t>
      </w:r>
    </w:p>
    <w:p w:rsidR="00EC1894" w:rsidRPr="00FD14E8" w:rsidRDefault="00EC1894" w:rsidP="00EC18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/>
          <w:b/>
          <w:sz w:val="24"/>
          <w:szCs w:val="24"/>
        </w:rPr>
        <w:t>/2014.(……..</w:t>
      </w:r>
      <w:r w:rsidRPr="00FD14E8">
        <w:rPr>
          <w:rFonts w:ascii="Times New Roman" w:hAnsi="Times New Roman"/>
          <w:b/>
          <w:sz w:val="24"/>
          <w:szCs w:val="24"/>
        </w:rPr>
        <w:t>….) önkormányzati rendelete a temetőkről és a temetkezés rendjéről</w:t>
      </w:r>
    </w:p>
    <w:p w:rsidR="00EC1894" w:rsidRPr="00A50E91" w:rsidRDefault="00EC1894" w:rsidP="00EC1894">
      <w:pPr>
        <w:jc w:val="both"/>
        <w:rPr>
          <w:rFonts w:ascii="Times New Roman" w:hAnsi="Times New Roman"/>
          <w:sz w:val="24"/>
          <w:szCs w:val="24"/>
        </w:rPr>
      </w:pPr>
    </w:p>
    <w:p w:rsidR="00491E84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 w:rsidRPr="00A50E91">
        <w:rPr>
          <w:rFonts w:ascii="Times New Roman" w:hAnsi="Times New Roman"/>
          <w:sz w:val="24"/>
          <w:szCs w:val="24"/>
        </w:rPr>
        <w:t>Lébény Város Önkormányzat Képviselő-testülete a temetőkről és a temetkezésről szóló 1999. évi XLIII. törvény 6.§ (4) bekezdésében, 40.§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E91">
        <w:rPr>
          <w:rFonts w:ascii="Times New Roman" w:hAnsi="Times New Roman"/>
          <w:sz w:val="24"/>
          <w:szCs w:val="24"/>
        </w:rPr>
        <w:t>(1) és (3) bekezdésében, 41.§ (3) bekezdésében, 42.§</w:t>
      </w:r>
      <w:proofErr w:type="spellStart"/>
      <w:r w:rsidRPr="00A50E91">
        <w:rPr>
          <w:rFonts w:ascii="Times New Roman" w:hAnsi="Times New Roman"/>
          <w:sz w:val="24"/>
          <w:szCs w:val="24"/>
        </w:rPr>
        <w:t>-ában</w:t>
      </w:r>
      <w:proofErr w:type="spellEnd"/>
      <w:r w:rsidRPr="00A50E91">
        <w:rPr>
          <w:rFonts w:ascii="Times New Roman" w:hAnsi="Times New Roman"/>
          <w:sz w:val="24"/>
          <w:szCs w:val="24"/>
        </w:rPr>
        <w:t xml:space="preserve">, valamint a temetőkről és a temetkezésről </w:t>
      </w:r>
      <w:proofErr w:type="spellStart"/>
      <w:r w:rsidRPr="00A50E91">
        <w:rPr>
          <w:rFonts w:ascii="Times New Roman" w:hAnsi="Times New Roman"/>
          <w:sz w:val="24"/>
          <w:szCs w:val="24"/>
        </w:rPr>
        <w:t>sz</w:t>
      </w:r>
      <w:proofErr w:type="spellEnd"/>
    </w:p>
    <w:p w:rsidR="00EC1894" w:rsidRPr="00A50E91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50E91">
        <w:rPr>
          <w:rFonts w:ascii="Times New Roman" w:hAnsi="Times New Roman"/>
          <w:sz w:val="24"/>
          <w:szCs w:val="24"/>
        </w:rPr>
        <w:t>óló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50E91">
        <w:rPr>
          <w:rFonts w:ascii="Times New Roman" w:hAnsi="Times New Roman"/>
          <w:sz w:val="24"/>
          <w:szCs w:val="24"/>
        </w:rPr>
        <w:t>1999. évi XLIII. törvény végrehajtá</w:t>
      </w:r>
      <w:r>
        <w:rPr>
          <w:rFonts w:ascii="Times New Roman" w:hAnsi="Times New Roman"/>
          <w:sz w:val="24"/>
          <w:szCs w:val="24"/>
        </w:rPr>
        <w:t xml:space="preserve">sáról </w:t>
      </w:r>
      <w:r w:rsidRPr="00A50E91">
        <w:rPr>
          <w:rFonts w:ascii="Times New Roman" w:hAnsi="Times New Roman"/>
          <w:sz w:val="24"/>
          <w:szCs w:val="24"/>
        </w:rPr>
        <w:t>szóló 145/1999.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E91">
        <w:rPr>
          <w:rFonts w:ascii="Times New Roman" w:hAnsi="Times New Roman"/>
          <w:sz w:val="24"/>
          <w:szCs w:val="24"/>
        </w:rPr>
        <w:t>(X.1) Korm. rendelet 4.§ (1) bekezdésében kapott felhatalmazás alapján Magyarország helyi önkormányzatair</w:t>
      </w:r>
      <w:r>
        <w:rPr>
          <w:rFonts w:ascii="Times New Roman" w:hAnsi="Times New Roman"/>
          <w:sz w:val="24"/>
          <w:szCs w:val="24"/>
        </w:rPr>
        <w:t>ó</w:t>
      </w:r>
      <w:r w:rsidRPr="00A50E91">
        <w:rPr>
          <w:rFonts w:ascii="Times New Roman" w:hAnsi="Times New Roman"/>
          <w:sz w:val="24"/>
          <w:szCs w:val="24"/>
        </w:rPr>
        <w:t xml:space="preserve">l szóló 2011. évi CLXXXIX. törvény 13.§ (1) bekezdés 2. pontjában meghatározott feladatkörében eljárva a következőket rendeli: </w:t>
      </w:r>
    </w:p>
    <w:p w:rsidR="00EC1894" w:rsidRPr="00A50E91" w:rsidRDefault="00EC1894" w:rsidP="00EC1894">
      <w:pPr>
        <w:jc w:val="center"/>
        <w:rPr>
          <w:rFonts w:ascii="Times New Roman" w:hAnsi="Times New Roman"/>
          <w:sz w:val="24"/>
          <w:szCs w:val="24"/>
        </w:rPr>
      </w:pPr>
      <w:r w:rsidRPr="00A50E91">
        <w:rPr>
          <w:rFonts w:ascii="Times New Roman" w:hAnsi="Times New Roman"/>
          <w:sz w:val="24"/>
          <w:szCs w:val="24"/>
        </w:rPr>
        <w:t>1.§</w:t>
      </w:r>
    </w:p>
    <w:p w:rsidR="00EC1894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A50E91">
        <w:rPr>
          <w:rFonts w:ascii="Times New Roman" w:hAnsi="Times New Roman"/>
          <w:sz w:val="24"/>
          <w:szCs w:val="24"/>
        </w:rPr>
        <w:t xml:space="preserve">A rendelet hatálya Lébény város közigazgatási területén lévő működő temetőkre és a temetkezéssel kapcsolatos tevékenységre terjed ki, amelyekben az önkormányzat a köztemető fenntartására vonatkozó törvényi kötelezettségét teljesíti. </w:t>
      </w:r>
    </w:p>
    <w:p w:rsidR="00EC1894" w:rsidRPr="00A50E91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A50E91">
        <w:rPr>
          <w:rFonts w:ascii="Times New Roman" w:hAnsi="Times New Roman"/>
          <w:sz w:val="24"/>
          <w:szCs w:val="24"/>
        </w:rPr>
        <w:t>Lébény Város Önkormányzata</w:t>
      </w:r>
      <w:r>
        <w:rPr>
          <w:rFonts w:ascii="Times New Roman" w:hAnsi="Times New Roman"/>
          <w:sz w:val="24"/>
          <w:szCs w:val="24"/>
        </w:rPr>
        <w:t xml:space="preserve"> (a továbbiakban: Önkormányzat)</w:t>
      </w:r>
      <w:r w:rsidRPr="00A50E91">
        <w:rPr>
          <w:rFonts w:ascii="Times New Roman" w:hAnsi="Times New Roman"/>
          <w:sz w:val="24"/>
          <w:szCs w:val="24"/>
        </w:rPr>
        <w:t xml:space="preserve"> köztemető fenntartási kötelezettségét a Lébényi Római Katolikus Egyházközség</w:t>
      </w:r>
      <w:r>
        <w:rPr>
          <w:rFonts w:ascii="Times New Roman" w:hAnsi="Times New Roman"/>
          <w:sz w:val="24"/>
          <w:szCs w:val="24"/>
        </w:rPr>
        <w:t xml:space="preserve">gel </w:t>
      </w:r>
      <w:r w:rsidRPr="00A50E91">
        <w:rPr>
          <w:rFonts w:ascii="Times New Roman" w:hAnsi="Times New Roman"/>
          <w:sz w:val="24"/>
          <w:szCs w:val="24"/>
        </w:rPr>
        <w:t>és a Lébényi Evangélikus</w:t>
      </w:r>
      <w:r>
        <w:rPr>
          <w:rFonts w:ascii="Times New Roman" w:hAnsi="Times New Roman"/>
          <w:sz w:val="24"/>
          <w:szCs w:val="24"/>
        </w:rPr>
        <w:t xml:space="preserve"> Egyházközséggel</w:t>
      </w:r>
      <w:r w:rsidRPr="00A50E91">
        <w:rPr>
          <w:rFonts w:ascii="Times New Roman" w:hAnsi="Times New Roman"/>
          <w:sz w:val="24"/>
          <w:szCs w:val="24"/>
        </w:rPr>
        <w:t>, mint a</w:t>
      </w:r>
      <w:r>
        <w:rPr>
          <w:rFonts w:ascii="Times New Roman" w:hAnsi="Times New Roman"/>
          <w:sz w:val="24"/>
          <w:szCs w:val="24"/>
        </w:rPr>
        <w:t>z</w:t>
      </w:r>
      <w:r w:rsidRPr="00A50E91">
        <w:rPr>
          <w:rFonts w:ascii="Times New Roman" w:hAnsi="Times New Roman"/>
          <w:sz w:val="24"/>
          <w:szCs w:val="24"/>
        </w:rPr>
        <w:t xml:space="preserve"> 1215, valamint az 1867 </w:t>
      </w:r>
      <w:proofErr w:type="spellStart"/>
      <w:r w:rsidRPr="00A50E91">
        <w:rPr>
          <w:rFonts w:ascii="Times New Roman" w:hAnsi="Times New Roman"/>
          <w:sz w:val="24"/>
          <w:szCs w:val="24"/>
        </w:rPr>
        <w:t>hrsz-on</w:t>
      </w:r>
      <w:proofErr w:type="spellEnd"/>
      <w:r w:rsidRPr="00A50E91">
        <w:rPr>
          <w:rFonts w:ascii="Times New Roman" w:hAnsi="Times New Roman"/>
          <w:sz w:val="24"/>
          <w:szCs w:val="24"/>
        </w:rPr>
        <w:t xml:space="preserve"> nyilvántartott temetők tulajdonosaival kötött megállapodás</w:t>
      </w:r>
      <w:r>
        <w:rPr>
          <w:rFonts w:ascii="Times New Roman" w:hAnsi="Times New Roman"/>
          <w:sz w:val="24"/>
          <w:szCs w:val="24"/>
        </w:rPr>
        <w:t>sal</w:t>
      </w:r>
      <w:r w:rsidRPr="00A50E91">
        <w:rPr>
          <w:rFonts w:ascii="Times New Roman" w:hAnsi="Times New Roman"/>
          <w:sz w:val="24"/>
          <w:szCs w:val="24"/>
        </w:rPr>
        <w:t xml:space="preserve"> teljesíti. A temetők tulajdonosaival kötött megállapodás a jel</w:t>
      </w:r>
      <w:r>
        <w:rPr>
          <w:rFonts w:ascii="Times New Roman" w:hAnsi="Times New Roman"/>
          <w:sz w:val="24"/>
          <w:szCs w:val="24"/>
        </w:rPr>
        <w:t>en rendelet 1. számú függelékét</w:t>
      </w:r>
      <w:r w:rsidRPr="00A50E91">
        <w:rPr>
          <w:rFonts w:ascii="Times New Roman" w:hAnsi="Times New Roman"/>
          <w:sz w:val="24"/>
          <w:szCs w:val="24"/>
        </w:rPr>
        <w:t xml:space="preserve"> képezi. </w:t>
      </w:r>
    </w:p>
    <w:p w:rsidR="00EC1894" w:rsidRPr="00A50E91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A50E91">
        <w:rPr>
          <w:rFonts w:ascii="Times New Roman" w:hAnsi="Times New Roman"/>
          <w:sz w:val="24"/>
          <w:szCs w:val="24"/>
        </w:rPr>
        <w:t>A rendelet</w:t>
      </w:r>
      <w:r>
        <w:rPr>
          <w:rFonts w:ascii="Times New Roman" w:hAnsi="Times New Roman"/>
          <w:sz w:val="24"/>
          <w:szCs w:val="24"/>
        </w:rPr>
        <w:t xml:space="preserve"> személyi hatálya kiterjed a </w:t>
      </w:r>
      <w:r w:rsidRPr="00A50E91">
        <w:rPr>
          <w:rFonts w:ascii="Times New Roman" w:hAnsi="Times New Roman"/>
          <w:sz w:val="24"/>
          <w:szCs w:val="24"/>
        </w:rPr>
        <w:t>temetők fenntartását, üzemeltetését, továbbá a temetkezési szolgáltatást végzőkre, a temetkezési szolgáltatások igénybeve</w:t>
      </w:r>
      <w:r>
        <w:rPr>
          <w:rFonts w:ascii="Times New Roman" w:hAnsi="Times New Roman"/>
          <w:sz w:val="24"/>
          <w:szCs w:val="24"/>
        </w:rPr>
        <w:t>vőire, illetve mindazokra a term</w:t>
      </w:r>
      <w:r w:rsidRPr="00A50E91">
        <w:rPr>
          <w:rFonts w:ascii="Times New Roman" w:hAnsi="Times New Roman"/>
          <w:sz w:val="24"/>
          <w:szCs w:val="24"/>
        </w:rPr>
        <w:t>észetes és jogi személyekre, jogi személyiséggel nem rendelkező szervezetekre, akik a temetőn belül bármilyen tevékeny</w:t>
      </w:r>
      <w:r>
        <w:rPr>
          <w:rFonts w:ascii="Times New Roman" w:hAnsi="Times New Roman"/>
          <w:sz w:val="24"/>
          <w:szCs w:val="24"/>
        </w:rPr>
        <w:t>s</w:t>
      </w:r>
      <w:r w:rsidRPr="00A50E91">
        <w:rPr>
          <w:rFonts w:ascii="Times New Roman" w:hAnsi="Times New Roman"/>
          <w:sz w:val="24"/>
          <w:szCs w:val="24"/>
        </w:rPr>
        <w:t>éget végeznek, vagy a temetőkben tartózkodnak.</w:t>
      </w:r>
    </w:p>
    <w:p w:rsidR="00EC1894" w:rsidRPr="00A50E91" w:rsidRDefault="00EC1894" w:rsidP="00EC1894">
      <w:pPr>
        <w:jc w:val="center"/>
        <w:rPr>
          <w:rFonts w:ascii="Times New Roman" w:hAnsi="Times New Roman"/>
          <w:sz w:val="24"/>
          <w:szCs w:val="24"/>
        </w:rPr>
      </w:pPr>
      <w:r w:rsidRPr="00A50E91">
        <w:rPr>
          <w:rFonts w:ascii="Times New Roman" w:hAnsi="Times New Roman"/>
          <w:sz w:val="24"/>
          <w:szCs w:val="24"/>
        </w:rPr>
        <w:t>2. §</w:t>
      </w:r>
    </w:p>
    <w:p w:rsidR="00EC1894" w:rsidRPr="007A1B51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 w:rsidRPr="007A1B51">
        <w:rPr>
          <w:rFonts w:ascii="Times New Roman" w:hAnsi="Times New Roman"/>
          <w:sz w:val="24"/>
          <w:szCs w:val="24"/>
        </w:rPr>
        <w:t>(1) A temetők fenntartása és üzemeltetése, az önkormányzattal kötött megállapodásban foglaltak figyelembevételével a tulajdonos</w:t>
      </w:r>
      <w:r>
        <w:rPr>
          <w:rFonts w:ascii="Times New Roman" w:hAnsi="Times New Roman"/>
          <w:sz w:val="24"/>
          <w:szCs w:val="24"/>
        </w:rPr>
        <w:t>ok feladata</w:t>
      </w:r>
      <w:r w:rsidRPr="007A1B51">
        <w:rPr>
          <w:rFonts w:ascii="Times New Roman" w:hAnsi="Times New Roman"/>
          <w:sz w:val="24"/>
          <w:szCs w:val="24"/>
        </w:rPr>
        <w:t xml:space="preserve">. A temetők üzemeltetésének részletes szabályait a </w:t>
      </w:r>
      <w:r>
        <w:rPr>
          <w:rFonts w:ascii="Times New Roman" w:hAnsi="Times New Roman"/>
          <w:sz w:val="24"/>
          <w:szCs w:val="24"/>
        </w:rPr>
        <w:t>temető</w:t>
      </w:r>
      <w:r w:rsidRPr="007A1B51">
        <w:rPr>
          <w:rFonts w:ascii="Times New Roman" w:hAnsi="Times New Roman"/>
          <w:sz w:val="24"/>
          <w:szCs w:val="24"/>
        </w:rPr>
        <w:t xml:space="preserve">szabályzatok tartalmazzák. </w:t>
      </w:r>
    </w:p>
    <w:p w:rsidR="00EC1894" w:rsidRPr="007A1B51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 w:rsidRPr="007A1B51">
        <w:rPr>
          <w:rFonts w:ascii="Times New Roman" w:hAnsi="Times New Roman"/>
          <w:sz w:val="24"/>
          <w:szCs w:val="24"/>
        </w:rPr>
        <w:t xml:space="preserve">(2) A Lébényi Róm. Kat. Plébániai </w:t>
      </w:r>
      <w:proofErr w:type="spellStart"/>
      <w:r w:rsidRPr="007A1B51">
        <w:rPr>
          <w:rFonts w:ascii="Times New Roman" w:hAnsi="Times New Roman"/>
          <w:sz w:val="24"/>
          <w:szCs w:val="24"/>
        </w:rPr>
        <w:t>Tolentinoi</w:t>
      </w:r>
      <w:proofErr w:type="spellEnd"/>
      <w:r w:rsidRPr="007A1B51">
        <w:rPr>
          <w:rFonts w:ascii="Times New Roman" w:hAnsi="Times New Roman"/>
          <w:sz w:val="24"/>
          <w:szCs w:val="24"/>
        </w:rPr>
        <w:t xml:space="preserve"> Szent Miklós Temető (Katolikus temető) teme</w:t>
      </w:r>
      <w:r>
        <w:rPr>
          <w:rFonts w:ascii="Times New Roman" w:hAnsi="Times New Roman"/>
          <w:sz w:val="24"/>
          <w:szCs w:val="24"/>
        </w:rPr>
        <w:t>tőszabályzata a jelen rendelet 1</w:t>
      </w:r>
      <w:r w:rsidRPr="007A1B51">
        <w:rPr>
          <w:rFonts w:ascii="Times New Roman" w:hAnsi="Times New Roman"/>
          <w:sz w:val="24"/>
          <w:szCs w:val="24"/>
        </w:rPr>
        <w:t xml:space="preserve">. számú mellékletét képezi. </w:t>
      </w:r>
    </w:p>
    <w:p w:rsidR="00EC1894" w:rsidRPr="00A50E91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 w:rsidRPr="007A1B51">
        <w:rPr>
          <w:rFonts w:ascii="Times New Roman" w:hAnsi="Times New Roman"/>
          <w:sz w:val="24"/>
          <w:szCs w:val="24"/>
        </w:rPr>
        <w:t xml:space="preserve">(3) A Lébényi Evangélikus temető </w:t>
      </w:r>
      <w:r w:rsidRPr="00A50E91">
        <w:rPr>
          <w:rFonts w:ascii="Times New Roman" w:hAnsi="Times New Roman"/>
          <w:sz w:val="24"/>
          <w:szCs w:val="24"/>
        </w:rPr>
        <w:t xml:space="preserve">temetőszabályzata </w:t>
      </w:r>
      <w:r>
        <w:rPr>
          <w:rFonts w:ascii="Times New Roman" w:hAnsi="Times New Roman"/>
          <w:sz w:val="24"/>
          <w:szCs w:val="24"/>
        </w:rPr>
        <w:t>a jelen rendelet 2</w:t>
      </w:r>
      <w:r w:rsidRPr="00A50E91">
        <w:rPr>
          <w:rFonts w:ascii="Times New Roman" w:hAnsi="Times New Roman"/>
          <w:sz w:val="24"/>
          <w:szCs w:val="24"/>
        </w:rPr>
        <w:t>. számú mellékletét képezi.</w:t>
      </w:r>
    </w:p>
    <w:p w:rsidR="00EC1894" w:rsidRDefault="00EC1894" w:rsidP="00EC1894">
      <w:pPr>
        <w:tabs>
          <w:tab w:val="left" w:pos="10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§</w:t>
      </w:r>
    </w:p>
    <w:p w:rsidR="00EC1894" w:rsidRPr="00A50E91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 w:rsidRPr="00A50E91">
        <w:rPr>
          <w:rFonts w:ascii="Times New Roman" w:hAnsi="Times New Roman"/>
          <w:sz w:val="24"/>
          <w:szCs w:val="24"/>
        </w:rPr>
        <w:t xml:space="preserve">A temetők használatának, létesítmények igénybevételének szabályait a jelen rendelet </w:t>
      </w:r>
      <w:r>
        <w:rPr>
          <w:rFonts w:ascii="Times New Roman" w:hAnsi="Times New Roman"/>
          <w:sz w:val="24"/>
          <w:szCs w:val="24"/>
        </w:rPr>
        <w:t>1. és 2</w:t>
      </w:r>
      <w:r w:rsidRPr="00A50E91">
        <w:rPr>
          <w:rFonts w:ascii="Times New Roman" w:hAnsi="Times New Roman"/>
          <w:sz w:val="24"/>
          <w:szCs w:val="24"/>
        </w:rPr>
        <w:t>. számú mellékletében található temetőszabályzat</w:t>
      </w:r>
      <w:r>
        <w:rPr>
          <w:rFonts w:ascii="Times New Roman" w:hAnsi="Times New Roman"/>
          <w:sz w:val="24"/>
          <w:szCs w:val="24"/>
        </w:rPr>
        <w:t>ok</w:t>
      </w:r>
      <w:r w:rsidRPr="00A50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tartalmazzák. </w:t>
      </w:r>
    </w:p>
    <w:p w:rsidR="00EC1894" w:rsidRPr="00A50E91" w:rsidRDefault="00EC1894" w:rsidP="00EC1894">
      <w:pPr>
        <w:jc w:val="center"/>
        <w:rPr>
          <w:rFonts w:ascii="Times New Roman" w:hAnsi="Times New Roman"/>
          <w:sz w:val="24"/>
          <w:szCs w:val="24"/>
        </w:rPr>
      </w:pPr>
      <w:r w:rsidRPr="00A50E91">
        <w:rPr>
          <w:rFonts w:ascii="Times New Roman" w:hAnsi="Times New Roman"/>
          <w:sz w:val="24"/>
          <w:szCs w:val="24"/>
        </w:rPr>
        <w:t>4.§</w:t>
      </w:r>
    </w:p>
    <w:p w:rsidR="00EC1894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 w:rsidRPr="00A50E91">
        <w:rPr>
          <w:rFonts w:ascii="Times New Roman" w:hAnsi="Times New Roman"/>
          <w:sz w:val="24"/>
          <w:szCs w:val="24"/>
        </w:rPr>
        <w:t>A temetési hely gazdálkodás szabályai</w:t>
      </w:r>
      <w:r>
        <w:rPr>
          <w:rFonts w:ascii="Times New Roman" w:hAnsi="Times New Roman"/>
          <w:sz w:val="24"/>
          <w:szCs w:val="24"/>
        </w:rPr>
        <w:t>t, valamint a t</w:t>
      </w:r>
      <w:r w:rsidRPr="00F45831">
        <w:rPr>
          <w:rFonts w:ascii="Times New Roman" w:hAnsi="Times New Roman"/>
          <w:sz w:val="24"/>
          <w:szCs w:val="24"/>
        </w:rPr>
        <w:t>emetési hely, illetőleg az újraváltás díját</w:t>
      </w:r>
      <w:r w:rsidRPr="00A50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és megfizetésének módját </w:t>
      </w:r>
      <w:r w:rsidRPr="00A50E91">
        <w:rPr>
          <w:rFonts w:ascii="Times New Roman" w:hAnsi="Times New Roman"/>
          <w:sz w:val="24"/>
          <w:szCs w:val="24"/>
        </w:rPr>
        <w:t xml:space="preserve">a jelen rendelet </w:t>
      </w:r>
      <w:r>
        <w:rPr>
          <w:rFonts w:ascii="Times New Roman" w:hAnsi="Times New Roman"/>
          <w:sz w:val="24"/>
          <w:szCs w:val="24"/>
        </w:rPr>
        <w:t>1</w:t>
      </w:r>
      <w:r w:rsidRPr="00A50E91">
        <w:rPr>
          <w:rFonts w:ascii="Times New Roman" w:hAnsi="Times New Roman"/>
          <w:sz w:val="24"/>
          <w:szCs w:val="24"/>
        </w:rPr>
        <w:t xml:space="preserve">. és </w:t>
      </w:r>
      <w:r>
        <w:rPr>
          <w:rFonts w:ascii="Times New Roman" w:hAnsi="Times New Roman"/>
          <w:sz w:val="24"/>
          <w:szCs w:val="24"/>
        </w:rPr>
        <w:t>2</w:t>
      </w:r>
      <w:r w:rsidRPr="00A50E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számú mellékletében található temetőszabályzatok tartalmazzák. </w:t>
      </w:r>
    </w:p>
    <w:p w:rsidR="00EC1894" w:rsidRDefault="00EC1894" w:rsidP="00EC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5.§</w:t>
      </w:r>
    </w:p>
    <w:p w:rsidR="00EC1894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 w:rsidRPr="008106FB">
        <w:rPr>
          <w:rFonts w:ascii="Times New Roman" w:hAnsi="Times New Roman"/>
          <w:iCs/>
          <w:sz w:val="24"/>
          <w:szCs w:val="24"/>
        </w:rPr>
        <w:t>A</w:t>
      </w:r>
      <w:r w:rsidRPr="00F45831">
        <w:rPr>
          <w:rFonts w:ascii="Times New Roman" w:hAnsi="Times New Roman"/>
          <w:sz w:val="24"/>
          <w:szCs w:val="24"/>
        </w:rPr>
        <w:t xml:space="preserve"> sírhely</w:t>
      </w:r>
      <w:r w:rsidRPr="008106FB">
        <w:rPr>
          <w:rFonts w:ascii="Times New Roman" w:hAnsi="Times New Roman"/>
          <w:sz w:val="24"/>
          <w:szCs w:val="24"/>
        </w:rPr>
        <w:t>ek</w:t>
      </w:r>
      <w:r w:rsidRPr="00F45831">
        <w:rPr>
          <w:rFonts w:ascii="Times New Roman" w:hAnsi="Times New Roman"/>
          <w:sz w:val="24"/>
          <w:szCs w:val="24"/>
        </w:rPr>
        <w:t xml:space="preserve"> méretezését, sírjelek alkalmazását, a kegyeleti</w:t>
      </w:r>
      <w:r>
        <w:rPr>
          <w:rFonts w:ascii="Times New Roman" w:hAnsi="Times New Roman"/>
          <w:sz w:val="24"/>
          <w:szCs w:val="24"/>
        </w:rPr>
        <w:t xml:space="preserve"> tárgyak, növényzet elhelyezésének és </w:t>
      </w:r>
      <w:r w:rsidRPr="00F45831">
        <w:rPr>
          <w:rFonts w:ascii="Times New Roman" w:hAnsi="Times New Roman"/>
          <w:sz w:val="24"/>
          <w:szCs w:val="24"/>
        </w:rPr>
        <w:t>a sírgondozás</w:t>
      </w:r>
      <w:r>
        <w:rPr>
          <w:rFonts w:ascii="Times New Roman" w:hAnsi="Times New Roman"/>
          <w:sz w:val="24"/>
          <w:szCs w:val="24"/>
        </w:rPr>
        <w:t>nak a szabályait a 1. és 2</w:t>
      </w:r>
      <w:r w:rsidRPr="00A50E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számú mellékletében található temetőszabályzatok tartalmazzák. </w:t>
      </w:r>
    </w:p>
    <w:p w:rsidR="00EC1894" w:rsidRPr="008106FB" w:rsidRDefault="00EC1894" w:rsidP="00EC18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106FB">
        <w:rPr>
          <w:rFonts w:ascii="Times New Roman" w:hAnsi="Times New Roman"/>
          <w:sz w:val="24"/>
          <w:szCs w:val="24"/>
        </w:rPr>
        <w:t>6.§</w:t>
      </w:r>
    </w:p>
    <w:p w:rsidR="00EC1894" w:rsidRPr="008106FB" w:rsidRDefault="00EC1894" w:rsidP="00EC18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C1894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 w:rsidRPr="008106FB">
        <w:rPr>
          <w:rFonts w:ascii="Times New Roman" w:hAnsi="Times New Roman"/>
          <w:iCs/>
          <w:sz w:val="24"/>
          <w:szCs w:val="24"/>
        </w:rPr>
        <w:t xml:space="preserve">(1) A </w:t>
      </w:r>
      <w:r w:rsidRPr="00F45831">
        <w:rPr>
          <w:rFonts w:ascii="Times New Roman" w:hAnsi="Times New Roman"/>
          <w:sz w:val="24"/>
          <w:szCs w:val="24"/>
        </w:rPr>
        <w:t>temető</w:t>
      </w:r>
      <w:r w:rsidRPr="008106FB">
        <w:rPr>
          <w:rFonts w:ascii="Times New Roman" w:hAnsi="Times New Roman"/>
          <w:sz w:val="24"/>
          <w:szCs w:val="24"/>
        </w:rPr>
        <w:t>k</w:t>
      </w:r>
      <w:r w:rsidRPr="00F45831">
        <w:rPr>
          <w:rFonts w:ascii="Times New Roman" w:hAnsi="Times New Roman"/>
          <w:sz w:val="24"/>
          <w:szCs w:val="24"/>
        </w:rPr>
        <w:t xml:space="preserve">ben a kegyeleti közszolgáltatások feltételeit, a temetési hely megváltásának és újraváltásának díját, a </w:t>
      </w:r>
      <w:proofErr w:type="spellStart"/>
      <w:r w:rsidRPr="00F45831">
        <w:rPr>
          <w:rFonts w:ascii="Times New Roman" w:hAnsi="Times New Roman"/>
          <w:sz w:val="24"/>
          <w:szCs w:val="24"/>
        </w:rPr>
        <w:t>temetőfenntartási</w:t>
      </w:r>
      <w:proofErr w:type="spellEnd"/>
      <w:r w:rsidRPr="00F45831">
        <w:rPr>
          <w:rFonts w:ascii="Times New Roman" w:hAnsi="Times New Roman"/>
          <w:sz w:val="24"/>
          <w:szCs w:val="24"/>
        </w:rPr>
        <w:t xml:space="preserve"> hozzájárulás díját, illetve a létesítmények és az üzemeltető által biztosított szolgá</w:t>
      </w:r>
      <w:r>
        <w:rPr>
          <w:rFonts w:ascii="Times New Roman" w:hAnsi="Times New Roman"/>
          <w:sz w:val="24"/>
          <w:szCs w:val="24"/>
        </w:rPr>
        <w:t>ltatások igénybevételének díját a 1. és 2</w:t>
      </w:r>
      <w:r w:rsidRPr="00A50E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számú mellékletében található temetőszabályzatok tartalmazzák. </w:t>
      </w:r>
    </w:p>
    <w:p w:rsidR="00EC1894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A </w:t>
      </w:r>
      <w:r w:rsidRPr="00F45831">
        <w:rPr>
          <w:rFonts w:ascii="Times New Roman" w:hAnsi="Times New Roman"/>
          <w:sz w:val="24"/>
          <w:szCs w:val="24"/>
        </w:rPr>
        <w:t>temetési hely megvá</w:t>
      </w:r>
      <w:r>
        <w:rPr>
          <w:rFonts w:ascii="Times New Roman" w:hAnsi="Times New Roman"/>
          <w:sz w:val="24"/>
          <w:szCs w:val="24"/>
        </w:rPr>
        <w:t>ltásának és újraváltásának díja</w:t>
      </w:r>
      <w:r w:rsidRPr="00F4583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F45831">
        <w:rPr>
          <w:rFonts w:ascii="Times New Roman" w:hAnsi="Times New Roman"/>
          <w:sz w:val="24"/>
          <w:szCs w:val="24"/>
        </w:rPr>
        <w:t>teme</w:t>
      </w:r>
      <w:r>
        <w:rPr>
          <w:rFonts w:ascii="Times New Roman" w:hAnsi="Times New Roman"/>
          <w:sz w:val="24"/>
          <w:szCs w:val="24"/>
        </w:rPr>
        <w:t>tőfenntartási</w:t>
      </w:r>
      <w:proofErr w:type="spellEnd"/>
      <w:r>
        <w:rPr>
          <w:rFonts w:ascii="Times New Roman" w:hAnsi="Times New Roman"/>
          <w:sz w:val="24"/>
          <w:szCs w:val="24"/>
        </w:rPr>
        <w:t xml:space="preserve"> hozzájárulás díja</w:t>
      </w:r>
      <w:r w:rsidRPr="00F45831">
        <w:rPr>
          <w:rFonts w:ascii="Times New Roman" w:hAnsi="Times New Roman"/>
          <w:sz w:val="24"/>
          <w:szCs w:val="24"/>
        </w:rPr>
        <w:t>, illetve a létesítmények és az üzemeltető által biztosított szolgá</w:t>
      </w:r>
      <w:r>
        <w:rPr>
          <w:rFonts w:ascii="Times New Roman" w:hAnsi="Times New Roman"/>
          <w:sz w:val="24"/>
          <w:szCs w:val="24"/>
        </w:rPr>
        <w:t xml:space="preserve">ltatások igénybevételének díja a temetők tulajdonosait illeti. </w:t>
      </w:r>
    </w:p>
    <w:p w:rsidR="00EC1894" w:rsidRPr="00F45831" w:rsidRDefault="00EC1894" w:rsidP="00EC1894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7.§ </w:t>
      </w:r>
    </w:p>
    <w:p w:rsidR="00EC1894" w:rsidRDefault="00EC1894" w:rsidP="00EC18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C09">
        <w:rPr>
          <w:rFonts w:ascii="Times New Roman" w:hAnsi="Times New Roman"/>
          <w:iCs/>
          <w:sz w:val="24"/>
          <w:szCs w:val="24"/>
        </w:rPr>
        <w:t>A</w:t>
      </w:r>
      <w:r w:rsidRPr="00F45831">
        <w:rPr>
          <w:rFonts w:ascii="Times New Roman" w:hAnsi="Times New Roman"/>
          <w:sz w:val="24"/>
          <w:szCs w:val="24"/>
        </w:rPr>
        <w:t xml:space="preserve"> temetési szolgáltatás, illetőleg a temetőben végzett egyéb vállalkozói tevékenysé</w:t>
      </w:r>
      <w:r>
        <w:rPr>
          <w:rFonts w:ascii="Times New Roman" w:hAnsi="Times New Roman"/>
          <w:sz w:val="24"/>
          <w:szCs w:val="24"/>
        </w:rPr>
        <w:t>gek ellátásának temetői rendjét az 1</w:t>
      </w:r>
      <w:r w:rsidRPr="00A50E91">
        <w:rPr>
          <w:rFonts w:ascii="Times New Roman" w:hAnsi="Times New Roman"/>
          <w:sz w:val="24"/>
          <w:szCs w:val="24"/>
        </w:rPr>
        <w:t xml:space="preserve">. és </w:t>
      </w:r>
      <w:r>
        <w:rPr>
          <w:rFonts w:ascii="Times New Roman" w:hAnsi="Times New Roman"/>
          <w:sz w:val="24"/>
          <w:szCs w:val="24"/>
        </w:rPr>
        <w:t>2</w:t>
      </w:r>
      <w:r w:rsidRPr="00A50E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számú mellékletében található temetőszabályzatok tartalmazzák. </w:t>
      </w:r>
    </w:p>
    <w:p w:rsidR="00EC1894" w:rsidRPr="00F45831" w:rsidRDefault="00EC1894" w:rsidP="00EC18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C1894" w:rsidRDefault="00EC1894" w:rsidP="00EC18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8.§</w:t>
      </w:r>
    </w:p>
    <w:p w:rsidR="00EC1894" w:rsidRPr="00FD14E8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 w:rsidRPr="00FD14E8">
        <w:rPr>
          <w:rFonts w:ascii="Times New Roman" w:hAnsi="Times New Roman"/>
          <w:sz w:val="24"/>
          <w:szCs w:val="24"/>
        </w:rPr>
        <w:t>A temetőben keletkezett</w:t>
      </w:r>
      <w:r>
        <w:rPr>
          <w:rFonts w:ascii="Times New Roman" w:hAnsi="Times New Roman"/>
          <w:sz w:val="24"/>
          <w:szCs w:val="24"/>
        </w:rPr>
        <w:t xml:space="preserve"> hulladék rendszeres gyűjtéséről, elhelyezéséről a temetők tulajdonosai gondoskodnak az 1. és 2. számú melléklet szerinti temetőszabályzatokban foglaltak szerint, a hulladék elszállítatásáról </w:t>
      </w:r>
      <w:r w:rsidRPr="00FD14E8">
        <w:rPr>
          <w:rFonts w:ascii="Times New Roman" w:hAnsi="Times New Roman"/>
          <w:sz w:val="24"/>
          <w:szCs w:val="24"/>
        </w:rPr>
        <w:t>és kezelés</w:t>
      </w:r>
      <w:r>
        <w:rPr>
          <w:rFonts w:ascii="Times New Roman" w:hAnsi="Times New Roman"/>
          <w:sz w:val="24"/>
          <w:szCs w:val="24"/>
        </w:rPr>
        <w:t xml:space="preserve">éről pedig az Önkormányzat gondoskodik. </w:t>
      </w:r>
    </w:p>
    <w:p w:rsidR="00EC1894" w:rsidRPr="00FD14E8" w:rsidRDefault="00EC1894" w:rsidP="00EC18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9.§</w:t>
      </w:r>
    </w:p>
    <w:p w:rsidR="00EC1894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Jelen rendelet 2014. …</w:t>
      </w:r>
      <w:proofErr w:type="gramStart"/>
      <w:r>
        <w:rPr>
          <w:rFonts w:ascii="Times New Roman" w:hAnsi="Times New Roman"/>
          <w:sz w:val="24"/>
          <w:szCs w:val="24"/>
        </w:rPr>
        <w:t>.én</w:t>
      </w:r>
      <w:proofErr w:type="gramEnd"/>
      <w:r>
        <w:rPr>
          <w:rFonts w:ascii="Times New Roman" w:hAnsi="Times New Roman"/>
          <w:sz w:val="24"/>
          <w:szCs w:val="24"/>
        </w:rPr>
        <w:t xml:space="preserve"> lép hatályba.</w:t>
      </w:r>
    </w:p>
    <w:p w:rsidR="00EC1894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Hatályát veszti Lébény Önkormányzat 13/2005. (VII.4.) rendelete a köztemető fenntartási kötelezettség teljesítéséről. </w:t>
      </w:r>
    </w:p>
    <w:p w:rsidR="00EC1894" w:rsidRDefault="00EC1894" w:rsidP="00EC1894">
      <w:pPr>
        <w:jc w:val="both"/>
        <w:rPr>
          <w:rFonts w:ascii="Times New Roman" w:hAnsi="Times New Roman"/>
          <w:sz w:val="24"/>
          <w:szCs w:val="24"/>
        </w:rPr>
      </w:pPr>
    </w:p>
    <w:p w:rsidR="00EC1894" w:rsidRPr="001E1DB9" w:rsidRDefault="00EC1894" w:rsidP="00EC1894">
      <w:pPr>
        <w:jc w:val="center"/>
      </w:pPr>
    </w:p>
    <w:p w:rsidR="00EC1894" w:rsidRPr="001E1DB9" w:rsidRDefault="00EC1894" w:rsidP="00EC1894">
      <w:pPr>
        <w:ind w:left="708" w:hanging="424"/>
        <w:jc w:val="center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313"/>
        <w:gridCol w:w="4255"/>
      </w:tblGrid>
      <w:tr w:rsidR="00EC1894" w:rsidRPr="001E1DB9" w:rsidTr="008A1C1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C1894" w:rsidRPr="001E1DB9" w:rsidRDefault="00EC1894" w:rsidP="008A1C12">
            <w:pPr>
              <w:pStyle w:val="Listaszerbekezds"/>
              <w:ind w:left="0"/>
              <w:jc w:val="center"/>
            </w:pPr>
            <w:r w:rsidRPr="001E1DB9">
              <w:t>Kovács Gábor</w:t>
            </w:r>
          </w:p>
          <w:p w:rsidR="00EC1894" w:rsidRPr="001E1DB9" w:rsidRDefault="00EC1894" w:rsidP="008A1C12">
            <w:pPr>
              <w:pStyle w:val="Listaszerbekezds"/>
              <w:ind w:left="0"/>
              <w:jc w:val="center"/>
            </w:pPr>
            <w:r w:rsidRPr="001E1DB9">
              <w:t>polgármester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C1894" w:rsidRPr="001E1DB9" w:rsidRDefault="00EC1894" w:rsidP="008A1C12">
            <w:pPr>
              <w:pStyle w:val="Listaszerbekezds"/>
              <w:ind w:left="0"/>
              <w:jc w:val="center"/>
            </w:pPr>
            <w:r w:rsidRPr="001E1DB9">
              <w:t>dr. Tóth Tünde</w:t>
            </w:r>
          </w:p>
          <w:p w:rsidR="00EC1894" w:rsidRPr="001E1DB9" w:rsidRDefault="00EC1894" w:rsidP="008A1C12">
            <w:pPr>
              <w:pStyle w:val="Listaszerbekezds"/>
              <w:ind w:left="0"/>
              <w:jc w:val="center"/>
            </w:pPr>
            <w:r w:rsidRPr="001E1DB9">
              <w:t>jegyző</w:t>
            </w:r>
          </w:p>
        </w:tc>
      </w:tr>
    </w:tbl>
    <w:p w:rsidR="00EC1894" w:rsidRDefault="00EC1894" w:rsidP="00EC1894">
      <w:pPr>
        <w:pStyle w:val="Listaszerbekezds"/>
        <w:ind w:hanging="720"/>
        <w:jc w:val="both"/>
        <w:rPr>
          <w:b/>
        </w:rPr>
      </w:pPr>
    </w:p>
    <w:p w:rsidR="00EC1894" w:rsidRPr="001E1DB9" w:rsidRDefault="00EC1894" w:rsidP="00EC1894">
      <w:pPr>
        <w:pStyle w:val="Listaszerbekezds"/>
        <w:ind w:hanging="720"/>
        <w:jc w:val="both"/>
      </w:pPr>
      <w:r w:rsidRPr="001E1DB9">
        <w:t xml:space="preserve">Kihirdetve: </w:t>
      </w:r>
    </w:p>
    <w:p w:rsidR="00EC1894" w:rsidRPr="001E1DB9" w:rsidRDefault="00EC1894" w:rsidP="00EC1894">
      <w:pPr>
        <w:pStyle w:val="Listaszerbekezds"/>
        <w:ind w:hanging="720"/>
        <w:jc w:val="both"/>
      </w:pPr>
    </w:p>
    <w:p w:rsidR="00EC1894" w:rsidRPr="001E1DB9" w:rsidRDefault="00EC1894" w:rsidP="00EC1894">
      <w:pPr>
        <w:pStyle w:val="Listaszerbekezds"/>
        <w:ind w:hanging="720"/>
        <w:jc w:val="both"/>
      </w:pPr>
      <w:r w:rsidRPr="001E1DB9">
        <w:t xml:space="preserve">Lébény, </w:t>
      </w:r>
      <w:proofErr w:type="gramStart"/>
      <w:r w:rsidRPr="001E1DB9">
        <w:t>2014. …</w:t>
      </w:r>
      <w:proofErr w:type="gramEnd"/>
    </w:p>
    <w:p w:rsidR="00EC1894" w:rsidRPr="001E1DB9" w:rsidRDefault="00EC1894" w:rsidP="00EC1894">
      <w:pPr>
        <w:pStyle w:val="Listaszerbekezds"/>
        <w:ind w:hanging="720"/>
        <w:jc w:val="both"/>
      </w:pPr>
    </w:p>
    <w:p w:rsidR="00EC1894" w:rsidRPr="001E1DB9" w:rsidRDefault="00EC1894" w:rsidP="00EC1894">
      <w:pPr>
        <w:pStyle w:val="Listaszerbekezds"/>
        <w:ind w:hanging="720"/>
        <w:jc w:val="both"/>
      </w:pPr>
    </w:p>
    <w:p w:rsidR="00EC1894" w:rsidRPr="001E1DB9" w:rsidRDefault="00EC1894" w:rsidP="00EC1894">
      <w:pPr>
        <w:pStyle w:val="Listaszerbekezds"/>
        <w:ind w:hanging="720"/>
        <w:jc w:val="both"/>
      </w:pPr>
      <w:r w:rsidRPr="001E1DB9">
        <w:tab/>
      </w:r>
      <w:r w:rsidRPr="001E1DB9">
        <w:tab/>
      </w:r>
      <w:r w:rsidRPr="001E1DB9">
        <w:tab/>
      </w:r>
      <w:r w:rsidRPr="001E1DB9">
        <w:tab/>
      </w:r>
      <w:r w:rsidRPr="001E1DB9">
        <w:tab/>
      </w:r>
      <w:r w:rsidRPr="001E1DB9">
        <w:tab/>
      </w:r>
      <w:r w:rsidRPr="001E1DB9">
        <w:tab/>
      </w:r>
      <w:r w:rsidRPr="001E1DB9">
        <w:tab/>
      </w:r>
      <w:r w:rsidRPr="001E1DB9">
        <w:tab/>
      </w:r>
      <w:proofErr w:type="gramStart"/>
      <w:r w:rsidRPr="001E1DB9">
        <w:t>dr.</w:t>
      </w:r>
      <w:proofErr w:type="gramEnd"/>
      <w:r w:rsidRPr="001E1DB9">
        <w:t xml:space="preserve"> Tóth Tünde</w:t>
      </w:r>
    </w:p>
    <w:p w:rsidR="00EC1894" w:rsidRDefault="00EC1894" w:rsidP="00EC1894">
      <w:pPr>
        <w:pStyle w:val="Listaszerbekezds"/>
        <w:ind w:hanging="720"/>
        <w:jc w:val="both"/>
      </w:pPr>
      <w:r w:rsidRPr="001E1DB9">
        <w:tab/>
      </w:r>
      <w:r w:rsidRPr="001E1DB9">
        <w:tab/>
      </w:r>
      <w:r w:rsidRPr="001E1DB9">
        <w:tab/>
      </w:r>
      <w:r w:rsidRPr="001E1DB9">
        <w:tab/>
      </w:r>
      <w:r w:rsidRPr="001E1DB9">
        <w:tab/>
      </w:r>
      <w:r w:rsidRPr="001E1DB9">
        <w:tab/>
      </w:r>
      <w:r w:rsidRPr="001E1DB9">
        <w:tab/>
      </w:r>
      <w:r w:rsidRPr="001E1DB9">
        <w:tab/>
      </w:r>
      <w:r w:rsidRPr="001E1DB9">
        <w:tab/>
      </w:r>
      <w:r w:rsidRPr="001E1DB9">
        <w:tab/>
      </w:r>
      <w:proofErr w:type="gramStart"/>
      <w:r w:rsidRPr="001E1DB9">
        <w:t>jegyző</w:t>
      </w:r>
      <w:proofErr w:type="gramEnd"/>
      <w:r w:rsidRPr="001E1DB9">
        <w:t xml:space="preserve"> </w:t>
      </w:r>
    </w:p>
    <w:p w:rsidR="00EC1894" w:rsidRDefault="00EC1894" w:rsidP="00EC1894">
      <w:pPr>
        <w:pStyle w:val="Listaszerbekezds"/>
        <w:ind w:hanging="720"/>
        <w:jc w:val="both"/>
      </w:pPr>
    </w:p>
    <w:p w:rsidR="00EC1894" w:rsidRPr="00A50E91" w:rsidRDefault="00EC1894" w:rsidP="00EC1894">
      <w:pPr>
        <w:jc w:val="both"/>
        <w:rPr>
          <w:rFonts w:ascii="Times New Roman" w:hAnsi="Times New Roman"/>
          <w:sz w:val="24"/>
          <w:szCs w:val="24"/>
        </w:rPr>
      </w:pPr>
    </w:p>
    <w:p w:rsidR="00EC1894" w:rsidRPr="008106FB" w:rsidRDefault="00EC1894" w:rsidP="00EC18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106FB">
        <w:rPr>
          <w:rFonts w:ascii="Times New Roman" w:hAnsi="Times New Roman"/>
          <w:b/>
          <w:sz w:val="24"/>
          <w:szCs w:val="24"/>
        </w:rPr>
        <w:t xml:space="preserve">. számú melléklet </w:t>
      </w:r>
    </w:p>
    <w:p w:rsidR="00EC1894" w:rsidRPr="008106FB" w:rsidRDefault="00EC1894" w:rsidP="00EC1894">
      <w:pPr>
        <w:jc w:val="both"/>
        <w:rPr>
          <w:rFonts w:ascii="Times New Roman" w:hAnsi="Times New Roman"/>
          <w:b/>
          <w:sz w:val="24"/>
          <w:szCs w:val="24"/>
        </w:rPr>
      </w:pPr>
      <w:r w:rsidRPr="008106FB">
        <w:rPr>
          <w:rFonts w:ascii="Times New Roman" w:hAnsi="Times New Roman"/>
          <w:b/>
          <w:sz w:val="24"/>
          <w:szCs w:val="24"/>
        </w:rPr>
        <w:t>A Lébényi Római Katolikus Plébánia Temetőszabályzata</w:t>
      </w:r>
    </w:p>
    <w:p w:rsidR="00EC1894" w:rsidRPr="00A50E91" w:rsidRDefault="00EC1894" w:rsidP="00EC1894">
      <w:pPr>
        <w:jc w:val="both"/>
        <w:rPr>
          <w:rFonts w:ascii="Times New Roman" w:hAnsi="Times New Roman"/>
          <w:sz w:val="24"/>
          <w:szCs w:val="24"/>
        </w:rPr>
      </w:pPr>
    </w:p>
    <w:p w:rsidR="00EC1894" w:rsidRPr="00A50E91" w:rsidRDefault="00EC1894" w:rsidP="00EC1894">
      <w:pPr>
        <w:jc w:val="both"/>
        <w:rPr>
          <w:rFonts w:ascii="Times New Roman" w:hAnsi="Times New Roman"/>
          <w:sz w:val="24"/>
          <w:szCs w:val="24"/>
        </w:rPr>
      </w:pPr>
      <w:r w:rsidRPr="00A50E91">
        <w:rPr>
          <w:rFonts w:ascii="Times New Roman" w:hAnsi="Times New Roman"/>
          <w:sz w:val="24"/>
          <w:szCs w:val="24"/>
        </w:rPr>
        <w:t xml:space="preserve">A Lébényi Római Katolikus Plébánia Képviselőtestülete a temetőkről és a temetkezésről szóló 1999. évi XLIII. törvény 6. § (4) bekezdésében előírt kötelezettségnek eleget téve a Lébényi Róm. Kat. Plébánia (a továbbiakban: Fenntartó) tulajdonában lévő 1215. </w:t>
      </w:r>
      <w:proofErr w:type="spellStart"/>
      <w:r w:rsidRPr="00A50E91">
        <w:rPr>
          <w:rFonts w:ascii="Times New Roman" w:hAnsi="Times New Roman"/>
          <w:sz w:val="24"/>
          <w:szCs w:val="24"/>
        </w:rPr>
        <w:t>hrsz-on</w:t>
      </w:r>
      <w:proofErr w:type="spellEnd"/>
      <w:r w:rsidRPr="00A50E91">
        <w:rPr>
          <w:rFonts w:ascii="Times New Roman" w:hAnsi="Times New Roman"/>
          <w:sz w:val="24"/>
          <w:szCs w:val="24"/>
        </w:rPr>
        <w:t xml:space="preserve"> felvett Lébényi Róm. Kat. </w:t>
      </w:r>
      <w:proofErr w:type="spellStart"/>
      <w:r w:rsidRPr="00A50E91">
        <w:rPr>
          <w:rFonts w:ascii="Times New Roman" w:hAnsi="Times New Roman"/>
          <w:sz w:val="24"/>
          <w:szCs w:val="24"/>
        </w:rPr>
        <w:t>Plébánia-i</w:t>
      </w:r>
      <w:proofErr w:type="spellEnd"/>
      <w:r w:rsidRPr="00A50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E91">
        <w:rPr>
          <w:rFonts w:ascii="Times New Roman" w:hAnsi="Times New Roman"/>
          <w:sz w:val="24"/>
          <w:szCs w:val="24"/>
        </w:rPr>
        <w:t>Tolentino-i</w:t>
      </w:r>
      <w:proofErr w:type="spellEnd"/>
      <w:r w:rsidRPr="00A50E91">
        <w:rPr>
          <w:rFonts w:ascii="Times New Roman" w:hAnsi="Times New Roman"/>
          <w:sz w:val="24"/>
          <w:szCs w:val="24"/>
        </w:rPr>
        <w:t xml:space="preserve"> Szent Miklós Temető (a továbbiakban: temető) használatának rendjéről az alábbiakban rendelkezik: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hAnsi="Times New Roman"/>
          <w:sz w:val="24"/>
          <w:szCs w:val="24"/>
        </w:rPr>
        <w:t xml:space="preserve">1. A temetőben a Fenntartó vallási felekezethez való tartozásra, vagy egyéb </w:t>
      </w:r>
      <w:r>
        <w:rPr>
          <w:rFonts w:ascii="Times New Roman" w:hAnsi="Times New Roman"/>
          <w:sz w:val="24"/>
          <w:szCs w:val="24"/>
        </w:rPr>
        <w:t>m</w:t>
      </w:r>
      <w:r w:rsidRPr="00A50E91">
        <w:rPr>
          <w:rFonts w:ascii="Times New Roman" w:hAnsi="Times New Roman"/>
          <w:sz w:val="24"/>
          <w:szCs w:val="24"/>
        </w:rPr>
        <w:t xml:space="preserve">egkülönböztetésre való tekintet nélkül lehetővé teszi az elhunytak eltemetését. A temetőben egyházi, vagy polgári szertartással való temetés egyaránt lebonyolítható. Az elhunytak emlékének méltó megőrzése, a kegyeleti szolgáltatás kulturált színvonalon történő ellátásának biztosítása, a halottak nyughelye előtti tiszteletadás biztosítása a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lelkiismereti meggyőződés, vagy a hitéleti tevékenységek, vallási és helyi szokások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tiszteletben tartásával történhet.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 fenntartásáról a Fenntartó a temetőgondnok segítségével saját hatáskörben gondoskodik.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3.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 nyitva tartása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nyári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időszámítás esetén: 7.00-20.00 óráig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téli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időszámítás esetén: 8.00-18.00 óráig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Mindenszentek ünnepén és halottak napján: 7.00-21.00 óra</w:t>
      </w:r>
    </w:p>
    <w:p w:rsidR="00EC1894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temető használatának szabályai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4.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nyitvatartási idő alatt a temetőt bárki korlátozás nélkül látogathatja, a sírokat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gondozhatja, a nyitvatartási időn kívül a temetőben tartózkodni tilos, az ott tartózkodó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távozásra felszólítható.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5. Halottak és Mindenszentek napján járművel behajtani, közlekedni csak mozgásában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korlátozottaknak, időseknek lehet.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Egyéb időpontokban a temetőbe gépjárművel (kivéve az üzemeltető üzemeltetéshez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szükséges saját járművei), motorkerékpárral behajtani tilos.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Mozgáskorlátozottak, az engedélyezett munkákat végzők, hulladékszállítást végzők,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idős korúak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betegek e tiltás alól felmentést kérhetnek a fenntartótól.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temetőben végzett bontási, építési munkához, építőanyag temetőbe történő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beviteléhez a fenntartó előzetes hozzájárulása szükséges.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6.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 területére állatot bevinni - vakvezető kutya kivételével - tilos.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7.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temetőben tartózkodók kötelesek másokat nem zavarva a kegyeleti hely szellemének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megfelelő magatartást tanúsítani. A temetési szertartást megzavarni nem szabad, minden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zajkeltés kerülendő. A rendzavaró felszólítható a temető elhagyására.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8.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temetőben kizárólag az ott keletkezett szemetet szabad elhelyezni, az arra kijelölt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helyen és módon.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9.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sírhelyekre csak egynyári vagy évelő lágyszárú növény telepíthető. Fás szárú növény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telepítéséhez a fenntartó előzetes engedélye szükséges. Az engedély nélkül telepített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fás szárú növényt a fenntartó eltávolíthatja.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10.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temetőben végzendő munkákat – kivéve a hozzátartozók részéről történő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sírgondozást, a temetési hely növénnyel való beültetését és díszítését – a fenntartónak be kell jelenteni.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11.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temetőben a kegyeleti tárgyakat, a sírokra telepített növényeket, valamint a sírok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díszítésére szolgáló tárgyakat eltulajdonítani, megrongálni vagy beszennyezni tilos.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12.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 területéről sírkövet, síremléket, fejfát – vagyonvédelmi okokból – csak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fenntartónál tett előzetes bejelentés után, a Fenntartó engedélyével szabad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kivinni. A bontott sírjeleket a sírhellyel rendelkező köteles a temetőből elszállítani.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13.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sírhely jogosultja köteles a sírhely gondozását, gyomtalanítását rendszeresen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elvégezni, rendben tartásáról folyamatosan gondoskodni.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14. Sírgondozás céljára a közkifolyó vizét bárki ingyenesen használhatja.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15.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temetőt látogatók, és a temetőben munkát végző vállalkozók kötelesek az ott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tartózkodás során keletkezett hulladékot (papír, elhervadt virág, koszorú, valamint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sírgondozás kapcsán keletkezett hulladék) a kijelölt szemétlerakó helyre elhelyezni.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munkát végző vállalkozók az építési törmeléket kötelesek eltakarítani, a temetőből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elszállítani a munka befejezését követően.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16.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temetőben tilos gyertyagyújtáson kívül bármiféle tűzrakás, szemétégetés vagy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tűzveszélyes anyag használata, elhelyezése, vagy bármiféle anyag meggyújtása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beleértve a temetőben keletkezett bárminemű hulladékot, szemetet, növényi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maradványokat. Gyertyagyújtásnál és annak égetésénél ügyelni kell arra, hogy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tűzveszély ne keletkezzék.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17.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temetőben keletkezett hulladék elhelyezésére kijelölt </w:t>
      </w:r>
      <w:proofErr w:type="spell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tárolóhelyek</w:t>
      </w:r>
      <w:proofErr w:type="spell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használata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kötelező, </w:t>
      </w: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szemetet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ill. bármiféle hulladékot elhelyezni, gyűjteni, tárolni kizárólagosan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ezekben lehet.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18.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temetőgondnok kötelezettsége, hogy a sírok </w:t>
      </w: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mellett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ill. az utak környékén hagyott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szemetet összeszedje, illetve a temető gondozás során keletkezett hulladékokat,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lekaszált füvet-falevelet stb. összeszedje, és azokat a kijelölt helyeken elhelyezze.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temetőben végzendő munka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9. A temetőben végzendő minden munkát – kivéve a hozzátartozók részéről történő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sírgondozást, a temetési hely növénnyel való beültetését és díszítését – a temető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fenntartójának előzetes bejelentésével és írásbeli engedélyével lehet elvégezni. Az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engedély a kiadás napjától számított 72 órára szól. Így különösen az építőanyagnak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temetőbe való beszállításához, építési vagy bontási munkáknak a temetőben való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elvégzéséhez így sírkőkészítés, sírkőtisztítás, </w:t>
      </w: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kripta-sírbolt készítés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továbbá megbízás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alapján végzett sírhelygondozás, világi búcsúztatás, egyéb temetkezéssel kapcsolatos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szolgáltatás.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20. Síremlék és sírbolt építés esetén a vállalkozó köteles a síremlék építési kérelmet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fenntartónak egy példányban átadni engedélyeztetés céljából. Az építési terv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bemutatásakor a köteles temetőhasználati díjat fizetni, amely tartalmazza a behajtás, az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úthasználat, és a vízhasználat, továbbá az épülő sír környékén elhelyezett építőanyag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területhasználati díját. A temetőhasználati díj mértékét a temetői szabályzat melléklete tartalmazza.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munkálatok megkezdésére csak akkor kerülhet sor, ha a vállalkozó a sírépítési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kérelmet, valamint a temetőhasználati díjat a fenntartónak igazoltnak megfizette.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munkálatok megkezdését és befejezését minden esetben jelezni kell a fenntartónak.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vállalkozó köteles a munkálatokat az engedélyezett és igazolt tervnek megfelelően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végezni, amennyiben attól eltér, köteles a fenntartó felhívására a munkálatok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eredményét a tervnek megfelelően átalakítani, illetőleg ha ez nem lehetséges, lebontani.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befejezett síremléket a fenntartónak át kell vennie és ellenőriznie kell, hogy az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megfelel-e a sírépítési kérelemben leírtaknak.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21.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 területén ellenszolgáltatásért/vállalkozásban végzett munkát temetőhasználati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díjfizetés terhel. A temetőhasználati díjat a munka megkezdése előtt a fenntartónál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kell kiegyenlíteni. A munkálatok megkezdését és befejezését minden esetben jelezni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kell a fenntartónak.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22.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temetőben munkát végző vállalkozók kötelesek e szabályzatban foglaltakat betartani;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tevékenységükkel a szertartások rendjét nem zavarhatják, a látogatók kegyeleti érzéseit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nem sérthetik, a temető infrastrukturális létesítményeiben kárt nem okozhatnak.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temetés rendje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23. A temetőbe halottat csak a halál bekövetkeztét megállapító szabályszerű </w:t>
      </w:r>
      <w:proofErr w:type="spell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halottvizsgálat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és anyakönyvezés után szabad eltemetni.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24. A temetési szertartást elvégezni csak akkor lehet, ha a temettető a temetési hely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megváltási díj, a temetőhasználati díj, valamint az egyéb kötelezően fizetendő díjak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megfizetését hitelt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érdemlően igazolta, továbbá a halott-vizsgálati bizonyítványt a fenntartónak átadta és a szertartást végző szolgáltató betartotta a temetői szolgáltatási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igényére vonatkozó bejelentési kötelezettségét a fenntartónál és a </w:t>
      </w:r>
      <w:proofErr w:type="spell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temetőfenntartási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hozzájárulást megfizette.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25.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temetés méltóságának biztosítása érdekében a szükséges megrendeléseket az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eltemettetőnek olyan időben kell megtennie, hogy a fenntartó és a temetkezési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szolgáltató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felkészülése biztosítható legyen. Ennek biztosítása érdekében az eltemettető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köteles 72 órával előre jelezni igényét.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temetkezéssel kapcsolatos feladatok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26. A temetkezési szolgáltatásokról az elhalt hozzátartozóinak megbízása alapján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temetkezési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tevékenységet végző társaság (továbbiakban: temetkezési szolgáltató)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gondoskodik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 A temetőben munkát végezhetnek a kegyeleti jogok gyakorlói,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temetkezési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szolgáltatók és temetkezési szolgáltatónak nem minősülő más vállalkozók.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Sírhelyek és síremlékek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27.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temetkezés célszerű biztosítása érdekében a temető sírhelytáblákra, a sírhelytáblák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sorokra oszlanak. A sorokban sírhelyeket kell kijelölni, közöttük legalább 60 cm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távolságot kell hagyni.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28. Fertőző betegségben elhaltra – engedéllyel – csak egy év elteltével szabad még egy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halottat eltemetni.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29.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s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íremlék felállítását vagy felújítását a fenntartónál kell jelenteni, a felállítás vagy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felújítás szabályszerűségét a fenntartó ellenőrzi.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30. Szabálytalan, közízlést sértő vagy a temetőbe nem illő alakzatú és feliratú síremlék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felállításához az engedélyt a Fenntartó megtagadhatja. A sírok és az urnasírok kerítéssel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nem határolhatóak körül.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31. Megrongálódott, elavult vagy düledező síremlék helyreállítására a fenntartók a sírral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rendelkezni jogosultat felszólíthatják. Eredménytelen felszólítást követően életveszély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elhárítása érdekében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fenntartó a sírjelet a rendelkezni jogosult költségén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helyreállíttatja. A helyreállításig a temetési helyre további temetkezés nem történhet.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sírhelyek, síremlékek méretei: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32. Sírhelyek: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felnőtt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egyes sírhely: 200 cm hosszú, 200 cm mély, 90 cm széles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felnőtt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iker sírhely: 200 cm hosszú, 200 cm mély, 180 cm széles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felnőtt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mélyített kettős sírhely: 200 hosszú, 220 cm mély, 100 cm széles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gyermek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sírhely: 180 cm hosszú, 200 cm mély, 90 cm széles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urna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földbe temetésénél: 60 cm hosszú, 100 cm mély, 60 cm széles.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Koporsós rátemetés érdekében a sírokat úgy kell mélyíteni, hogy a felülre kerülő koporsó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aljzata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legalább 160 cm mélyre kerüljön.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33. Síremlékek: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sírhelyeken állított síremlékeket úgy kell kialakítani, hogy a síremlék mellett körben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minimum 20 cm szabad járófelület maradjon.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sírbolt (kripta)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34. A temetőben sírbolt építését – akár föld alatt, akár föld felett – végezni az építési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engedélyezési eljárásról szóló jogszabályok rendelkezéseinek betartásával szabad.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sírbolt alját és oldalait vízbehatolás és földnyomás ellen megfelelően ki kell képezni, és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szilárd burkolattal ki kell bélelni. A fülkékkel épült sírbolt minden fülkéjét a koporsó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elhelyezése után azonnal légmentesen be kell falazni.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35. Sírbolt építéséhez a Fenntartó előzetes engedélye szükséges. Sírboltot csak műszaki terv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alapján szabad építeni, és a tervet a Fenntartónak be kell mutatni.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36.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sírbolt birtokosa az, aki a használati díjat megfizette, és birtokosi minőségét a temető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sírboltkönyvébe bejegyeztette.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37. Arra nézve, hogy a sírboltba kik temetkezhetnek, a létesítőnek a sírboltkönyvbe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bejegyzett rendelkezései az irányadók.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38. A sírboltba koporsóban csak annyi elhalt temethető, ahány férőhelyre azt építették.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Három férőhelyes sírboltba további 10 urna helyezhető el.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39. A sírboltok és síremlékek fenntartásáról és karbantartásáról azok birtokosa, illetőleg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temetésre kötelezettek kötelesek gondoskodni.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40. Sírbolt szilárd alapra és szilárd anyagokból készített építmény. Magassága az alaptól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számítva legfeljebb 5 méter lehet, azonban figyelemmel kell lenni a mindenkor hatályos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építéshatósági normákra.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41. Sírboltok méretei: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 felszíni méretei: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 személyes sírbolt hossza 3,50 m, szélessége 2,00 m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3 személyes sírbolt hossza 3,50 m, szélessége 2,50 m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6 személyes sírbolt hossza 3,50 m, szélessége 3,00 m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9 személyes sírbolt hossza 3,50 m, szélessége 3,80 m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b) belső méretei: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2-3 személyes sírbolt hossza 2,30 m, szélessége 0,90 m, mélysége 2,60 m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6 személyes sírbolt hossza 2,30 m, szélessége 1,75 m, mélysége 2,60 m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9 személyes sírbolt hossza 2,30 m, szélessége 2,50 m, mélysége 2,60 m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Sírhely (temetési hely) megváltás, újraváltás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42. Sírhelyet a Fenntartó díjfizetés ellenében biztosít. A sírhelyek megváltási és újraváltási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díját a melléklet rögzíti. Megváltani az új parcella soron következő sírhelyét (amit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Fenntartó határoz meg), vagy a Fenntartó által felajánlott sírhelyet lehet. A sírhellyel –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jogszabályok és e Szabályzat keretei közt – az rendelkezhet, aki azt megváltotta.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43. A sírhelyek feletti rendelkezési jog időtartama (továbbiakban: használati idő) 25 év.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44. Sírbolt (kripta) használati ideje megállapodás szerint 100 évig terjedhet.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45. A temető Fenntartója a temetkezési helyek kétszeres időtartamra történő megváltását is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engedélyezheti.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46. A sírhely előre is megváltható, ez esetben azonban a sírhely megjelölése és gondozása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kötelező. Ennek elmulasztása esetén a Fenntartó a sírhelyet – a használati időből hátra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lévő részarányos visszatérítése mellett – visszavásárolhatja.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47. A sírhelyek feletti rendelkezési jog a használati idő eltelte után – külön tiltó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rendelkezések hiányában - meghosszabbítható (újraváltás), melynek időtartamára az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előző pontok irányadóak.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48. A temetkezési helyek használati jogát átruházni nem lehet, de a sírhelyet újra megváltó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hozzátartozó használati jogot szerez.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49. A temető átrendezésére, a meg nem újított megváltás esetén követendő eljárásokra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világi jogszabályok rendelkezései az irányadóak, melyek jelenleg a 1999. évi XLIII.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törvény és a végrehajtásáról szóló 145/1999. (X.1.) Korm. rendelet.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nyilvántartás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50. </w:t>
      </w: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 nyilvántartó könyvbe minden temetést időrend szerint a következő adatokkal kell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bejegyezni: folyószám, a temetés napja, az elhalt neve, (születési neve, leánykori neve),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születési ideje, anyja neve, legutolsó lakóhelyének címe, (foglalkozása), az elhalálozás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időpontja, (a halál oka), sírhelytábla, sírhelysor, temetési hely száma, az eltemettető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neve és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lakcíme, (egyéb elérhetősége ) a temetkezési szolgáltatást végző vállalkozás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neve, valamint a síremlékre vonatkozó bejegyzések.</w:t>
      </w:r>
      <w:proofErr w:type="gramEnd"/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51. A sírbolt-könyv az ott elhelyezett halottak bejegyzésére szolgál, és az előző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bekezdésben meghatározott adatokkal kell vezetni.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52. Temetési hely megjelölésére sírjel (pl. fejfa, kopjafa, kereszt) létesíthető. Sírjel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–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külön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engedély nélkül – a fenntartó részére történő előzetes bejelentés után létesíthető.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53. A sírjel a kerettel együtt nem foglalhat el felnőtt egyes sírhely esetén 140 x 280 cm,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felnőtt iker sírhely esetén 240 x 280 cm-nél szélesebb területet.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54. A síremlék és tartozékai tervét (vázrajzát) a temető fenntartójának az elhelyezés előtt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egy példányban át kell adni. A síremlék magassága maximum 1,5 méter lehet.</w:t>
      </w:r>
    </w:p>
    <w:p w:rsidR="00EC1894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55. A sírhelyek megváltási idejéről hivatali időben lehet érdeklődni a fenntartónál.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Díszsírhelyek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56. A Képviselőtestület azon elhunyt személyeknek, akik az egyházközségi élet valamely területén kiemelkedő teljesítményt nyújtottak, díszsírhelyet adományozhat. Használati ideje a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 fennállásáig tart, használata díjtalan. Díszsírhelyet megszüntetni nem szabad.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57. Díszsírhely adományozásáról a plébános dönthet.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58. A díszsírhely ingyenes, megváltani nem kell.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59. A díszsírhelybe - a sírnyitás és rátemetés szabályainak megtartása, költségviselése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mellett - az elhalt özvegye és az elhalt közvetlen felmenő és lemenő hozzátartozói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(szülők, gyermekek) is eltemethetők.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60. A díszsírhely gondozásáról az elhunytak hozzátartozói, ezek hiányában a fenntartó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köteles gondoskodni.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Záró rendelkezések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61. E Szabályzat a hatályos világi jogszabályok alapján készült, az általa nem szabályozott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kérdésekben azok rendelkezéseit kell alkalmazni.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62. E Szabályzat 2013. augusztus 15. napján lép hatályba.</w:t>
      </w:r>
    </w:p>
    <w:p w:rsidR="00EC1894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Gőgh</w:t>
      </w:r>
      <w:proofErr w:type="spell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Tibor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plébános</w:t>
      </w:r>
      <w:proofErr w:type="gramEnd"/>
    </w:p>
    <w:p w:rsidR="00EC1894" w:rsidRDefault="00EC1894" w:rsidP="00EC1894">
      <w:pPr>
        <w:spacing w:line="264" w:lineRule="atLeast"/>
        <w:jc w:val="both"/>
        <w:outlineLvl w:val="3"/>
        <w:rPr>
          <w:rFonts w:ascii="Times New Roman" w:eastAsia="Times New Roman" w:hAnsi="Times New Roman"/>
          <w:b/>
          <w:bCs/>
          <w:spacing w:val="-15"/>
          <w:sz w:val="24"/>
          <w:szCs w:val="24"/>
          <w:bdr w:val="none" w:sz="0" w:space="0" w:color="auto" w:frame="1"/>
        </w:rPr>
      </w:pPr>
    </w:p>
    <w:p w:rsidR="00EC1894" w:rsidRPr="00A50E91" w:rsidRDefault="00EC1894" w:rsidP="00EC1894">
      <w:pPr>
        <w:spacing w:line="264" w:lineRule="atLeast"/>
        <w:jc w:val="both"/>
        <w:outlineLvl w:val="3"/>
        <w:rPr>
          <w:rFonts w:ascii="Times New Roman" w:eastAsia="Times New Roman" w:hAnsi="Times New Roman"/>
          <w:b/>
          <w:bCs/>
          <w:spacing w:val="-15"/>
          <w:sz w:val="24"/>
          <w:szCs w:val="24"/>
        </w:rPr>
      </w:pPr>
      <w:r w:rsidRPr="00A50E91">
        <w:rPr>
          <w:rFonts w:ascii="Times New Roman" w:eastAsia="Times New Roman" w:hAnsi="Times New Roman"/>
          <w:b/>
          <w:bCs/>
          <w:spacing w:val="-15"/>
          <w:sz w:val="24"/>
          <w:szCs w:val="24"/>
          <w:bdr w:val="none" w:sz="0" w:space="0" w:color="auto" w:frame="1"/>
        </w:rPr>
        <w:t>Temetőszabályzat - Melléklet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A Lébényi Róm. Kat. Egyházközség Képviselőtestülete a Lébényi Róm. Kat. Egyházközség tulajdonában álló </w:t>
      </w:r>
      <w:proofErr w:type="spell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Tolentino-i</w:t>
      </w:r>
      <w:proofErr w:type="spell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Szent Miklós Egyházközségi Temetőben a temetkezési helyek és szolgáltatások díjait az alábbiak szerint állapítja meg: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1. Sírhely díja (25 évre)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Egyes sírhely 10.000 Ft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Dupla sírhely 20.000 Ft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2. Urnafülke díja (25 évre) 30.000,- Ft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3. Sírbolthely/kripta díja (50 évre)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 2 személyes 100.000.- Ft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b. 3 személyes 150.000,- Ft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c.</w:t>
      </w:r>
      <w:proofErr w:type="gramEnd"/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6 személyes 300.000,- Ft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d. 9 személyes 450.000,- Ft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4. Temetőhasználati díjak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Világi búcsúztatás 10.000,- Ft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Temető fenntartási hozzájárulás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Régi síremlék felújítása 3.000 Ft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Új síremlék készítése 6.000 Ft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5. A megváltott sírhelyre urna rátemetés (a használati időt nem hosszabbítja meg) és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második urna 10.000-, Ft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6. A sírhely/urnafülke/sírbolthely újra megváltási díja a mindenkori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sírhely/urnafülke/sírbolthely díjával azonos.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díjakat a fenntartónak kell megfizetni egy összegben az igénybevételt megelőzően.</w:t>
      </w: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megállapított díjak 2013. augusztus 15. napjától érvényesek.</w:t>
      </w:r>
    </w:p>
    <w:p w:rsidR="00EC1894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50E91">
        <w:rPr>
          <w:rFonts w:ascii="Times New Roman" w:eastAsia="Times New Roman" w:hAnsi="Times New Roman"/>
          <w:sz w:val="24"/>
          <w:szCs w:val="24"/>
        </w:rPr>
        <w:t> </w:t>
      </w:r>
    </w:p>
    <w:p w:rsidR="00EC1894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C1894" w:rsidRPr="00A50E91" w:rsidRDefault="00EC1894" w:rsidP="00EC1894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C1894" w:rsidRPr="003E3673" w:rsidRDefault="00EC1894" w:rsidP="00EC18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E3673">
        <w:rPr>
          <w:rFonts w:ascii="Times New Roman" w:hAnsi="Times New Roman"/>
          <w:b/>
          <w:sz w:val="24"/>
          <w:szCs w:val="24"/>
        </w:rPr>
        <w:t xml:space="preserve">. számú mellélet </w:t>
      </w:r>
    </w:p>
    <w:p w:rsidR="00EC1894" w:rsidRDefault="00EC1894" w:rsidP="00EC1894">
      <w:pPr>
        <w:jc w:val="both"/>
        <w:rPr>
          <w:rFonts w:ascii="Times New Roman" w:hAnsi="Times New Roman"/>
          <w:b/>
          <w:sz w:val="24"/>
          <w:szCs w:val="24"/>
        </w:rPr>
      </w:pPr>
      <w:r w:rsidRPr="003E3673">
        <w:rPr>
          <w:rFonts w:ascii="Times New Roman" w:hAnsi="Times New Roman"/>
          <w:b/>
          <w:sz w:val="24"/>
          <w:szCs w:val="24"/>
        </w:rPr>
        <w:t>A Lébényi Evangélikus Temető temetőszabályzata és a temetőgo</w:t>
      </w:r>
      <w:r>
        <w:rPr>
          <w:rFonts w:ascii="Times New Roman" w:hAnsi="Times New Roman"/>
          <w:b/>
          <w:sz w:val="24"/>
          <w:szCs w:val="24"/>
        </w:rPr>
        <w:t>ndnoki feladatok meghatározása</w:t>
      </w:r>
    </w:p>
    <w:p w:rsidR="00A24182" w:rsidRPr="00A24182" w:rsidRDefault="00A24182" w:rsidP="00A24182">
      <w:pPr>
        <w:spacing w:line="306" w:lineRule="atLeast"/>
        <w:jc w:val="center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855BEF" w:rsidRPr="00A24182" w:rsidRDefault="00855BEF" w:rsidP="00A24182">
      <w:pPr>
        <w:spacing w:line="306" w:lineRule="atLeast"/>
        <w:jc w:val="center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A Lébényi Evangélikus Temető Rendtartása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                         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A temető fenntartója a Lébényi Evangélikus Egyházközség.  </w:t>
      </w:r>
    </w:p>
    <w:p w:rsidR="00855BEF" w:rsidRPr="00A24182" w:rsidRDefault="00A24182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A Lelkészi Hivatal címe: </w:t>
      </w:r>
      <w:r w:rsidR="00855BEF"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9155 Lébény Iskola u. 2.  Tel: 360-013.</w:t>
      </w:r>
    </w:p>
    <w:p w:rsidR="00855BEF" w:rsidRPr="00A24182" w:rsidRDefault="00A24182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A temető gondnoka: </w:t>
      </w:r>
      <w:r w:rsidR="00855BEF"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Tóth László.  Címe: 9155 Lébény Fő u. 111. Tel: 360-473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A temető köztemetőként működik, rendjét, nyitva tartását a fenntartó határozza meg.  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temetőben a sírhelyeket temetés előtt meg kell válta</w:t>
      </w:r>
      <w:r w:rsid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ni. Fenntartott sírhely váltása is lehetséges. </w:t>
      </w: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sírhelyek díjáról az Egyházközség Presbitériuma évente határoz.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Új temetést, rátemetést csak a Lelkészi Hivatalban történt előzetes bejelentés és engedély birtokában lehet végezni. Rátemetés 10 év után lehetséges.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Urnás temetésnél a rátemetés előbb is megengedett.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A sírok kimélyítésénél be kell tartani a hatósági előírásokat. Új sírnál 200 cm, rátemetésnél 160 cm mélységig.   </w:t>
      </w:r>
    </w:p>
    <w:p w:rsidR="00855BEF" w:rsidRPr="00A24182" w:rsidRDefault="00A24182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Új síremlék </w:t>
      </w:r>
      <w:r w:rsidR="00855BEF"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felállítását minden esetben előre be kell jelenteni a temető gondnoknál.</w:t>
      </w:r>
    </w:p>
    <w:p w:rsidR="00855BEF" w:rsidRPr="00A24182" w:rsidRDefault="00A24182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sírkőkészítő</w:t>
      </w:r>
      <w:r w:rsidR="00855BEF"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iparosnak a teme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tőben végzett munka alkalmából </w:t>
      </w:r>
      <w:r w:rsidR="00855BEF"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meghatározott díjat kell fi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zetnie, amit a gondnok szed be.</w:t>
      </w:r>
      <w:r w:rsidR="00855BEF"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Az új síremléket </w:t>
      </w:r>
      <w:proofErr w:type="spellStart"/>
      <w:r w:rsidR="00855BEF"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elkészültekor</w:t>
      </w:r>
      <w:proofErr w:type="spellEnd"/>
      <w:r w:rsidR="00855BEF"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a gondnok ellenőrzi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, különös tekintettel a sor és </w:t>
      </w:r>
      <w:r w:rsidR="00855BEF"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oldaltáv betartására és a törmelék elszállítására.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sírhelyek lejárati ideje 25 év. A régi lelkész és tanító sírok lejárata nincs időhöz kötve. Az újra meg nem váltott sírhelyek a rajta levő síremlékkel együtt, amennyiben a jogos tulajdonos nem gondoskodott annak elvit</w:t>
      </w:r>
      <w:r w:rsidR="00A8371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eléről, vagy áthelyezéséről, </w:t>
      </w: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 év türelmi idő után a temetőfenntartó tulajdonába mennek át.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s</w:t>
      </w:r>
      <w:r w:rsidR="00A8371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írhelyek lejáratát minden évben</w:t>
      </w: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meg kell hirdetni. A lejárt sírhelyek megváltására vonatkozó felhívást évente egyszer a temetői hirdetőtáblán ki kell függeszteni, ill. a lejárt sírhelyekre Halottak napja előtt értesítést lehet elhelyezni.  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sírokra és azok mellé fás szárú növényt ültetni nem lehet.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temetőbe kutyát bevinni tilos.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A temetőben étkezni, italozni, hangoskodni nem megengedett.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A temetőből virágot kivinni nem lehet.  Az elszáradt virágot, hulladékot a hátsó bejárat mellett kijelölt  </w:t>
      </w:r>
      <w:proofErr w:type="gramStart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szemét gyűjtőnél</w:t>
      </w:r>
      <w:proofErr w:type="gramEnd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kell elhelyezni.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Sírhely megváltási díjak 2012 </w:t>
      </w:r>
      <w:proofErr w:type="spellStart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jan</w:t>
      </w:r>
      <w:proofErr w:type="spellEnd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1-től: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Egyes sírhely ára evangélikus egyháztag és házastársa számára: 8.000,</w:t>
      </w:r>
      <w:proofErr w:type="spellStart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-Ft</w:t>
      </w:r>
      <w:proofErr w:type="spellEnd"/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Egyes  sírhely</w:t>
      </w:r>
      <w:proofErr w:type="gramEnd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ára más  személyek  számára:                                16.000,</w:t>
      </w:r>
      <w:proofErr w:type="spellStart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-Ft</w:t>
      </w:r>
      <w:proofErr w:type="spellEnd"/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Kettős sírhely ára a fentiek kétszerese.        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Egyéb k</w:t>
      </w:r>
      <w:r w:rsidR="00A8371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érdésekben az 1999. évi XLIII. </w:t>
      </w: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temetői törvény rendelkezései az irányadók.</w:t>
      </w:r>
    </w:p>
    <w:p w:rsidR="00EC1894" w:rsidRPr="00A24182" w:rsidRDefault="00EC1894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55BEF" w:rsidRPr="00A83712" w:rsidRDefault="00855BEF" w:rsidP="00A24182">
      <w:pPr>
        <w:spacing w:line="306" w:lineRule="atLeast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A8371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                                      Temető gondnoki feladatok</w:t>
      </w:r>
    </w:p>
    <w:p w:rsidR="00855BEF" w:rsidRPr="00A83712" w:rsidRDefault="00855BEF" w:rsidP="00A24182">
      <w:pPr>
        <w:spacing w:line="306" w:lineRule="atLeast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A8371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                                   </w:t>
      </w:r>
      <w:proofErr w:type="gramStart"/>
      <w:r w:rsidRPr="00A8371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a</w:t>
      </w:r>
      <w:proofErr w:type="gramEnd"/>
      <w:r w:rsidRPr="00A8371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371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lébényi</w:t>
      </w:r>
      <w:proofErr w:type="spellEnd"/>
      <w:r w:rsidRPr="00A8371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evangélikus temetőben</w:t>
      </w:r>
    </w:p>
    <w:p w:rsidR="00855BEF" w:rsidRPr="00A83712" w:rsidRDefault="00855BEF" w:rsidP="00A24182">
      <w:pPr>
        <w:spacing w:line="306" w:lineRule="atLeast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A8371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                                             /munkaköri leírás/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Lébényi Evangélikus Egyházközség mintegy 200 éve működő t</w:t>
      </w:r>
      <w:r w:rsidR="00A8371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emetője az ún. Farkas-dombon, </w:t>
      </w: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az 1867 hrsz. megjelöléssel a Dózsa György u. 56. sz. alatt található.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temető bár felekezeti, de köztemetőként is működik. Más vallásúak és az Önkormányzat</w:t>
      </w:r>
      <w:r w:rsidR="00A8371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tal kötött megállapodás alapján</w:t>
      </w: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köztemetés előtt is nyitva áll.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legrégibb sírok az 1800-as évek második feléből maradtak fenn.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A temetőben 1957 óta ravatalozó és halottasház is van, amit 1995-ben kétfiókos </w:t>
      </w:r>
      <w:proofErr w:type="spellStart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halotthűtővel</w:t>
      </w:r>
      <w:proofErr w:type="spellEnd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szereltünk fel.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2011-ben nagyszabású </w:t>
      </w:r>
      <w:proofErr w:type="spellStart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temetőfelújítás</w:t>
      </w:r>
      <w:proofErr w:type="spellEnd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volt </w:t>
      </w:r>
      <w:proofErr w:type="spellStart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MVH-Eu</w:t>
      </w:r>
      <w:proofErr w:type="spellEnd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pályázati támogatással, mintegy 15 M Ft értékben, amelynek során új út és kerítés is készült.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Az Önkormányzat a temető fenntartásához anyagi támogatást nyújt, olyan formában is, hogy megállapodása szerint gondoskodik a temetői hulladék elszállításáról.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temetőgondnok választott tisztségviselő</w:t>
      </w:r>
      <w:r w:rsidR="00A8371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</w:t>
      </w: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aki nem az egyházközség alkalmazottja, tevékenységé</w:t>
      </w:r>
      <w:r w:rsidR="00A8371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t önkéntes szolgálatban végzi, </w:t>
      </w: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melynek során a következők a feladatai: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 temető állapotát rendszeres megszemléli, intézkedik a javításokról.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Új sírhelynél kijelöli a temetési helyet.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Enged</w:t>
      </w:r>
      <w:r w:rsidR="00A8371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élyezi a temetői munkavégzést, síremlék felállítását,</w:t>
      </w: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intézkedik a bontott síremlék elszállításáról.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Beszedi a temetői munkav</w:t>
      </w:r>
      <w:r w:rsidR="00A8371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égzésre megállapított díjat illetve</w:t>
      </w: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a sírhelymegváltási díjat.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Gondoskodik a fű lekaszálásáról és elszállításáról, arra vállalkozó személy megbízásával, vagy az Önkormányzat operatív segítségével.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Télen gondoskodik a temető előtti járdaszakasz síkosság </w:t>
      </w:r>
      <w:proofErr w:type="gramStart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mentesítéséről</w:t>
      </w:r>
      <w:proofErr w:type="gramEnd"/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Intézkedik a temetői  hulladé</w:t>
      </w:r>
      <w:r w:rsidR="00A8371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k gyűjtőhelyének kijelöléséről, és </w:t>
      </w:r>
      <w:proofErr w:type="gramStart"/>
      <w:r w:rsidR="00A8371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</w:t>
      </w:r>
      <w:proofErr w:type="gramEnd"/>
      <w:r w:rsidR="00A8371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elszállításáról.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2418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Szükség szerint közreműködik temetéssel kapcsolatos feladatok ellátásában.</w:t>
      </w:r>
    </w:p>
    <w:p w:rsidR="00855BEF" w:rsidRPr="00A24182" w:rsidRDefault="00855BEF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EC1894" w:rsidRDefault="00EC1894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A83712" w:rsidRDefault="00A83712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A83712" w:rsidRPr="00A24182" w:rsidRDefault="00A83712" w:rsidP="00A24182">
      <w:pPr>
        <w:spacing w:line="306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EC1894" w:rsidRDefault="00EC1894" w:rsidP="00EC1894">
      <w:pPr>
        <w:rPr>
          <w:rFonts w:ascii="Times New Roman" w:hAnsi="Times New Roman"/>
          <w:sz w:val="27"/>
          <w:szCs w:val="27"/>
        </w:rPr>
      </w:pPr>
    </w:p>
    <w:p w:rsidR="00EC1894" w:rsidRPr="00491E84" w:rsidRDefault="00EC1894" w:rsidP="00EC1894">
      <w:pPr>
        <w:rPr>
          <w:rFonts w:ascii="Times New Roman" w:hAnsi="Times New Roman"/>
          <w:b/>
          <w:i/>
          <w:sz w:val="27"/>
          <w:szCs w:val="27"/>
        </w:rPr>
      </w:pPr>
      <w:r w:rsidRPr="00491E84">
        <w:rPr>
          <w:rFonts w:ascii="Times New Roman" w:hAnsi="Times New Roman"/>
          <w:b/>
          <w:i/>
          <w:sz w:val="27"/>
          <w:szCs w:val="27"/>
        </w:rPr>
        <w:t>1. számú függelék Kegyeleti Közszolgáltatási Megállapodás</w:t>
      </w:r>
    </w:p>
    <w:p w:rsidR="00EC1894" w:rsidRDefault="00EC1894" w:rsidP="00EC1894">
      <w:pPr>
        <w:rPr>
          <w:rFonts w:ascii="Times New Roman" w:hAnsi="Times New Roman"/>
          <w:sz w:val="27"/>
          <w:szCs w:val="27"/>
        </w:rPr>
      </w:pPr>
    </w:p>
    <w:p w:rsidR="00387438" w:rsidRPr="00387438" w:rsidRDefault="00387438" w:rsidP="00387438">
      <w:pPr>
        <w:spacing w:after="20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87438">
        <w:rPr>
          <w:rFonts w:ascii="Times New Roman" w:hAnsi="Times New Roman"/>
          <w:b/>
          <w:sz w:val="24"/>
          <w:szCs w:val="24"/>
          <w:lang w:eastAsia="en-US"/>
        </w:rPr>
        <w:t>KEGYELETI KÖZSZOLGÁLTATÁSI MEGÁLLAPODÁS</w:t>
      </w:r>
    </w:p>
    <w:p w:rsidR="00387438" w:rsidRPr="00387438" w:rsidRDefault="00387438" w:rsidP="00387438">
      <w:pPr>
        <w:spacing w:after="20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87438">
        <w:rPr>
          <w:rFonts w:ascii="Times New Roman" w:hAnsi="Times New Roman"/>
          <w:b/>
          <w:sz w:val="24"/>
          <w:szCs w:val="24"/>
          <w:lang w:eastAsia="en-US"/>
        </w:rPr>
        <w:t>(TERVEZET)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Amely létrejött egyrészről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b/>
          <w:sz w:val="24"/>
          <w:szCs w:val="24"/>
          <w:lang w:eastAsia="en-US"/>
        </w:rPr>
        <w:t>Lébény Város Önkormányzata (a továbbiakban: Önkormányzat)</w:t>
      </w:r>
      <w:r w:rsidRPr="00387438">
        <w:rPr>
          <w:rFonts w:ascii="Times New Roman" w:hAnsi="Times New Roman"/>
          <w:sz w:val="24"/>
          <w:szCs w:val="24"/>
          <w:lang w:eastAsia="en-US"/>
        </w:rPr>
        <w:t xml:space="preserve"> (9155 Lébény, Fő út 47.) képviseli: Kovács Gábor polgármester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másrészről </w:t>
      </w:r>
      <w:proofErr w:type="gramStart"/>
      <w:r w:rsidRPr="00387438"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b/>
          <w:sz w:val="24"/>
          <w:szCs w:val="24"/>
          <w:lang w:eastAsia="en-US"/>
        </w:rPr>
        <w:t>Lébényi Római Katolikus Egyházközség (</w:t>
      </w:r>
      <w:r w:rsidRPr="00387438">
        <w:rPr>
          <w:rFonts w:ascii="Times New Roman" w:hAnsi="Times New Roman"/>
          <w:sz w:val="24"/>
          <w:szCs w:val="24"/>
          <w:lang w:eastAsia="en-US"/>
        </w:rPr>
        <w:t xml:space="preserve">9155 Lébény, Templom tér 2.) képviseli: </w:t>
      </w:r>
      <w:proofErr w:type="spellStart"/>
      <w:r w:rsidRPr="00387438">
        <w:rPr>
          <w:rFonts w:ascii="Times New Roman" w:hAnsi="Times New Roman"/>
          <w:sz w:val="24"/>
          <w:szCs w:val="24"/>
          <w:lang w:eastAsia="en-US"/>
        </w:rPr>
        <w:t>Gőgh</w:t>
      </w:r>
      <w:proofErr w:type="spellEnd"/>
      <w:r w:rsidRPr="00387438">
        <w:rPr>
          <w:rFonts w:ascii="Times New Roman" w:hAnsi="Times New Roman"/>
          <w:sz w:val="24"/>
          <w:szCs w:val="24"/>
          <w:lang w:eastAsia="en-US"/>
        </w:rPr>
        <w:t xml:space="preserve"> Tibor plébános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harmadrészről </w:t>
      </w:r>
      <w:proofErr w:type="gramStart"/>
      <w:r w:rsidRPr="00387438"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  <w:r w:rsidRPr="0038743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b/>
          <w:sz w:val="24"/>
          <w:szCs w:val="24"/>
          <w:lang w:eastAsia="en-US"/>
        </w:rPr>
        <w:t>Lébényi Evangélikus Egyházközség (</w:t>
      </w:r>
      <w:r w:rsidRPr="00387438">
        <w:rPr>
          <w:rFonts w:ascii="Times New Roman" w:hAnsi="Times New Roman"/>
          <w:sz w:val="24"/>
          <w:szCs w:val="24"/>
          <w:lang w:eastAsia="en-US"/>
        </w:rPr>
        <w:t>9155 Lébény, Iskola utca 2.) képviseli: Koháry Ferenc lelkész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87438">
        <w:rPr>
          <w:rFonts w:ascii="Times New Roman" w:hAnsi="Times New Roman"/>
          <w:sz w:val="24"/>
          <w:szCs w:val="24"/>
          <w:lang w:eastAsia="en-US"/>
        </w:rPr>
        <w:t>mint</w:t>
      </w:r>
      <w:proofErr w:type="gramEnd"/>
      <w:r w:rsidRPr="00387438">
        <w:rPr>
          <w:rFonts w:ascii="Times New Roman" w:hAnsi="Times New Roman"/>
          <w:sz w:val="24"/>
          <w:szCs w:val="24"/>
          <w:lang w:eastAsia="en-US"/>
        </w:rPr>
        <w:t xml:space="preserve"> felekezeti temetők tulajdonosai, fenntartói és üzemeltetői között az alábbiakban részletezett tartalommal: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1. Lébény város közigazgatási területén önkormányzati tulajdonban lévő temető nincs.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2. Lébény város közigazgatási területén az alábbi felekezeti temetők működnek: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387438">
        <w:rPr>
          <w:rFonts w:ascii="Times New Roman" w:hAnsi="Times New Roman"/>
          <w:b/>
          <w:sz w:val="24"/>
          <w:szCs w:val="24"/>
          <w:lang w:eastAsia="en-US"/>
        </w:rPr>
        <w:t>a</w:t>
      </w:r>
      <w:proofErr w:type="gramEnd"/>
      <w:r w:rsidRPr="00387438">
        <w:rPr>
          <w:rFonts w:ascii="Times New Roman" w:hAnsi="Times New Roman"/>
          <w:b/>
          <w:sz w:val="24"/>
          <w:szCs w:val="24"/>
          <w:lang w:eastAsia="en-US"/>
        </w:rPr>
        <w:t xml:space="preserve">) Lébényi Róm. Kat. Plébániai </w:t>
      </w:r>
      <w:proofErr w:type="spellStart"/>
      <w:r w:rsidRPr="00387438">
        <w:rPr>
          <w:rFonts w:ascii="Times New Roman" w:hAnsi="Times New Roman"/>
          <w:b/>
          <w:sz w:val="24"/>
          <w:szCs w:val="24"/>
          <w:lang w:eastAsia="en-US"/>
        </w:rPr>
        <w:t>Tolentinoi</w:t>
      </w:r>
      <w:proofErr w:type="spellEnd"/>
      <w:r w:rsidRPr="00387438">
        <w:rPr>
          <w:rFonts w:ascii="Times New Roman" w:hAnsi="Times New Roman"/>
          <w:b/>
          <w:sz w:val="24"/>
          <w:szCs w:val="24"/>
          <w:lang w:eastAsia="en-US"/>
        </w:rPr>
        <w:t xml:space="preserve"> Szent Miklós Temető (katolikus temető)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Címe: 9155 Lébény, Temető utca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Helyrajzi száma: 1215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Területe: 19131 m</w:t>
      </w:r>
      <w:r w:rsidRPr="00387438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Tulajdonos neve, címe: Lébényi Római Katolikus Egyházközség (9155 Lébény, Templom tér 2.)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Üzemeltető és fenntartó neve, címe: Lébényi Római Katolikus Egyházközség (9155 Lébény, Templom tér 2. </w:t>
      </w:r>
      <w:proofErr w:type="gramStart"/>
      <w:r w:rsidRPr="00387438">
        <w:rPr>
          <w:rFonts w:ascii="Times New Roman" w:hAnsi="Times New Roman"/>
          <w:sz w:val="24"/>
          <w:szCs w:val="24"/>
          <w:lang w:eastAsia="en-US"/>
        </w:rPr>
        <w:t>)</w:t>
      </w:r>
      <w:proofErr w:type="gramEnd"/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87438">
        <w:rPr>
          <w:rFonts w:ascii="Times New Roman" w:hAnsi="Times New Roman"/>
          <w:b/>
          <w:sz w:val="24"/>
          <w:szCs w:val="24"/>
          <w:lang w:eastAsia="en-US"/>
        </w:rPr>
        <w:t xml:space="preserve">b) Lébényi Evangélikus temető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Címe: 9155 Lébény, Dózsa György út 66.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Helyrajzi száma: 1867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Területe: 7489 m</w:t>
      </w:r>
      <w:r w:rsidRPr="00387438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Tulajdonos neve, címe: Lébényi Evangélikus Egyházközség, (9155 Lébény Iskola u. 2.)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lastRenderedPageBreak/>
        <w:t>Üzemeltető és fenntartó neve, címe: Lébényi Evangélikus Egyházközség (9155 Lébény Iskola u. 2.)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3. A Magyarország helyi önkormányzatairól szóló 2011. évi CLXXXIX. törvény 13.§ értelmében a helyi önkormányzat a településüzemeltetés körében köteles gondoskodni köztemetők kialakításáról és fenntartásáról. A temetőkről és a temetkezésről szóló 1999. évi XLIII. törvény (továbbiakban: </w:t>
      </w:r>
      <w:proofErr w:type="spellStart"/>
      <w:r w:rsidRPr="00387438">
        <w:rPr>
          <w:rFonts w:ascii="Times New Roman" w:hAnsi="Times New Roman"/>
          <w:sz w:val="24"/>
          <w:szCs w:val="24"/>
          <w:lang w:eastAsia="en-US"/>
        </w:rPr>
        <w:t>Ttv</w:t>
      </w:r>
      <w:proofErr w:type="spellEnd"/>
      <w:r w:rsidRPr="00387438">
        <w:rPr>
          <w:rFonts w:ascii="Times New Roman" w:hAnsi="Times New Roman"/>
          <w:sz w:val="24"/>
          <w:szCs w:val="24"/>
          <w:lang w:eastAsia="en-US"/>
        </w:rPr>
        <w:t xml:space="preserve">.) 3.§ b) pontja alapján köztemető az a nem önkormányzati tulajdonban lévő temető is, melyben az önkormányzat - a temető tulajdonosával kötött megállapodás alapján - a köztemető fenntartására vonatkozó kötelezettségét teljesíti.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A fentiek biztosítása érdekében Önkormányzat a kegyeleti közszolgáltatások végzésére megállapodást köt a 2. pontban </w:t>
      </w:r>
      <w:proofErr w:type="gramStart"/>
      <w:r w:rsidRPr="00387438">
        <w:rPr>
          <w:rFonts w:ascii="Times New Roman" w:hAnsi="Times New Roman"/>
          <w:sz w:val="24"/>
          <w:szCs w:val="24"/>
          <w:lang w:eastAsia="en-US"/>
        </w:rPr>
        <w:t>szereplő temetők</w:t>
      </w:r>
      <w:proofErr w:type="gramEnd"/>
      <w:r w:rsidRPr="00387438">
        <w:rPr>
          <w:rFonts w:ascii="Times New Roman" w:hAnsi="Times New Roman"/>
          <w:sz w:val="24"/>
          <w:szCs w:val="24"/>
          <w:lang w:eastAsia="en-US"/>
        </w:rPr>
        <w:t xml:space="preserve"> tulajdonosaival, fenntartóival és üzemeltetőivel.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4. A temetők tulajdonosai, fenntartói, üzemeltetői kinyilvánítják, hogy az önkormányzat illetékességi területén lévő temetőkben a köztemetői jelleget biztosítják, az önkormányzat illetékességi területéről az elhunytakat befogadják.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5. A temetők üzemeltetéséről és fenntartásáról a Római Katolikus Egyházközség, illetve a Lébényi Evangélikus Egyházközség, mint tulajdonos és fenntartó köteles gondoskodni, figyelemmel a </w:t>
      </w:r>
      <w:proofErr w:type="spellStart"/>
      <w:r w:rsidRPr="00387438">
        <w:rPr>
          <w:rFonts w:ascii="Times New Roman" w:hAnsi="Times New Roman"/>
          <w:sz w:val="24"/>
          <w:szCs w:val="24"/>
          <w:lang w:eastAsia="en-US"/>
        </w:rPr>
        <w:t>Ttv</w:t>
      </w:r>
      <w:proofErr w:type="spellEnd"/>
      <w:r w:rsidRPr="00387438">
        <w:rPr>
          <w:rFonts w:ascii="Times New Roman" w:hAnsi="Times New Roman"/>
          <w:sz w:val="24"/>
          <w:szCs w:val="24"/>
          <w:lang w:eastAsia="en-US"/>
        </w:rPr>
        <w:t xml:space="preserve">. 6.§, 9.§, és 16.§ </w:t>
      </w:r>
      <w:proofErr w:type="spellStart"/>
      <w:r w:rsidRPr="00387438">
        <w:rPr>
          <w:rFonts w:ascii="Times New Roman" w:hAnsi="Times New Roman"/>
          <w:sz w:val="24"/>
          <w:szCs w:val="24"/>
          <w:lang w:eastAsia="en-US"/>
        </w:rPr>
        <w:t>-ában</w:t>
      </w:r>
      <w:proofErr w:type="spellEnd"/>
      <w:r w:rsidRPr="00387438">
        <w:rPr>
          <w:rFonts w:ascii="Times New Roman" w:hAnsi="Times New Roman"/>
          <w:sz w:val="24"/>
          <w:szCs w:val="24"/>
          <w:lang w:eastAsia="en-US"/>
        </w:rPr>
        <w:t xml:space="preserve"> foglaltakra. </w:t>
      </w:r>
    </w:p>
    <w:p w:rsidR="00387438" w:rsidRPr="00387438" w:rsidRDefault="00387438" w:rsidP="003874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6. A temető üzemeltetését a </w:t>
      </w:r>
      <w:proofErr w:type="spellStart"/>
      <w:r w:rsidRPr="00387438">
        <w:rPr>
          <w:rFonts w:ascii="Times New Roman" w:hAnsi="Times New Roman"/>
          <w:sz w:val="24"/>
          <w:szCs w:val="24"/>
          <w:lang w:eastAsia="en-US"/>
        </w:rPr>
        <w:t>Ttv-ben</w:t>
      </w:r>
      <w:proofErr w:type="spellEnd"/>
      <w:r w:rsidRPr="00387438">
        <w:rPr>
          <w:rFonts w:ascii="Times New Roman" w:hAnsi="Times New Roman"/>
          <w:sz w:val="24"/>
          <w:szCs w:val="24"/>
          <w:lang w:eastAsia="en-US"/>
        </w:rPr>
        <w:t xml:space="preserve">, a temetőkről és a temetkezésről szóló 1999. évi XLIII. törvény végrehajtásáról szóló 145/1999. (X. 1.) Korm. rendeletben, a temetőszabályzatokban, az önkormányzati rendeletben, valamint e szabályzatban foglaltak szerint látják el. </w:t>
      </w:r>
    </w:p>
    <w:p w:rsidR="00387438" w:rsidRPr="00387438" w:rsidRDefault="00387438" w:rsidP="00387438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Ennek keretében az üzemeltető különösen az alábbi feladatok ellátásáról gondoskodik: 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meghatározza a temetkezési szolgáltatás, illetőleg a temetőben végzett egyéb vállalkozási tevékenységek ellátásának temetői rendjét;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387438">
        <w:rPr>
          <w:rFonts w:ascii="Times New Roman" w:hAnsi="Times New Roman"/>
          <w:sz w:val="24"/>
          <w:szCs w:val="24"/>
          <w:lang w:eastAsia="en-US"/>
        </w:rPr>
        <w:t>biztosítja az eltemetés (urnaelhelyezés) feltételeit, ideértve a temetési helyre való első temetést megelőzően a sírhely kiásásáról (sírásás) való gondoskodást;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387438">
        <w:rPr>
          <w:rFonts w:ascii="Times New Roman" w:hAnsi="Times New Roman"/>
          <w:sz w:val="24"/>
          <w:szCs w:val="24"/>
          <w:lang w:eastAsia="en-US"/>
        </w:rPr>
        <w:t>megállapítja a temetőlátogatók kegyeletgyakorlásának feltételeit, a nyitvatartási időt;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387438">
        <w:rPr>
          <w:rFonts w:ascii="Times New Roman" w:hAnsi="Times New Roman"/>
          <w:sz w:val="24"/>
          <w:szCs w:val="24"/>
          <w:lang w:eastAsia="en-US"/>
        </w:rPr>
        <w:t>biztosítja a ravatalozó és technikai berendezései, tárolók és hűtők, valamint a temető egyéb közcélú létesítményei (infrastruktúra) karbantartását, és működteti azokat;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387438">
        <w:rPr>
          <w:rFonts w:ascii="Times New Roman" w:hAnsi="Times New Roman"/>
          <w:sz w:val="24"/>
          <w:szCs w:val="24"/>
          <w:lang w:eastAsia="en-US"/>
        </w:rPr>
        <w:t>gondoskodik a temetőbe kiszállított elhunytak átvételéről, és biztosítja a temető nyitását, zárását;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387438">
        <w:rPr>
          <w:rFonts w:ascii="Times New Roman" w:hAnsi="Times New Roman"/>
          <w:sz w:val="24"/>
          <w:szCs w:val="24"/>
          <w:lang w:eastAsia="en-US"/>
        </w:rPr>
        <w:t>megőrzi a nyilvántartó könyveket;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387438">
        <w:rPr>
          <w:rFonts w:ascii="Times New Roman" w:hAnsi="Times New Roman"/>
          <w:sz w:val="24"/>
          <w:szCs w:val="24"/>
          <w:lang w:eastAsia="en-US"/>
        </w:rPr>
        <w:t>tájékoztatja a temetőlátogatókat;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387438">
        <w:rPr>
          <w:rFonts w:ascii="Times New Roman" w:hAnsi="Times New Roman"/>
          <w:sz w:val="24"/>
          <w:szCs w:val="24"/>
          <w:lang w:eastAsia="en-US"/>
        </w:rPr>
        <w:t>kijelöli a temetési helyeket;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elvégzi a temető és létesítményeinek tisztán tartását, az utak karbantartását, </w:t>
      </w:r>
      <w:proofErr w:type="spellStart"/>
      <w:r w:rsidRPr="00387438">
        <w:rPr>
          <w:rFonts w:ascii="Times New Roman" w:hAnsi="Times New Roman"/>
          <w:sz w:val="24"/>
          <w:szCs w:val="24"/>
          <w:lang w:eastAsia="en-US"/>
        </w:rPr>
        <w:t>síkosságmentesítését</w:t>
      </w:r>
      <w:proofErr w:type="spellEnd"/>
      <w:r w:rsidRPr="00387438">
        <w:rPr>
          <w:rFonts w:ascii="Times New Roman" w:hAnsi="Times New Roman"/>
          <w:sz w:val="24"/>
          <w:szCs w:val="24"/>
          <w:lang w:eastAsia="en-US"/>
        </w:rPr>
        <w:t xml:space="preserve"> és a </w:t>
      </w:r>
      <w:proofErr w:type="spellStart"/>
      <w:r w:rsidRPr="00387438">
        <w:rPr>
          <w:rFonts w:ascii="Times New Roman" w:hAnsi="Times New Roman"/>
          <w:sz w:val="24"/>
          <w:szCs w:val="24"/>
          <w:lang w:eastAsia="en-US"/>
        </w:rPr>
        <w:t>hóeltakarítást</w:t>
      </w:r>
      <w:proofErr w:type="spellEnd"/>
      <w:r w:rsidRPr="00387438">
        <w:rPr>
          <w:rFonts w:ascii="Times New Roman" w:hAnsi="Times New Roman"/>
          <w:sz w:val="24"/>
          <w:szCs w:val="24"/>
          <w:lang w:eastAsia="en-US"/>
        </w:rPr>
        <w:t>;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387438">
        <w:rPr>
          <w:rFonts w:ascii="Times New Roman" w:hAnsi="Times New Roman"/>
          <w:sz w:val="24"/>
          <w:szCs w:val="24"/>
          <w:lang w:eastAsia="en-US"/>
        </w:rPr>
        <w:t>összegyűjti a hulladékot;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gondoskodik a temető rendjének betartásáról és betartatásáról;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 összehangolja a temetői létesítmények, így különösen a ravatalozó használatával kapcsolatos temetkezési szolgáltatói tevékenységeket, szervezési intézkedésekkel elősegíti a temetés és az urnaelhelyezés zökkenőmentes lefolytatását;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387438">
        <w:rPr>
          <w:rFonts w:ascii="Times New Roman" w:hAnsi="Times New Roman"/>
          <w:sz w:val="24"/>
          <w:szCs w:val="24"/>
          <w:lang w:eastAsia="en-US"/>
        </w:rPr>
        <w:t>gondoskodik az ügyfélf</w:t>
      </w:r>
      <w:bookmarkStart w:id="0" w:name="_GoBack"/>
      <w:bookmarkEnd w:id="0"/>
      <w:r w:rsidRPr="00387438">
        <w:rPr>
          <w:rFonts w:ascii="Times New Roman" w:hAnsi="Times New Roman"/>
          <w:sz w:val="24"/>
          <w:szCs w:val="24"/>
          <w:lang w:eastAsia="en-US"/>
        </w:rPr>
        <w:t>ogadásról.</w:t>
      </w:r>
    </w:p>
    <w:p w:rsidR="00387438" w:rsidRPr="00387438" w:rsidRDefault="00387438" w:rsidP="0038743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lastRenderedPageBreak/>
        <w:t>üzemeltetési feladati körében temetőgondnokot alkalmaz</w:t>
      </w:r>
    </w:p>
    <w:p w:rsidR="00387438" w:rsidRPr="00387438" w:rsidRDefault="00387438" w:rsidP="003874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7. A temetőfenntartó feladata a temető rendeltetésszerű használatához szükséges építmények, közművek, egyéb tárgyi és infrastrukturális létesítmények, valamint a közcélú zöldfelületek karbantartása, szükség szerinti felújítása és gondozása. Elkészíti és folyamatosan vezeti az előírt alábbi nyilvántartásokat: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- temetőszabályzat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- nyilvántartókönyv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- temetőtérkép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- sírboltkönyv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387438">
        <w:rPr>
          <w:rFonts w:ascii="Times New Roman" w:hAnsi="Times New Roman"/>
          <w:sz w:val="24"/>
          <w:szCs w:val="24"/>
          <w:lang w:eastAsia="en-US"/>
        </w:rPr>
        <w:t>-látogatói</w:t>
      </w:r>
      <w:proofErr w:type="spellEnd"/>
      <w:r w:rsidRPr="00387438">
        <w:rPr>
          <w:rFonts w:ascii="Times New Roman" w:hAnsi="Times New Roman"/>
          <w:sz w:val="24"/>
          <w:szCs w:val="24"/>
          <w:lang w:eastAsia="en-US"/>
        </w:rPr>
        <w:t xml:space="preserve"> könyv</w:t>
      </w:r>
    </w:p>
    <w:p w:rsidR="00387438" w:rsidRPr="00387438" w:rsidRDefault="00387438" w:rsidP="00387438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8. A temetési hely megváltásának és újraváltásának díja, a </w:t>
      </w:r>
      <w:proofErr w:type="spellStart"/>
      <w:r w:rsidRPr="00387438">
        <w:rPr>
          <w:rFonts w:ascii="Times New Roman" w:hAnsi="Times New Roman"/>
          <w:sz w:val="24"/>
          <w:szCs w:val="24"/>
          <w:lang w:eastAsia="en-US"/>
        </w:rPr>
        <w:t>temetőfenntartási</w:t>
      </w:r>
      <w:proofErr w:type="spellEnd"/>
      <w:r w:rsidRPr="00387438">
        <w:rPr>
          <w:rFonts w:ascii="Times New Roman" w:hAnsi="Times New Roman"/>
          <w:sz w:val="24"/>
          <w:szCs w:val="24"/>
          <w:lang w:eastAsia="en-US"/>
        </w:rPr>
        <w:t xml:space="preserve"> hozzájárulás díja, illetve a létesítmények és az üzemeltető által biztosított szolgáltatások igénybevételének díja a temetők tulajdonosait illeti.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9. Önkormányzat a temetők fenntartói és üzemeltetői részére éves költségvetésében a temető üzemeltetésével és fenntartásával, fejlesztésével kapcsolatos feladataikra tekintettel költségvetési támogatást biztosít, amelyet a temető üzemeltetésével, fenntartásával, fejlesztésével kapcsolatos feladatokra, vagy a civil szervezeteknek nyújtható önkormányzati támogatásról szóló 3/2014.(II.28.) önkormányzati rendelet 4-7.§ szerinti célokra használhatnak fel, utólagos, tárgyév december 15. napjáig benyújtandó elszámolási kötelezettség mellett. A 2014. évi költségvetésben a Lébényi Római Katolikus Egyházközség részére biztosított támogatás összege 420.000,- Ft, a Lébényi Evangélikus Egyházközség részére nyújtott támogatás összege 200.000,- Ft.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10. A temető fenn</w:t>
      </w:r>
      <w:r w:rsidRPr="003C0117">
        <w:rPr>
          <w:rFonts w:ascii="Times New Roman" w:hAnsi="Times New Roman"/>
          <w:sz w:val="24"/>
          <w:szCs w:val="24"/>
          <w:lang w:eastAsia="en-US"/>
        </w:rPr>
        <w:t xml:space="preserve">tartók és üzemeltetők a köztemetésekhez szükséges sírhelyet az általuk fenntartott és üzemeltetett temetőben biztosítják. </w:t>
      </w:r>
      <w:r w:rsidR="00EC3664" w:rsidRPr="003C0117">
        <w:rPr>
          <w:rFonts w:ascii="Times New Roman" w:hAnsi="Times New Roman"/>
          <w:sz w:val="24"/>
          <w:szCs w:val="24"/>
          <w:lang w:eastAsia="en-US"/>
        </w:rPr>
        <w:t>A köztemetés</w:t>
      </w:r>
      <w:r w:rsidR="003C0117" w:rsidRPr="003C0117">
        <w:rPr>
          <w:rFonts w:ascii="Times New Roman" w:hAnsi="Times New Roman"/>
          <w:sz w:val="24"/>
          <w:szCs w:val="24"/>
          <w:lang w:eastAsia="en-US"/>
        </w:rPr>
        <w:t xml:space="preserve"> költségeit a szociális ellátásokról szóló törvény és a vonatkozó önkormányzati re</w:t>
      </w:r>
      <w:r w:rsidR="003C0117">
        <w:rPr>
          <w:rFonts w:ascii="Times New Roman" w:hAnsi="Times New Roman"/>
          <w:sz w:val="24"/>
          <w:szCs w:val="24"/>
          <w:lang w:eastAsia="en-US"/>
        </w:rPr>
        <w:t>ndeletben foglaltak szerint az Ö</w:t>
      </w:r>
      <w:r w:rsidR="003C0117" w:rsidRPr="003C0117">
        <w:rPr>
          <w:rFonts w:ascii="Times New Roman" w:hAnsi="Times New Roman"/>
          <w:sz w:val="24"/>
          <w:szCs w:val="24"/>
          <w:lang w:eastAsia="en-US"/>
        </w:rPr>
        <w:t xml:space="preserve">nkormányzat viseli.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11. Az Önkormányzat a temetők üzemeltetési feladataihoz az alábbiak szerint járul hozzá: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Mindkét temető esetében: </w:t>
      </w:r>
    </w:p>
    <w:p w:rsidR="00387438" w:rsidRPr="003C0117" w:rsidRDefault="00387438" w:rsidP="0038743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Közreműködik a temetők kerítésén belüli, nagy kiterjedésű zöldfelületeinek karbantartásában, a sírok közötti zöldfelületek kivételével, melyek kezelése a temető </w:t>
      </w:r>
      <w:r w:rsidRPr="003C0117">
        <w:rPr>
          <w:rFonts w:ascii="Times New Roman" w:hAnsi="Times New Roman"/>
          <w:sz w:val="24"/>
          <w:szCs w:val="24"/>
          <w:lang w:eastAsia="en-US"/>
        </w:rPr>
        <w:t xml:space="preserve">fenntartóinak feladata. </w:t>
      </w:r>
    </w:p>
    <w:p w:rsidR="00387438" w:rsidRPr="00387438" w:rsidRDefault="00387438" w:rsidP="0038743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C0117">
        <w:rPr>
          <w:rFonts w:ascii="Times New Roman" w:hAnsi="Times New Roman"/>
          <w:sz w:val="24"/>
          <w:szCs w:val="24"/>
          <w:lang w:eastAsia="en-US"/>
        </w:rPr>
        <w:t>Szükség szerint a fenntartókkal</w:t>
      </w:r>
      <w:r w:rsidRPr="00387438">
        <w:rPr>
          <w:rFonts w:ascii="Times New Roman" w:hAnsi="Times New Roman"/>
          <w:sz w:val="24"/>
          <w:szCs w:val="24"/>
          <w:lang w:eastAsia="en-US"/>
        </w:rPr>
        <w:t xml:space="preserve"> előzetesen egyeztetve gondoskodik a temetői hulladék elszállításáról és megfizeti ennek díját. </w:t>
      </w:r>
    </w:p>
    <w:p w:rsidR="00387438" w:rsidRPr="00387438" w:rsidRDefault="00387438" w:rsidP="0038743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Megfizeti a temetőkben található közkifolyók vízfogyasztásának díját. </w:t>
      </w:r>
    </w:p>
    <w:p w:rsidR="00387438" w:rsidRPr="00387438" w:rsidRDefault="00387438" w:rsidP="0038743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Közreműködik a temetők melletti parkolók karbantartásában, szükség szerinti felújításában. </w:t>
      </w:r>
    </w:p>
    <w:p w:rsidR="00387438" w:rsidRPr="00387438" w:rsidRDefault="00387438" w:rsidP="0038743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Temető felújítását, karbantartását, temetői </w:t>
      </w:r>
      <w:r w:rsidRPr="003C0117">
        <w:rPr>
          <w:rFonts w:ascii="Times New Roman" w:hAnsi="Times New Roman"/>
          <w:sz w:val="24"/>
          <w:szCs w:val="24"/>
          <w:lang w:eastAsia="en-US"/>
        </w:rPr>
        <w:t xml:space="preserve">létesítmények bővítését, felújítását célzó pályázat esetén külön megállapodásban </w:t>
      </w:r>
      <w:r w:rsidR="00EC3664" w:rsidRPr="003C0117">
        <w:rPr>
          <w:rFonts w:ascii="Times New Roman" w:hAnsi="Times New Roman"/>
          <w:sz w:val="24"/>
          <w:szCs w:val="24"/>
          <w:lang w:eastAsia="en-US"/>
        </w:rPr>
        <w:t>foglaltak szerint támogatja</w:t>
      </w:r>
      <w:r w:rsidRPr="003C0117">
        <w:rPr>
          <w:rFonts w:ascii="Times New Roman" w:hAnsi="Times New Roman"/>
          <w:sz w:val="24"/>
          <w:szCs w:val="24"/>
          <w:lang w:eastAsia="en-US"/>
        </w:rPr>
        <w:t xml:space="preserve"> a fenntartók</w:t>
      </w:r>
      <w:r w:rsidRPr="00387438">
        <w:rPr>
          <w:rFonts w:ascii="Times New Roman" w:hAnsi="Times New Roman"/>
          <w:sz w:val="24"/>
          <w:szCs w:val="24"/>
          <w:lang w:eastAsia="en-US"/>
        </w:rPr>
        <w:t xml:space="preserve"> pályázatát.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lastRenderedPageBreak/>
        <w:t>A katolikus temető esetében:</w:t>
      </w:r>
    </w:p>
    <w:p w:rsidR="00387438" w:rsidRPr="00387438" w:rsidRDefault="00387438" w:rsidP="0038743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Gondoskodik a temető közvilágításának üzemeltetéséről, megfizeti az áramfogyasztás díját. </w:t>
      </w:r>
    </w:p>
    <w:p w:rsidR="00387438" w:rsidRPr="00387438" w:rsidRDefault="00387438" w:rsidP="0038743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Szükség szerint gondoskodik a temető területén található gesztenyefák </w:t>
      </w:r>
      <w:proofErr w:type="spellStart"/>
      <w:r w:rsidRPr="00387438">
        <w:rPr>
          <w:rFonts w:ascii="Times New Roman" w:hAnsi="Times New Roman"/>
          <w:sz w:val="24"/>
          <w:szCs w:val="24"/>
          <w:lang w:eastAsia="en-US"/>
        </w:rPr>
        <w:t>aknázómoly</w:t>
      </w:r>
      <w:proofErr w:type="spellEnd"/>
      <w:r w:rsidRPr="00387438">
        <w:rPr>
          <w:rFonts w:ascii="Times New Roman" w:hAnsi="Times New Roman"/>
          <w:sz w:val="24"/>
          <w:szCs w:val="24"/>
          <w:lang w:eastAsia="en-US"/>
        </w:rPr>
        <w:t xml:space="preserve"> elleni védelméről és a fák szakszerű metszéséről.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12. Felek megállapodnak, hogy az önkormányzat a temetőről és a temetkezésről szóló rendeltének hatályát kiterjeszti a jelen megállapodással érintett temetőkre, temető fenntartók temetőszabályzatai pedig a vonatkozó önkormányzati rendelet mellékletét képezik.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14. Jelen megállapodást Felek 20 évre kötik, a </w:t>
      </w:r>
      <w:r w:rsidRPr="003C0117">
        <w:rPr>
          <w:rFonts w:ascii="Times New Roman" w:hAnsi="Times New Roman"/>
          <w:sz w:val="24"/>
          <w:szCs w:val="24"/>
          <w:lang w:eastAsia="en-US"/>
        </w:rPr>
        <w:t xml:space="preserve">megállapodás tartalmát </w:t>
      </w:r>
      <w:r w:rsidR="00EC3664" w:rsidRPr="003C0117">
        <w:rPr>
          <w:rFonts w:ascii="Times New Roman" w:hAnsi="Times New Roman"/>
          <w:sz w:val="24"/>
          <w:szCs w:val="24"/>
          <w:lang w:eastAsia="en-US"/>
        </w:rPr>
        <w:t xml:space="preserve">évente </w:t>
      </w:r>
      <w:r w:rsidRPr="003C0117">
        <w:rPr>
          <w:rFonts w:ascii="Times New Roman" w:hAnsi="Times New Roman"/>
          <w:sz w:val="24"/>
          <w:szCs w:val="24"/>
          <w:lang w:eastAsia="en-US"/>
        </w:rPr>
        <w:t>felülvizsgálják</w:t>
      </w:r>
      <w:r w:rsidR="00EC3664" w:rsidRPr="003C0117">
        <w:rPr>
          <w:rFonts w:ascii="Times New Roman" w:hAnsi="Times New Roman"/>
          <w:sz w:val="24"/>
          <w:szCs w:val="24"/>
          <w:lang w:eastAsia="en-US"/>
        </w:rPr>
        <w:t>,</w:t>
      </w:r>
      <w:r w:rsidR="00EC366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87438">
        <w:rPr>
          <w:rFonts w:ascii="Times New Roman" w:hAnsi="Times New Roman"/>
          <w:sz w:val="24"/>
          <w:szCs w:val="24"/>
          <w:lang w:eastAsia="en-US"/>
        </w:rPr>
        <w:t xml:space="preserve">és közös megegyezéssel módosíthatják.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15. Jelen megállapodás a temető fenntartók és üzemeltetők döntéshozó szervei (főhatóságai), valamint az önkormányzat képviselő-testülete által történő jóváhagyást követően lép hatályba.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 xml:space="preserve">16. Jelen megállapodásban nem szabályozott kérdésekben a Polgári Törvénykönyvről szóló törvény rendelkezéseit kell alkalmazni. Jelen megállapodást a felek képviselői közös értelmezés után, mint akaratukkal mindenben megegyezőt, három eredeti példányban aláírták. 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438">
        <w:rPr>
          <w:rFonts w:ascii="Times New Roman" w:hAnsi="Times New Roman"/>
          <w:sz w:val="24"/>
          <w:szCs w:val="24"/>
          <w:lang w:eastAsia="en-US"/>
        </w:rPr>
        <w:t>Lébény, 2014. …</w:t>
      </w:r>
    </w:p>
    <w:p w:rsidR="00387438" w:rsidRPr="00387438" w:rsidRDefault="00387438" w:rsidP="00387438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7438" w:rsidRPr="00387438" w:rsidTr="008A1C12">
        <w:tc>
          <w:tcPr>
            <w:tcW w:w="3070" w:type="dxa"/>
          </w:tcPr>
          <w:p w:rsidR="00387438" w:rsidRPr="00387438" w:rsidRDefault="00387438" w:rsidP="0038743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87438">
              <w:rPr>
                <w:rFonts w:ascii="Times New Roman" w:hAnsi="Times New Roman"/>
                <w:lang w:eastAsia="en-US"/>
              </w:rPr>
              <w:t>Kovács Gábor</w:t>
            </w:r>
          </w:p>
          <w:p w:rsidR="00387438" w:rsidRPr="00387438" w:rsidRDefault="00387438" w:rsidP="0038743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87438">
              <w:rPr>
                <w:rFonts w:ascii="Times New Roman" w:hAnsi="Times New Roman"/>
                <w:lang w:eastAsia="en-US"/>
              </w:rPr>
              <w:t>polgármester</w:t>
            </w:r>
          </w:p>
          <w:p w:rsidR="00387438" w:rsidRPr="00387438" w:rsidRDefault="00387438" w:rsidP="0038743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87438">
              <w:rPr>
                <w:rFonts w:ascii="Times New Roman" w:hAnsi="Times New Roman"/>
                <w:lang w:eastAsia="en-US"/>
              </w:rPr>
              <w:t>Lébény Város Önkormányzata</w:t>
            </w:r>
          </w:p>
        </w:tc>
        <w:tc>
          <w:tcPr>
            <w:tcW w:w="3071" w:type="dxa"/>
          </w:tcPr>
          <w:p w:rsidR="00387438" w:rsidRPr="00387438" w:rsidRDefault="00387438" w:rsidP="0038743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87438">
              <w:rPr>
                <w:rFonts w:ascii="Times New Roman" w:hAnsi="Times New Roman"/>
                <w:lang w:eastAsia="en-US"/>
              </w:rPr>
              <w:t>Gőgh</w:t>
            </w:r>
            <w:proofErr w:type="spellEnd"/>
            <w:r w:rsidRPr="00387438">
              <w:rPr>
                <w:rFonts w:ascii="Times New Roman" w:hAnsi="Times New Roman"/>
                <w:lang w:eastAsia="en-US"/>
              </w:rPr>
              <w:t xml:space="preserve"> Tibor</w:t>
            </w:r>
          </w:p>
          <w:p w:rsidR="00387438" w:rsidRPr="00387438" w:rsidRDefault="00387438" w:rsidP="0038743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87438">
              <w:rPr>
                <w:rFonts w:ascii="Times New Roman" w:hAnsi="Times New Roman"/>
                <w:lang w:eastAsia="en-US"/>
              </w:rPr>
              <w:t>plébános</w:t>
            </w:r>
          </w:p>
          <w:p w:rsidR="00387438" w:rsidRPr="00387438" w:rsidRDefault="00387438" w:rsidP="0038743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87438">
              <w:rPr>
                <w:rFonts w:ascii="Times New Roman" w:hAnsi="Times New Roman"/>
                <w:lang w:eastAsia="en-US"/>
              </w:rPr>
              <w:t>Lébényi Római Katolikus Egyházközség</w:t>
            </w:r>
          </w:p>
        </w:tc>
        <w:tc>
          <w:tcPr>
            <w:tcW w:w="3071" w:type="dxa"/>
          </w:tcPr>
          <w:p w:rsidR="00387438" w:rsidRPr="00387438" w:rsidRDefault="00387438" w:rsidP="0038743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87438">
              <w:rPr>
                <w:rFonts w:ascii="Times New Roman" w:hAnsi="Times New Roman"/>
                <w:lang w:eastAsia="en-US"/>
              </w:rPr>
              <w:t>Koháry Ferenc</w:t>
            </w:r>
          </w:p>
          <w:p w:rsidR="00387438" w:rsidRPr="00387438" w:rsidRDefault="00387438" w:rsidP="0038743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87438">
              <w:rPr>
                <w:rFonts w:ascii="Times New Roman" w:hAnsi="Times New Roman"/>
                <w:lang w:eastAsia="en-US"/>
              </w:rPr>
              <w:t>lelkész</w:t>
            </w:r>
          </w:p>
          <w:p w:rsidR="00387438" w:rsidRPr="00387438" w:rsidRDefault="00387438" w:rsidP="0038743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87438">
              <w:rPr>
                <w:rFonts w:ascii="Times New Roman" w:hAnsi="Times New Roman"/>
                <w:lang w:eastAsia="en-US"/>
              </w:rPr>
              <w:t>Lébényi Evangélikus Egyházközség</w:t>
            </w:r>
          </w:p>
        </w:tc>
      </w:tr>
    </w:tbl>
    <w:p w:rsidR="00387438" w:rsidRPr="00387438" w:rsidRDefault="00387438" w:rsidP="00491E84">
      <w:pPr>
        <w:spacing w:after="200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387438" w:rsidRPr="0038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3DB2"/>
    <w:multiLevelType w:val="hybridMultilevel"/>
    <w:tmpl w:val="1F30DB54"/>
    <w:lvl w:ilvl="0" w:tplc="9C527C38">
      <w:start w:val="14"/>
      <w:numFmt w:val="bullet"/>
      <w:lvlText w:val="-"/>
      <w:lvlJc w:val="left"/>
      <w:pPr>
        <w:ind w:left="92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6123377D"/>
    <w:multiLevelType w:val="hybridMultilevel"/>
    <w:tmpl w:val="09848BF4"/>
    <w:lvl w:ilvl="0" w:tplc="9C527C3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B"/>
    <w:rsid w:val="000368E0"/>
    <w:rsid w:val="00292372"/>
    <w:rsid w:val="00383897"/>
    <w:rsid w:val="00387438"/>
    <w:rsid w:val="003A6D3B"/>
    <w:rsid w:val="003C0117"/>
    <w:rsid w:val="00406764"/>
    <w:rsid w:val="00437D15"/>
    <w:rsid w:val="00491E84"/>
    <w:rsid w:val="004B7798"/>
    <w:rsid w:val="004F4BE3"/>
    <w:rsid w:val="00567CF5"/>
    <w:rsid w:val="007363EF"/>
    <w:rsid w:val="00752A84"/>
    <w:rsid w:val="00855BEF"/>
    <w:rsid w:val="009054AD"/>
    <w:rsid w:val="00A24182"/>
    <w:rsid w:val="00A83712"/>
    <w:rsid w:val="00AE3F5E"/>
    <w:rsid w:val="00B815C8"/>
    <w:rsid w:val="00BC3969"/>
    <w:rsid w:val="00E06062"/>
    <w:rsid w:val="00E37861"/>
    <w:rsid w:val="00E779AA"/>
    <w:rsid w:val="00EC1894"/>
    <w:rsid w:val="00EC3664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D3B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EC1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EC1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EC189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EC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38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117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D3B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EC1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EC1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EC189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EC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38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11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4862</Words>
  <Characters>33553</Characters>
  <Application>Microsoft Office Word</Application>
  <DocSecurity>0</DocSecurity>
  <Lines>279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cp:lastPrinted>2014-06-20T09:18:00Z</cp:lastPrinted>
  <dcterms:created xsi:type="dcterms:W3CDTF">2014-06-20T07:58:00Z</dcterms:created>
  <dcterms:modified xsi:type="dcterms:W3CDTF">2014-06-20T09:19:00Z</dcterms:modified>
</cp:coreProperties>
</file>