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4FEE" w:rsidRPr="008A4FEE" w:rsidRDefault="008A4FEE" w:rsidP="008A4FEE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LÉBÉNY VÁROS ÖNKORMÁNYZAT KÉPVISELŐ-TESTÜLETÉNEK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before="24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…/201</w:t>
      </w:r>
      <w:r w:rsidR="00002320">
        <w:rPr>
          <w:rFonts w:eastAsia="Times New Roman" w:cs="Times New Roman"/>
          <w:b/>
          <w:sz w:val="24"/>
          <w:szCs w:val="20"/>
          <w:lang w:eastAsia="hu-HU"/>
        </w:rPr>
        <w:t>9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(</w:t>
      </w:r>
      <w:r w:rsidR="004D5B11">
        <w:rPr>
          <w:rFonts w:eastAsia="Times New Roman" w:cs="Times New Roman"/>
          <w:b/>
          <w:sz w:val="24"/>
          <w:szCs w:val="20"/>
          <w:lang w:eastAsia="hu-HU"/>
        </w:rPr>
        <w:t>0</w:t>
      </w:r>
      <w:r w:rsidR="00A279B8">
        <w:rPr>
          <w:rFonts w:eastAsia="Times New Roman" w:cs="Times New Roman"/>
          <w:b/>
          <w:sz w:val="24"/>
          <w:szCs w:val="20"/>
          <w:lang w:eastAsia="hu-HU"/>
        </w:rPr>
        <w:t>9</w:t>
      </w:r>
      <w:r w:rsidR="00EB2FE4">
        <w:rPr>
          <w:rFonts w:eastAsia="Times New Roman" w:cs="Times New Roman"/>
          <w:b/>
          <w:sz w:val="24"/>
          <w:szCs w:val="20"/>
          <w:lang w:eastAsia="hu-HU"/>
        </w:rPr>
        <w:t>.</w:t>
      </w:r>
      <w:r w:rsidR="00A279B8">
        <w:rPr>
          <w:rFonts w:eastAsia="Times New Roman" w:cs="Times New Roman"/>
          <w:b/>
          <w:sz w:val="24"/>
          <w:szCs w:val="20"/>
          <w:lang w:eastAsia="hu-HU"/>
        </w:rPr>
        <w:t>1</w:t>
      </w:r>
      <w:r w:rsidR="00002320">
        <w:rPr>
          <w:rFonts w:eastAsia="Times New Roman" w:cs="Times New Roman"/>
          <w:b/>
          <w:sz w:val="24"/>
          <w:szCs w:val="20"/>
          <w:lang w:eastAsia="hu-HU"/>
        </w:rPr>
        <w:t>2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) ÖNKORMÁNYZATI RENDELETE 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LÉBÉNY VÁROS ÖNKORMÁNYZ</w:t>
      </w:r>
      <w:r>
        <w:rPr>
          <w:rFonts w:eastAsia="Times New Roman" w:cs="Times New Roman"/>
          <w:b/>
          <w:sz w:val="24"/>
          <w:szCs w:val="20"/>
          <w:lang w:eastAsia="hu-HU"/>
        </w:rPr>
        <w:t>A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TA 201</w:t>
      </w:r>
      <w:r w:rsidR="00002320">
        <w:rPr>
          <w:rFonts w:eastAsia="Times New Roman" w:cs="Times New Roman"/>
          <w:b/>
          <w:sz w:val="24"/>
          <w:szCs w:val="20"/>
          <w:lang w:eastAsia="hu-HU"/>
        </w:rPr>
        <w:t>9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ÉVI KÖLTSÉGV</w:t>
      </w:r>
      <w:r>
        <w:rPr>
          <w:rFonts w:eastAsia="Times New Roman" w:cs="Times New Roman"/>
          <w:b/>
          <w:sz w:val="24"/>
          <w:szCs w:val="20"/>
          <w:lang w:eastAsia="hu-HU"/>
        </w:rPr>
        <w:t>E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TÉSI RENDELETÉNEK</w:t>
      </w:r>
      <w:r w:rsidR="00A279B8">
        <w:rPr>
          <w:rFonts w:eastAsia="Times New Roman" w:cs="Times New Roman"/>
          <w:b/>
          <w:sz w:val="24"/>
          <w:szCs w:val="20"/>
          <w:lang w:eastAsia="hu-HU"/>
        </w:rPr>
        <w:t xml:space="preserve"> I. FÉLÉVI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 MÓDOSÍTÁSÁRÓL 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8A4FEE" w:rsidRPr="008A4FEE" w:rsidRDefault="008A4FEE" w:rsidP="008A4FEE">
      <w:pPr>
        <w:overflowPunct w:val="0"/>
        <w:autoSpaceDE w:val="0"/>
        <w:spacing w:before="240" w:after="0" w:line="240" w:lineRule="auto"/>
        <w:jc w:val="both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lang w:eastAsia="hu-HU"/>
        </w:rPr>
        <w:t>Lébény Város Önkormányzat Képviselő-testülete államháztartásról szóló a 2011. évi CXCV. törvény 23.§ (1) bekezdésében kapott felhatalmazás alapján, a Magyarország 201</w:t>
      </w:r>
      <w:r w:rsidR="00002320">
        <w:rPr>
          <w:rFonts w:eastAsia="Times New Roman" w:cs="Times New Roman"/>
          <w:lang w:eastAsia="hu-HU"/>
        </w:rPr>
        <w:t>9</w:t>
      </w:r>
      <w:r w:rsidRPr="008A4FEE">
        <w:rPr>
          <w:rFonts w:eastAsia="Times New Roman" w:cs="Times New Roman"/>
          <w:lang w:eastAsia="hu-HU"/>
        </w:rPr>
        <w:t xml:space="preserve">. évi központi költségvetéséről szóló </w:t>
      </w:r>
      <w:r w:rsidR="00CC4316">
        <w:rPr>
          <w:rFonts w:eastAsia="Times New Roman" w:cs="Times New Roman"/>
          <w:lang w:eastAsia="hu-HU"/>
        </w:rPr>
        <w:t>201</w:t>
      </w:r>
      <w:r w:rsidR="00002320">
        <w:rPr>
          <w:rFonts w:eastAsia="Times New Roman" w:cs="Times New Roman"/>
          <w:lang w:eastAsia="hu-HU"/>
        </w:rPr>
        <w:t>8</w:t>
      </w:r>
      <w:r w:rsidR="00CC4316">
        <w:rPr>
          <w:rFonts w:eastAsia="Times New Roman" w:cs="Times New Roman"/>
          <w:lang w:eastAsia="hu-HU"/>
        </w:rPr>
        <w:t xml:space="preserve">. évi </w:t>
      </w:r>
      <w:r w:rsidR="00002320">
        <w:rPr>
          <w:rFonts w:eastAsia="Times New Roman" w:cs="Times New Roman"/>
          <w:lang w:eastAsia="hu-HU"/>
        </w:rPr>
        <w:t>L</w:t>
      </w:r>
      <w:r w:rsidRPr="008A4FEE">
        <w:rPr>
          <w:rFonts w:eastAsia="Times New Roman" w:cs="Times New Roman"/>
          <w:lang w:eastAsia="hu-HU"/>
        </w:rPr>
        <w:t>. törvény alapján a Magyarország Alaptörvénye 32. cikk (1) bekezdés f.) pontjában meghatározott feladatkörében eljárva az alábbi rendeletet alkotja.</w:t>
      </w:r>
    </w:p>
    <w:p w:rsidR="008A4FEE" w:rsidRPr="008A4FEE" w:rsidRDefault="008A4FEE" w:rsidP="008A4FEE">
      <w:pPr>
        <w:spacing w:after="100" w:afterAutospacing="1" w:line="240" w:lineRule="auto"/>
        <w:jc w:val="center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b/>
          <w:lang w:eastAsia="hu-HU"/>
        </w:rPr>
        <w:t>1.§</w:t>
      </w:r>
    </w:p>
    <w:p w:rsidR="008A4FEE" w:rsidRPr="008A4FEE" w:rsidRDefault="008A4FEE" w:rsidP="008A4FEE">
      <w:pPr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Lébény Város Önkormányzat 201</w:t>
      </w:r>
      <w:r w:rsidR="00002320">
        <w:rPr>
          <w:rFonts w:eastAsia="Calibri" w:cs="Times New Roman"/>
        </w:rPr>
        <w:t>9</w:t>
      </w:r>
      <w:r w:rsidRPr="008A4FEE">
        <w:rPr>
          <w:rFonts w:eastAsia="Calibri" w:cs="Times New Roman"/>
        </w:rPr>
        <w:t xml:space="preserve">. évi költségvetéséről szóló </w:t>
      </w:r>
      <w:r w:rsidR="00C3471E">
        <w:rPr>
          <w:rFonts w:eastAsia="Calibri" w:cs="Times New Roman"/>
        </w:rPr>
        <w:t>1</w:t>
      </w:r>
      <w:r w:rsidRPr="008A4FEE">
        <w:rPr>
          <w:rFonts w:eastAsia="Calibri" w:cs="Times New Roman"/>
        </w:rPr>
        <w:t>/201</w:t>
      </w:r>
      <w:r w:rsidR="00002320">
        <w:rPr>
          <w:rFonts w:eastAsia="Calibri" w:cs="Times New Roman"/>
        </w:rPr>
        <w:t>9</w:t>
      </w:r>
      <w:r w:rsidRPr="008A4FEE">
        <w:rPr>
          <w:rFonts w:eastAsia="Calibri" w:cs="Times New Roman"/>
        </w:rPr>
        <w:t>. (</w:t>
      </w:r>
      <w:r w:rsidR="00C3471E">
        <w:rPr>
          <w:rFonts w:eastAsia="Calibri" w:cs="Times New Roman"/>
        </w:rPr>
        <w:t>II</w:t>
      </w:r>
      <w:r w:rsidR="00DD5564">
        <w:rPr>
          <w:rFonts w:eastAsia="Calibri" w:cs="Times New Roman"/>
        </w:rPr>
        <w:t>.</w:t>
      </w:r>
      <w:r w:rsidR="00C3471E">
        <w:rPr>
          <w:rFonts w:eastAsia="Calibri" w:cs="Times New Roman"/>
        </w:rPr>
        <w:t>04.</w:t>
      </w:r>
      <w:r w:rsidRPr="008A4FEE">
        <w:rPr>
          <w:rFonts w:eastAsia="Calibri" w:cs="Times New Roman"/>
        </w:rPr>
        <w:t>) önkormányzati rendelet (a továbbiakban: Rendelet) 2. § (1) bekezdése helyébe a következő rendelkezés lép:</w:t>
      </w:r>
    </w:p>
    <w:p w:rsidR="008A4FEE" w:rsidRPr="008A4FEE" w:rsidRDefault="008A4FEE" w:rsidP="008A4FEE">
      <w:pPr>
        <w:tabs>
          <w:tab w:val="left" w:pos="399"/>
        </w:tabs>
        <w:overflowPunct w:val="0"/>
        <w:autoSpaceDE w:val="0"/>
        <w:spacing w:after="0" w:line="240" w:lineRule="auto"/>
        <w:ind w:left="397" w:hanging="397"/>
        <w:jc w:val="both"/>
        <w:rPr>
          <w:rFonts w:eastAsia="Times New Roman" w:cs="Times New Roman"/>
          <w:b/>
          <w:lang w:eastAsia="hu-HU"/>
        </w:rPr>
      </w:pPr>
      <w:proofErr w:type="gramStart"/>
      <w:r w:rsidRPr="008A4FEE">
        <w:rPr>
          <w:rFonts w:eastAsia="Times New Roman" w:cs="Times New Roman"/>
          <w:b/>
          <w:lang w:eastAsia="hu-HU"/>
        </w:rPr>
        <w:t>,,</w:t>
      </w:r>
      <w:proofErr w:type="gramEnd"/>
      <w:r w:rsidRPr="008A4FEE">
        <w:rPr>
          <w:rFonts w:eastAsia="Times New Roman" w:cs="Times New Roman"/>
          <w:b/>
          <w:lang w:eastAsia="hu-HU"/>
        </w:rPr>
        <w:t xml:space="preserve">2. § </w:t>
      </w:r>
      <w:r w:rsidRPr="008A4FEE">
        <w:rPr>
          <w:rFonts w:eastAsia="Times New Roman" w:cs="Times New Roman"/>
          <w:lang w:eastAsia="hu-HU"/>
        </w:rPr>
        <w:t>(1)</w:t>
      </w:r>
      <w:r w:rsidRPr="008A4FEE">
        <w:rPr>
          <w:rFonts w:eastAsia="Times New Roman" w:cs="Times New Roman"/>
          <w:lang w:eastAsia="hu-HU"/>
        </w:rPr>
        <w:tab/>
        <w:t xml:space="preserve">A képviselő-testület az önkormányzat </w:t>
      </w:r>
      <w:r w:rsidR="00002320">
        <w:rPr>
          <w:rFonts w:eastAsia="Times New Roman" w:cs="Times New Roman"/>
          <w:lang w:eastAsia="hu-HU"/>
        </w:rPr>
        <w:t>2019</w:t>
      </w:r>
      <w:r w:rsidRPr="008A4FEE">
        <w:rPr>
          <w:rFonts w:eastAsia="Times New Roman" w:cs="Times New Roman"/>
          <w:lang w:eastAsia="hu-HU"/>
        </w:rPr>
        <w:t>. évi költségvetését:</w:t>
      </w:r>
    </w:p>
    <w:tbl>
      <w:tblPr>
        <w:tblW w:w="5428" w:type="dxa"/>
        <w:tblInd w:w="26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4"/>
        <w:gridCol w:w="2804"/>
      </w:tblGrid>
      <w:tr w:rsidR="008A4FEE" w:rsidRPr="008A4FEE" w:rsidTr="00C06C4D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002320" w:rsidP="003A7B24">
            <w:pPr>
              <w:overflowPunct w:val="0"/>
              <w:autoSpaceDE w:val="0"/>
              <w:spacing w:before="120"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536592014</w:t>
            </w:r>
            <w:r w:rsidR="00C76872">
              <w:rPr>
                <w:rFonts w:eastAsia="Times New Roman" w:cs="Times New Roman"/>
                <w:b/>
                <w:lang w:eastAsia="hu-HU"/>
              </w:rPr>
              <w:t xml:space="preserve"> 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>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before="120"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bevétellel</w:t>
            </w:r>
          </w:p>
        </w:tc>
        <w:bookmarkStart w:id="0" w:name="_GoBack"/>
        <w:bookmarkEnd w:id="0"/>
      </w:tr>
      <w:tr w:rsidR="008A4FEE" w:rsidRPr="008A4FEE" w:rsidTr="00C06C4D">
        <w:tc>
          <w:tcPr>
            <w:tcW w:w="262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002320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598241800</w:t>
            </w:r>
            <w:r w:rsidR="003A7B24">
              <w:rPr>
                <w:rFonts w:eastAsia="Times New Roman" w:cs="Times New Roman"/>
                <w:b/>
                <w:lang w:eastAsia="hu-HU"/>
              </w:rPr>
              <w:t xml:space="preserve"> 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>Ft</w:t>
            </w:r>
          </w:p>
        </w:tc>
        <w:tc>
          <w:tcPr>
            <w:tcW w:w="280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kiadással</w:t>
            </w:r>
          </w:p>
        </w:tc>
      </w:tr>
      <w:tr w:rsidR="008A4FEE" w:rsidRPr="008A4FEE" w:rsidTr="00C06C4D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002320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61649786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 xml:space="preserve"> Ft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Calibri" w:cs="Times New Roman"/>
                <w:b/>
              </w:rPr>
            </w:pPr>
            <w:r w:rsidRPr="008A4FEE">
              <w:rPr>
                <w:rFonts w:eastAsia="Calibri" w:cs="Times New Roman"/>
                <w:b/>
              </w:rPr>
              <w:t>0 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maradvánnyal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 xml:space="preserve">költségvetési hiánnyal 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</w:tbl>
    <w:p w:rsidR="008A4FEE" w:rsidRPr="008A4FEE" w:rsidRDefault="008A4FEE" w:rsidP="008A4FEE">
      <w:pPr>
        <w:overflowPunct w:val="0"/>
        <w:autoSpaceDE w:val="0"/>
        <w:spacing w:after="0" w:line="240" w:lineRule="auto"/>
        <w:ind w:left="456"/>
        <w:jc w:val="both"/>
        <w:rPr>
          <w:rFonts w:eastAsia="Times New Roman" w:cs="Times New Roman"/>
          <w:lang w:eastAsia="hu-HU"/>
        </w:rPr>
      </w:pPr>
      <w:r w:rsidRPr="008A4FEE">
        <w:rPr>
          <w:rFonts w:eastAsia="Times New Roman" w:cs="Times New Roman"/>
          <w:lang w:eastAsia="hu-HU"/>
        </w:rPr>
        <w:t>állapítja meg”</w:t>
      </w:r>
    </w:p>
    <w:p w:rsidR="008A4FEE" w:rsidRPr="008A4FEE" w:rsidRDefault="008A4FEE" w:rsidP="008A4FEE">
      <w:pPr>
        <w:spacing w:after="100" w:afterAutospacing="1"/>
        <w:jc w:val="center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2.§</w:t>
      </w:r>
    </w:p>
    <w:p w:rsidR="008A4FEE" w:rsidRPr="008A4FEE" w:rsidRDefault="008A4FEE" w:rsidP="008A4FEE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 xml:space="preserve">A Rendelet </w:t>
      </w:r>
      <w:r w:rsidR="00954E0F">
        <w:rPr>
          <w:rFonts w:eastAsia="Calibri" w:cs="Times New Roman"/>
        </w:rPr>
        <w:t>1-1</w:t>
      </w:r>
      <w:r w:rsidR="00002320">
        <w:rPr>
          <w:rFonts w:eastAsia="Calibri" w:cs="Times New Roman"/>
        </w:rPr>
        <w:t>5</w:t>
      </w:r>
      <w:r w:rsidRPr="008A4FEE">
        <w:rPr>
          <w:rFonts w:eastAsia="Calibri" w:cs="Times New Roman"/>
        </w:rPr>
        <w:t>. számú mellékletei helyébe az e rendelet 1-</w:t>
      </w:r>
      <w:r w:rsidR="00A3440B">
        <w:rPr>
          <w:rFonts w:eastAsia="Calibri" w:cs="Times New Roman"/>
        </w:rPr>
        <w:t>1</w:t>
      </w:r>
      <w:r w:rsidR="00002320">
        <w:rPr>
          <w:rFonts w:eastAsia="Calibri" w:cs="Times New Roman"/>
        </w:rPr>
        <w:t>5</w:t>
      </w:r>
      <w:r w:rsidRPr="008A4FEE">
        <w:rPr>
          <w:rFonts w:eastAsia="Calibri" w:cs="Times New Roman"/>
        </w:rPr>
        <w:t>. számú mellékletei lépnek.</w:t>
      </w:r>
    </w:p>
    <w:p w:rsidR="008A4FEE" w:rsidRPr="008A4FEE" w:rsidRDefault="008A4FEE" w:rsidP="008A4FEE">
      <w:pPr>
        <w:spacing w:after="100" w:afterAutospacing="1"/>
        <w:jc w:val="center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4.§</w:t>
      </w:r>
    </w:p>
    <w:p w:rsidR="008A4FEE" w:rsidRPr="008A4FEE" w:rsidRDefault="008A4FEE" w:rsidP="008A4FEE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Ez a rendelet a kihirdetése napját követő napon lép hatályba, és a hatálybalépését követő napon hatályát veszti.</w:t>
      </w:r>
    </w:p>
    <w:p w:rsidR="008A4FEE" w:rsidRPr="008A4FEE" w:rsidRDefault="008A4FEE" w:rsidP="008A4FEE">
      <w:pPr>
        <w:spacing w:after="100" w:afterAutospacing="1"/>
        <w:jc w:val="both"/>
        <w:rPr>
          <w:rFonts w:eastAsia="Calibri" w:cs="Times New Roman"/>
        </w:rPr>
      </w:pPr>
    </w:p>
    <w:p w:rsidR="008A4FEE" w:rsidRPr="008A4FEE" w:rsidRDefault="008A4FEE" w:rsidP="008A4FEE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  <w:t>Kovács Gábor</w:t>
      </w:r>
      <w:r w:rsidRPr="008A4FEE">
        <w:rPr>
          <w:rFonts w:eastAsia="Calibri" w:cs="Times New Roman"/>
          <w:b/>
        </w:rPr>
        <w:tab/>
        <w:t>dr. Tóth Tünde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  <w:t xml:space="preserve">  polgármester</w:t>
      </w:r>
      <w:r w:rsidRPr="008A4FEE">
        <w:rPr>
          <w:rFonts w:eastAsia="Calibri" w:cs="Times New Roman"/>
        </w:rPr>
        <w:tab/>
        <w:t>jegyző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KIHIRDETÉSI ZÁRADÉK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A rendelet kihirdetése a mai napon megtörtént.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 xml:space="preserve">Lébény, </w:t>
      </w:r>
      <w:r>
        <w:rPr>
          <w:rFonts w:eastAsia="Calibri" w:cs="Times New Roman"/>
        </w:rPr>
        <w:t>201</w:t>
      </w:r>
      <w:r w:rsidR="00002320">
        <w:rPr>
          <w:rFonts w:eastAsia="Calibri" w:cs="Times New Roman"/>
        </w:rPr>
        <w:t>9</w:t>
      </w:r>
      <w:r w:rsidRPr="008A4FEE">
        <w:rPr>
          <w:rFonts w:eastAsia="Calibri" w:cs="Times New Roman"/>
        </w:rPr>
        <w:t xml:space="preserve">. </w:t>
      </w:r>
      <w:r w:rsidR="00A279B8">
        <w:rPr>
          <w:rFonts w:eastAsia="Calibri" w:cs="Times New Roman"/>
        </w:rPr>
        <w:t>szeptember</w:t>
      </w:r>
      <w:r w:rsidR="000C55FD">
        <w:rPr>
          <w:rFonts w:eastAsia="Calibri" w:cs="Times New Roman"/>
        </w:rPr>
        <w:t xml:space="preserve"> …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</w:p>
    <w:p w:rsidR="008A4FEE" w:rsidRPr="008A4FEE" w:rsidRDefault="008A4FEE" w:rsidP="008A4FEE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</w:r>
      <w:r w:rsidRPr="008A4FEE">
        <w:rPr>
          <w:rFonts w:eastAsia="Calibri" w:cs="Times New Roman"/>
          <w:b/>
        </w:rPr>
        <w:tab/>
        <w:t>dr. Tóth Tünde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</w:r>
      <w:r w:rsidRPr="008A4FEE">
        <w:rPr>
          <w:rFonts w:eastAsia="Calibri" w:cs="Times New Roman"/>
        </w:rPr>
        <w:tab/>
        <w:t>jegyző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AB4638" w:rsidRDefault="00AB4638"/>
    <w:sectPr w:rsidR="00AB4638" w:rsidSect="008A4FEE">
      <w:footerReference w:type="even" r:id="rId6"/>
      <w:pgSz w:w="11907" w:h="16840" w:code="9"/>
      <w:pgMar w:top="1134" w:right="1701" w:bottom="1134" w:left="1710" w:header="992" w:footer="1021" w:gutter="0"/>
      <w:paperSrc w:first="7" w:other="7"/>
      <w:pgNumType w:start="8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7D6A" w:rsidRDefault="001D7D6A">
      <w:pPr>
        <w:spacing w:after="0" w:line="240" w:lineRule="auto"/>
      </w:pPr>
      <w:r>
        <w:separator/>
      </w:r>
    </w:p>
  </w:endnote>
  <w:endnote w:type="continuationSeparator" w:id="0">
    <w:p w:rsidR="001D7D6A" w:rsidRDefault="001D7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290" w:rsidRDefault="001D7D6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7D6A" w:rsidRDefault="001D7D6A">
      <w:pPr>
        <w:spacing w:after="0" w:line="240" w:lineRule="auto"/>
      </w:pPr>
      <w:r>
        <w:separator/>
      </w:r>
    </w:p>
  </w:footnote>
  <w:footnote w:type="continuationSeparator" w:id="0">
    <w:p w:rsidR="001D7D6A" w:rsidRDefault="001D7D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FEE"/>
    <w:rsid w:val="00002320"/>
    <w:rsid w:val="000B1E87"/>
    <w:rsid w:val="000C55FD"/>
    <w:rsid w:val="00195EC5"/>
    <w:rsid w:val="001D7D6A"/>
    <w:rsid w:val="002060BE"/>
    <w:rsid w:val="003836D4"/>
    <w:rsid w:val="003A7B24"/>
    <w:rsid w:val="00423CA4"/>
    <w:rsid w:val="004A3552"/>
    <w:rsid w:val="004C683B"/>
    <w:rsid w:val="004D5B11"/>
    <w:rsid w:val="005050C7"/>
    <w:rsid w:val="00560855"/>
    <w:rsid w:val="005718AC"/>
    <w:rsid w:val="00620FE9"/>
    <w:rsid w:val="0065237D"/>
    <w:rsid w:val="007D1DBA"/>
    <w:rsid w:val="00856DA3"/>
    <w:rsid w:val="008A4FEE"/>
    <w:rsid w:val="00917953"/>
    <w:rsid w:val="00954E0F"/>
    <w:rsid w:val="00A279B8"/>
    <w:rsid w:val="00A3440B"/>
    <w:rsid w:val="00AA2EF1"/>
    <w:rsid w:val="00AB4638"/>
    <w:rsid w:val="00AC4F15"/>
    <w:rsid w:val="00B00E68"/>
    <w:rsid w:val="00B03765"/>
    <w:rsid w:val="00B64CA5"/>
    <w:rsid w:val="00B928E5"/>
    <w:rsid w:val="00B95E59"/>
    <w:rsid w:val="00C3471E"/>
    <w:rsid w:val="00C76872"/>
    <w:rsid w:val="00CC4316"/>
    <w:rsid w:val="00D0151F"/>
    <w:rsid w:val="00D54109"/>
    <w:rsid w:val="00D73E29"/>
    <w:rsid w:val="00DA5702"/>
    <w:rsid w:val="00DD2AD5"/>
    <w:rsid w:val="00DD5564"/>
    <w:rsid w:val="00EB2FE4"/>
    <w:rsid w:val="00FB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94310"/>
  <w15:docId w15:val="{36BA215D-D910-4BD7-A749-999552A1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8A4FEE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sz w:val="28"/>
      <w:szCs w:val="20"/>
      <w:lang w:val="x-none" w:eastAsia="x-none"/>
    </w:rPr>
  </w:style>
  <w:style w:type="character" w:customStyle="1" w:styleId="llbChar">
    <w:name w:val="Élőláb Char"/>
    <w:basedOn w:val="Bekezdsalapbettpusa"/>
    <w:link w:val="llb"/>
    <w:uiPriority w:val="99"/>
    <w:rsid w:val="008A4FEE"/>
    <w:rPr>
      <w:rFonts w:eastAsia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Irenke</cp:lastModifiedBy>
  <cp:revision>3</cp:revision>
  <cp:lastPrinted>2016-11-28T12:46:00Z</cp:lastPrinted>
  <dcterms:created xsi:type="dcterms:W3CDTF">2019-08-28T06:02:00Z</dcterms:created>
  <dcterms:modified xsi:type="dcterms:W3CDTF">2019-09-06T07:48:00Z</dcterms:modified>
</cp:coreProperties>
</file>