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  <w:b/>
        </w:rPr>
      </w:pPr>
      <w:r w:rsidRPr="001961D6">
        <w:rPr>
          <w:rFonts w:ascii="Garamond" w:hAnsi="Garamond"/>
          <w:b/>
        </w:rPr>
        <w:t>Lébényi Közös Önkormányzati Hivatal</w:t>
      </w:r>
    </w:p>
    <w:p w:rsidR="00EE2DD9" w:rsidRPr="001961D6" w:rsidRDefault="00EE2DD9" w:rsidP="00EE2DD9">
      <w:pPr>
        <w:jc w:val="both"/>
        <w:rPr>
          <w:rFonts w:ascii="Garamond" w:hAnsi="Garamond"/>
          <w:b/>
        </w:rPr>
      </w:pPr>
      <w:r w:rsidRPr="001961D6">
        <w:rPr>
          <w:rFonts w:ascii="Garamond" w:hAnsi="Garamond"/>
          <w:b/>
        </w:rPr>
        <w:t>Jegyzőjétől</w:t>
      </w: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  <w:t>…</w:t>
      </w:r>
      <w:proofErr w:type="gramStart"/>
      <w:r w:rsidRPr="001961D6">
        <w:rPr>
          <w:rFonts w:ascii="Garamond" w:hAnsi="Garamond"/>
        </w:rPr>
        <w:t>…………….</w:t>
      </w:r>
      <w:proofErr w:type="gramEnd"/>
      <w:r w:rsidRPr="001961D6">
        <w:rPr>
          <w:rFonts w:ascii="Garamond" w:hAnsi="Garamond"/>
        </w:rPr>
        <w:t xml:space="preserve"> napirend</w:t>
      </w: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center"/>
        <w:rPr>
          <w:rFonts w:ascii="Garamond" w:hAnsi="Garamond"/>
          <w:b/>
        </w:rPr>
      </w:pPr>
      <w:r w:rsidRPr="001961D6">
        <w:rPr>
          <w:rFonts w:ascii="Garamond" w:hAnsi="Garamond"/>
          <w:b/>
        </w:rPr>
        <w:t>ELŐTERJESZTÉS</w:t>
      </w:r>
    </w:p>
    <w:p w:rsidR="00EE2DD9" w:rsidRPr="001961D6" w:rsidRDefault="00EE2DD9" w:rsidP="00EE2DD9">
      <w:pPr>
        <w:jc w:val="center"/>
        <w:rPr>
          <w:rFonts w:ascii="Garamond" w:hAnsi="Garamond"/>
          <w:b/>
        </w:rPr>
      </w:pPr>
    </w:p>
    <w:p w:rsidR="00EE2DD9" w:rsidRPr="001961D6" w:rsidRDefault="00EE2DD9" w:rsidP="00EE2DD9">
      <w:pPr>
        <w:jc w:val="center"/>
        <w:rPr>
          <w:rFonts w:ascii="Garamond" w:hAnsi="Garamond"/>
          <w:b/>
        </w:rPr>
      </w:pPr>
      <w:proofErr w:type="gramStart"/>
      <w:r w:rsidRPr="001961D6">
        <w:rPr>
          <w:rFonts w:ascii="Garamond" w:hAnsi="Garamond"/>
          <w:b/>
        </w:rPr>
        <w:t>a</w:t>
      </w:r>
      <w:proofErr w:type="gramEnd"/>
      <w:r w:rsidRPr="001961D6">
        <w:rPr>
          <w:rFonts w:ascii="Garamond" w:hAnsi="Garamond"/>
          <w:b/>
        </w:rPr>
        <w:t xml:space="preserve"> Ké</w:t>
      </w:r>
      <w:r w:rsidR="001961D6" w:rsidRPr="001961D6">
        <w:rPr>
          <w:rFonts w:ascii="Garamond" w:hAnsi="Garamond"/>
          <w:b/>
        </w:rPr>
        <w:t>pviselő-testület 2019. február 28</w:t>
      </w:r>
      <w:r w:rsidRPr="001961D6">
        <w:rPr>
          <w:rFonts w:ascii="Garamond" w:hAnsi="Garamond"/>
          <w:b/>
        </w:rPr>
        <w:t>-i</w:t>
      </w:r>
    </w:p>
    <w:p w:rsidR="00EE2DD9" w:rsidRPr="001961D6" w:rsidRDefault="00EE2DD9" w:rsidP="00EE2DD9">
      <w:pPr>
        <w:jc w:val="center"/>
        <w:rPr>
          <w:rFonts w:ascii="Garamond" w:hAnsi="Garamond"/>
          <w:b/>
        </w:rPr>
      </w:pPr>
      <w:proofErr w:type="gramStart"/>
      <w:r w:rsidRPr="001961D6">
        <w:rPr>
          <w:rFonts w:ascii="Garamond" w:hAnsi="Garamond"/>
          <w:b/>
        </w:rPr>
        <w:t>ülésére</w:t>
      </w:r>
      <w:proofErr w:type="gramEnd"/>
    </w:p>
    <w:p w:rsidR="00EE2DD9" w:rsidRPr="001961D6" w:rsidRDefault="00EE2DD9" w:rsidP="00EE2DD9">
      <w:pPr>
        <w:jc w:val="center"/>
        <w:rPr>
          <w:rFonts w:ascii="Garamond" w:hAnsi="Garamond"/>
        </w:rPr>
      </w:pPr>
    </w:p>
    <w:p w:rsidR="00EE2DD9" w:rsidRPr="001961D6" w:rsidRDefault="00EE2DD9" w:rsidP="00EE2DD9">
      <w:pPr>
        <w:jc w:val="center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Default="00EE2DD9" w:rsidP="00EE2DD9">
      <w:pPr>
        <w:jc w:val="both"/>
        <w:rPr>
          <w:rFonts w:ascii="Garamond" w:hAnsi="Garamond"/>
        </w:rPr>
      </w:pPr>
    </w:p>
    <w:p w:rsidR="001961D6" w:rsidRDefault="001961D6" w:rsidP="00EE2DD9">
      <w:pPr>
        <w:jc w:val="both"/>
        <w:rPr>
          <w:rFonts w:ascii="Garamond" w:hAnsi="Garamond"/>
        </w:rPr>
      </w:pPr>
    </w:p>
    <w:p w:rsidR="001961D6" w:rsidRDefault="001961D6" w:rsidP="00EE2DD9">
      <w:pPr>
        <w:jc w:val="both"/>
        <w:rPr>
          <w:rFonts w:ascii="Garamond" w:hAnsi="Garamond"/>
        </w:rPr>
      </w:pPr>
    </w:p>
    <w:p w:rsidR="001961D6" w:rsidRDefault="001961D6" w:rsidP="00EE2DD9">
      <w:pPr>
        <w:jc w:val="both"/>
        <w:rPr>
          <w:rFonts w:ascii="Garamond" w:hAnsi="Garamond"/>
        </w:rPr>
      </w:pPr>
    </w:p>
    <w:p w:rsidR="001961D6" w:rsidRPr="001961D6" w:rsidRDefault="001961D6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  <w:r w:rsidRPr="001961D6">
        <w:rPr>
          <w:rFonts w:ascii="Garamond" w:hAnsi="Garamond"/>
          <w:b/>
          <w:u w:val="single"/>
        </w:rPr>
        <w:t>Tárgy</w:t>
      </w:r>
      <w:r w:rsidRPr="001961D6">
        <w:rPr>
          <w:rFonts w:ascii="Garamond" w:hAnsi="Garamond"/>
        </w:rPr>
        <w:t>:</w:t>
      </w:r>
      <w:r w:rsidRPr="001961D6">
        <w:rPr>
          <w:rFonts w:ascii="Garamond" w:hAnsi="Garamond"/>
        </w:rPr>
        <w:tab/>
        <w:t xml:space="preserve"> a Lébényi Közös Önkormányzati Hivatal létrehozására és fenntartására köt</w:t>
      </w:r>
      <w:r w:rsidR="008B0EE2">
        <w:rPr>
          <w:rFonts w:ascii="Garamond" w:hAnsi="Garamond"/>
        </w:rPr>
        <w:t>ött megállapodás módosítása</w:t>
      </w:r>
    </w:p>
    <w:p w:rsidR="00EE2DD9" w:rsidRPr="001961D6" w:rsidRDefault="00EE2DD9" w:rsidP="00EE2DD9">
      <w:pPr>
        <w:jc w:val="both"/>
        <w:rPr>
          <w:rFonts w:ascii="Garamond" w:hAnsi="Garamond"/>
        </w:rPr>
      </w:pPr>
    </w:p>
    <w:p w:rsidR="00EE2DD9" w:rsidRPr="001961D6" w:rsidRDefault="00EE2DD9" w:rsidP="00EE2DD9">
      <w:pPr>
        <w:jc w:val="both"/>
        <w:rPr>
          <w:rFonts w:ascii="Garamond" w:hAnsi="Garamond"/>
        </w:rPr>
      </w:pPr>
      <w:r w:rsidRPr="001961D6">
        <w:rPr>
          <w:rFonts w:ascii="Garamond" w:hAnsi="Garamond"/>
          <w:b/>
          <w:u w:val="single"/>
        </w:rPr>
        <w:t>Előterjesztő</w:t>
      </w:r>
      <w:r w:rsidRPr="001961D6">
        <w:rPr>
          <w:rFonts w:ascii="Garamond" w:hAnsi="Garamond"/>
        </w:rPr>
        <w:t>: dr. Tóth Tünde jegyző</w:t>
      </w:r>
    </w:p>
    <w:p w:rsidR="00EE2DD9" w:rsidRPr="001961D6" w:rsidRDefault="00EE2DD9" w:rsidP="00EE2DD9">
      <w:pPr>
        <w:jc w:val="both"/>
        <w:rPr>
          <w:rFonts w:ascii="Garamond" w:hAnsi="Garamond"/>
          <w:b/>
          <w:bCs/>
          <w:i/>
          <w:iCs/>
        </w:rPr>
      </w:pPr>
    </w:p>
    <w:p w:rsidR="00EE2DD9" w:rsidRPr="001961D6" w:rsidRDefault="00EE2DD9" w:rsidP="00EE2DD9">
      <w:pPr>
        <w:rPr>
          <w:rFonts w:ascii="Garamond" w:hAnsi="Garamond"/>
        </w:rPr>
      </w:pPr>
    </w:p>
    <w:p w:rsidR="001961D6" w:rsidRDefault="001961D6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E2DD9" w:rsidRPr="001961D6" w:rsidRDefault="00EE2DD9" w:rsidP="00EE2DD9">
      <w:pPr>
        <w:rPr>
          <w:rFonts w:ascii="Garamond" w:hAnsi="Garamond"/>
        </w:rPr>
      </w:pPr>
    </w:p>
    <w:p w:rsidR="00EE2DD9" w:rsidRPr="001961D6" w:rsidRDefault="00EE2DD9" w:rsidP="00EE2DD9">
      <w:pPr>
        <w:spacing w:after="120"/>
        <w:rPr>
          <w:rFonts w:ascii="Garamond" w:hAnsi="Garamond"/>
          <w:b/>
        </w:rPr>
      </w:pPr>
      <w:r w:rsidRPr="001961D6">
        <w:rPr>
          <w:rFonts w:ascii="Garamond" w:hAnsi="Garamond"/>
          <w:b/>
        </w:rPr>
        <w:t xml:space="preserve">Tisztelt Képviselő-testület! </w:t>
      </w:r>
    </w:p>
    <w:p w:rsidR="00EE2DD9" w:rsidRPr="001961D6" w:rsidRDefault="00EE2DD9" w:rsidP="00EE2DD9">
      <w:pPr>
        <w:spacing w:after="120"/>
        <w:rPr>
          <w:rFonts w:ascii="Garamond" w:hAnsi="Garamond"/>
          <w:b/>
        </w:rPr>
      </w:pPr>
    </w:p>
    <w:p w:rsidR="00EE2DD9" w:rsidRPr="001961D6" w:rsidRDefault="00EE2DD9" w:rsidP="00EE2DD9">
      <w:pPr>
        <w:spacing w:after="120"/>
        <w:jc w:val="both"/>
        <w:rPr>
          <w:rFonts w:ascii="Garamond" w:hAnsi="Garamond"/>
        </w:rPr>
      </w:pPr>
      <w:r w:rsidRPr="001961D6">
        <w:rPr>
          <w:rFonts w:ascii="Garamond" w:hAnsi="Garamond"/>
        </w:rPr>
        <w:t xml:space="preserve">A Magyarország helyi önkormányzatairól szóló 2011. évi CLXXXIX. törvény (a továbbiakban: </w:t>
      </w:r>
      <w:proofErr w:type="spellStart"/>
      <w:r w:rsidRPr="001961D6">
        <w:rPr>
          <w:rFonts w:ascii="Garamond" w:hAnsi="Garamond"/>
        </w:rPr>
        <w:t>Mötv</w:t>
      </w:r>
      <w:proofErr w:type="spellEnd"/>
      <w:r w:rsidRPr="001961D6">
        <w:rPr>
          <w:rFonts w:ascii="Garamond" w:hAnsi="Garamond"/>
        </w:rPr>
        <w:t xml:space="preserve">.) </w:t>
      </w:r>
      <w:r w:rsidRPr="001961D6">
        <w:rPr>
          <w:rFonts w:ascii="Garamond" w:hAnsi="Garamond"/>
          <w:bCs/>
        </w:rPr>
        <w:t xml:space="preserve">84. § </w:t>
      </w:r>
      <w:r w:rsidRPr="001961D6">
        <w:rPr>
          <w:rFonts w:ascii="Garamond" w:hAnsi="Garamond"/>
        </w:rPr>
        <w:t>(1) bekezdése értelmében 2013. február 1-jétől Lébény és Mecsér önkormányzata közös önkormányzati hivatalt működtet, az ezzel kapcsolatos megállapodás megkötésére 2013</w:t>
      </w:r>
      <w:r w:rsidR="001961D6">
        <w:rPr>
          <w:rFonts w:ascii="Garamond" w:hAnsi="Garamond"/>
        </w:rPr>
        <w:t>, felülvi</w:t>
      </w:r>
      <w:r w:rsidRPr="001961D6">
        <w:rPr>
          <w:rFonts w:ascii="Garamond" w:hAnsi="Garamond"/>
        </w:rPr>
        <w:t>z</w:t>
      </w:r>
      <w:r w:rsidR="001961D6">
        <w:rPr>
          <w:rFonts w:ascii="Garamond" w:hAnsi="Garamond"/>
        </w:rPr>
        <w:t>s</w:t>
      </w:r>
      <w:r w:rsidRPr="001961D6">
        <w:rPr>
          <w:rFonts w:ascii="Garamond" w:hAnsi="Garamond"/>
        </w:rPr>
        <w:t xml:space="preserve">gálatára pedig 2014 januárjában került sor. </w:t>
      </w:r>
    </w:p>
    <w:p w:rsidR="00A21F3B" w:rsidRPr="001961D6" w:rsidRDefault="00EE2DD9" w:rsidP="00A21F3B">
      <w:pPr>
        <w:spacing w:after="120"/>
        <w:jc w:val="both"/>
        <w:rPr>
          <w:rFonts w:ascii="Garamond" w:hAnsi="Garamond"/>
        </w:rPr>
      </w:pPr>
      <w:r w:rsidRPr="001961D6">
        <w:rPr>
          <w:rFonts w:ascii="Garamond" w:hAnsi="Garamond"/>
        </w:rPr>
        <w:t xml:space="preserve">Most a megállapodás </w:t>
      </w:r>
      <w:r w:rsidR="001961D6">
        <w:rPr>
          <w:rFonts w:ascii="Garamond" w:hAnsi="Garamond"/>
        </w:rPr>
        <w:t xml:space="preserve">módosítására </w:t>
      </w:r>
      <w:r w:rsidRPr="001961D6">
        <w:rPr>
          <w:rFonts w:ascii="Garamond" w:hAnsi="Garamond"/>
        </w:rPr>
        <w:t>teszek javaslatot, melynek indoka, hogy az elmúl</w:t>
      </w:r>
      <w:r w:rsidR="001961D6">
        <w:rPr>
          <w:rFonts w:ascii="Garamond" w:hAnsi="Garamond"/>
        </w:rPr>
        <w:t>t</w:t>
      </w:r>
      <w:r w:rsidRPr="001961D6">
        <w:rPr>
          <w:rFonts w:ascii="Garamond" w:hAnsi="Garamond"/>
        </w:rPr>
        <w:t xml:space="preserve"> időszakban változások történtek a hivatali dolgozók munkakörében, illetve a székhelyhivatal és a kirendeltség közötti munkamegosztásban (ezek részletezésére a közös hivatal 2018. évi munkájáról szóló beszámolóban tértem ki), valamint változott az önkormányzati hivatal működ</w:t>
      </w:r>
      <w:r w:rsidR="00A21F3B" w:rsidRPr="001961D6">
        <w:rPr>
          <w:rFonts w:ascii="Garamond" w:hAnsi="Garamond"/>
        </w:rPr>
        <w:t xml:space="preserve">ésének támogatása is. </w:t>
      </w:r>
    </w:p>
    <w:p w:rsidR="00EE2DD9" w:rsidRPr="001961D6" w:rsidRDefault="00EE2DD9" w:rsidP="00EE2DD9">
      <w:pPr>
        <w:spacing w:after="120"/>
        <w:jc w:val="both"/>
        <w:rPr>
          <w:rFonts w:ascii="Garamond" w:hAnsi="Garamond"/>
        </w:rPr>
      </w:pPr>
      <w:r w:rsidRPr="001961D6">
        <w:rPr>
          <w:rFonts w:ascii="Garamond" w:hAnsi="Garamond"/>
        </w:rPr>
        <w:t xml:space="preserve">Kérem, hogy az előterjesztést megtárgyalni és egyetértés esetén elfogadni szíveskedjenek. </w:t>
      </w:r>
    </w:p>
    <w:p w:rsidR="00EE2DD9" w:rsidRPr="001961D6" w:rsidRDefault="00EE2DD9" w:rsidP="00EE2DD9">
      <w:pPr>
        <w:pStyle w:val="Default"/>
        <w:jc w:val="center"/>
        <w:rPr>
          <w:rFonts w:ascii="Garamond" w:hAnsi="Garamond"/>
          <w:b/>
          <w:color w:val="auto"/>
        </w:rPr>
      </w:pPr>
    </w:p>
    <w:p w:rsidR="00EE2DD9" w:rsidRPr="001961D6" w:rsidRDefault="00EE2DD9" w:rsidP="00EE2DD9">
      <w:pPr>
        <w:pStyle w:val="Default"/>
        <w:jc w:val="center"/>
        <w:rPr>
          <w:rFonts w:ascii="Garamond" w:hAnsi="Garamond"/>
          <w:b/>
          <w:color w:val="auto"/>
        </w:rPr>
      </w:pPr>
      <w:r w:rsidRPr="001961D6">
        <w:rPr>
          <w:rFonts w:ascii="Garamond" w:hAnsi="Garamond"/>
          <w:b/>
          <w:color w:val="auto"/>
        </w:rPr>
        <w:t>Határozati javaslat</w:t>
      </w:r>
    </w:p>
    <w:p w:rsidR="00EE2DD9" w:rsidRPr="001961D6" w:rsidRDefault="00EE2DD9" w:rsidP="00EE2DD9">
      <w:pPr>
        <w:pStyle w:val="Default"/>
        <w:jc w:val="center"/>
        <w:rPr>
          <w:rFonts w:ascii="Garamond" w:hAnsi="Garamond"/>
          <w:b/>
          <w:color w:val="auto"/>
        </w:rPr>
      </w:pPr>
      <w:r w:rsidRPr="001961D6">
        <w:rPr>
          <w:rFonts w:ascii="Garamond" w:hAnsi="Garamond"/>
          <w:b/>
          <w:color w:val="auto"/>
        </w:rPr>
        <w:t>Lébény Város Önkormányzat Képviselő-testületének</w:t>
      </w:r>
    </w:p>
    <w:p w:rsidR="00EE2DD9" w:rsidRPr="001961D6" w:rsidRDefault="00A21F3B" w:rsidP="00EE2DD9">
      <w:pPr>
        <w:pStyle w:val="Default"/>
        <w:jc w:val="center"/>
        <w:rPr>
          <w:rFonts w:ascii="Garamond" w:hAnsi="Garamond"/>
          <w:b/>
          <w:color w:val="auto"/>
        </w:rPr>
      </w:pPr>
      <w:r w:rsidRPr="001961D6">
        <w:rPr>
          <w:rFonts w:ascii="Garamond" w:hAnsi="Garamond"/>
          <w:b/>
          <w:color w:val="auto"/>
        </w:rPr>
        <w:t>…../2019</w:t>
      </w:r>
      <w:r w:rsidR="00EE2DD9" w:rsidRPr="001961D6">
        <w:rPr>
          <w:rFonts w:ascii="Garamond" w:hAnsi="Garamond"/>
          <w:b/>
          <w:color w:val="auto"/>
        </w:rPr>
        <w:t>.(</w:t>
      </w:r>
      <w:proofErr w:type="gramStart"/>
      <w:r w:rsidR="00EE2DD9" w:rsidRPr="001961D6">
        <w:rPr>
          <w:rFonts w:ascii="Garamond" w:hAnsi="Garamond"/>
          <w:b/>
          <w:color w:val="auto"/>
        </w:rPr>
        <w:t>…...</w:t>
      </w:r>
      <w:proofErr w:type="gramEnd"/>
      <w:r w:rsidR="00EE2DD9" w:rsidRPr="001961D6">
        <w:rPr>
          <w:rFonts w:ascii="Garamond" w:hAnsi="Garamond"/>
          <w:b/>
          <w:color w:val="auto"/>
        </w:rPr>
        <w:t>) határozata</w:t>
      </w:r>
    </w:p>
    <w:p w:rsidR="00EE2DD9" w:rsidRPr="001961D6" w:rsidRDefault="00EE2DD9" w:rsidP="00EE2DD9">
      <w:pPr>
        <w:pStyle w:val="Default"/>
        <w:jc w:val="center"/>
        <w:rPr>
          <w:rFonts w:ascii="Garamond" w:hAnsi="Garamond"/>
          <w:b/>
          <w:color w:val="auto"/>
        </w:rPr>
      </w:pPr>
    </w:p>
    <w:p w:rsidR="00EE2DD9" w:rsidRPr="001961D6" w:rsidRDefault="00EE2DD9" w:rsidP="00EE2DD9">
      <w:pPr>
        <w:ind w:left="1134" w:right="1134"/>
        <w:jc w:val="both"/>
        <w:rPr>
          <w:rFonts w:ascii="Garamond" w:hAnsi="Garamond"/>
        </w:rPr>
      </w:pPr>
      <w:r w:rsidRPr="001961D6">
        <w:rPr>
          <w:rFonts w:ascii="Garamond" w:hAnsi="Garamond"/>
        </w:rPr>
        <w:t xml:space="preserve">Lébény Város Önkormányzat Képviselő-testülete a közös önkormányzati hivatal létrehozására és fenntartására Mecsér Község Önkormányzat </w:t>
      </w:r>
      <w:r w:rsidRPr="008B0EE2">
        <w:rPr>
          <w:rFonts w:ascii="Garamond" w:hAnsi="Garamond"/>
        </w:rPr>
        <w:t xml:space="preserve">Képviselő-testületével kötött, a jelen előterjesztés 1. sz. melléklét képező </w:t>
      </w:r>
      <w:r w:rsidR="008B0EE2" w:rsidRPr="008B0EE2">
        <w:rPr>
          <w:rFonts w:ascii="Garamond" w:hAnsi="Garamond"/>
        </w:rPr>
        <w:t>megállapodás módosítást</w:t>
      </w:r>
      <w:r w:rsidRPr="008B0EE2">
        <w:rPr>
          <w:rFonts w:ascii="Garamond" w:hAnsi="Garamond"/>
        </w:rPr>
        <w:t xml:space="preserve"> jóváhagyja. Felhatalmazza a polgármestert, hogy a megállapodást az önkormányzat</w:t>
      </w:r>
      <w:r w:rsidRPr="001961D6">
        <w:rPr>
          <w:rFonts w:ascii="Garamond" w:hAnsi="Garamond"/>
        </w:rPr>
        <w:t xml:space="preserve"> nevében aláírja.</w:t>
      </w:r>
    </w:p>
    <w:p w:rsidR="00EE2DD9" w:rsidRPr="001961D6" w:rsidRDefault="00EE2DD9" w:rsidP="00EE2DD9">
      <w:pPr>
        <w:rPr>
          <w:rFonts w:ascii="Garamond" w:hAnsi="Garamond"/>
        </w:rPr>
      </w:pPr>
    </w:p>
    <w:p w:rsidR="00EE2DD9" w:rsidRPr="001961D6" w:rsidRDefault="00EE2DD9" w:rsidP="00EE2DD9">
      <w:pPr>
        <w:ind w:left="1134"/>
        <w:rPr>
          <w:rFonts w:ascii="Garamond" w:hAnsi="Garamond"/>
        </w:rPr>
      </w:pPr>
      <w:r w:rsidRPr="001961D6">
        <w:rPr>
          <w:rFonts w:ascii="Garamond" w:hAnsi="Garamond"/>
        </w:rPr>
        <w:t>Felelős: polgármester, jegyző</w:t>
      </w:r>
    </w:p>
    <w:p w:rsidR="00EE2DD9" w:rsidRPr="001961D6" w:rsidRDefault="00A21F3B" w:rsidP="00EE2DD9">
      <w:pPr>
        <w:ind w:left="1134"/>
        <w:rPr>
          <w:rFonts w:ascii="Garamond" w:hAnsi="Garamond"/>
        </w:rPr>
      </w:pPr>
      <w:r w:rsidRPr="001961D6">
        <w:rPr>
          <w:rFonts w:ascii="Garamond" w:hAnsi="Garamond"/>
        </w:rPr>
        <w:t>Határidő: az aláírásra 2019. március 1</w:t>
      </w:r>
      <w:proofErr w:type="gramStart"/>
      <w:r w:rsidRPr="001961D6">
        <w:rPr>
          <w:rFonts w:ascii="Garamond" w:hAnsi="Garamond"/>
        </w:rPr>
        <w:t>.,</w:t>
      </w:r>
      <w:proofErr w:type="gramEnd"/>
      <w:r w:rsidRPr="001961D6">
        <w:rPr>
          <w:rFonts w:ascii="Garamond" w:hAnsi="Garamond"/>
        </w:rPr>
        <w:t xml:space="preserve"> azzal, hogy rendelkezéseit 2019. január 1-jétől alkalmazni kell. </w:t>
      </w:r>
    </w:p>
    <w:p w:rsidR="00EE2DD9" w:rsidRPr="001961D6" w:rsidRDefault="00EE2DD9" w:rsidP="00EE2DD9">
      <w:pPr>
        <w:pStyle w:val="Cmsor1"/>
        <w:rPr>
          <w:rFonts w:ascii="Garamond" w:hAnsi="Garamond" w:cs="Times New Roman"/>
          <w:color w:val="auto"/>
          <w:spacing w:val="40"/>
          <w:sz w:val="24"/>
          <w:szCs w:val="24"/>
        </w:rPr>
      </w:pPr>
    </w:p>
    <w:p w:rsidR="00A21F3B" w:rsidRPr="001961D6" w:rsidRDefault="00A21F3B" w:rsidP="00EE2DD9">
      <w:pPr>
        <w:rPr>
          <w:rFonts w:ascii="Garamond" w:hAnsi="Garamond"/>
        </w:rPr>
      </w:pPr>
      <w:r w:rsidRPr="001961D6">
        <w:rPr>
          <w:rFonts w:ascii="Garamond" w:hAnsi="Garamond"/>
        </w:rPr>
        <w:t>Lébény, 2019. február 21.</w:t>
      </w:r>
    </w:p>
    <w:p w:rsidR="00EE2DD9" w:rsidRPr="001961D6" w:rsidRDefault="00EE2DD9" w:rsidP="00EE2DD9">
      <w:pPr>
        <w:rPr>
          <w:rFonts w:ascii="Garamond" w:hAnsi="Garamond"/>
        </w:rPr>
      </w:pPr>
    </w:p>
    <w:p w:rsidR="00EE2DD9" w:rsidRPr="001961D6" w:rsidRDefault="00EE2DD9" w:rsidP="00EE2DD9">
      <w:pPr>
        <w:rPr>
          <w:rFonts w:ascii="Garamond" w:hAnsi="Garamond"/>
        </w:rPr>
      </w:pP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proofErr w:type="gramStart"/>
      <w:r w:rsidRPr="001961D6">
        <w:rPr>
          <w:rFonts w:ascii="Garamond" w:hAnsi="Garamond"/>
        </w:rPr>
        <w:t>dr.</w:t>
      </w:r>
      <w:proofErr w:type="gramEnd"/>
      <w:r w:rsidRPr="001961D6">
        <w:rPr>
          <w:rFonts w:ascii="Garamond" w:hAnsi="Garamond"/>
        </w:rPr>
        <w:t xml:space="preserve"> Tóth Tünde</w:t>
      </w:r>
    </w:p>
    <w:p w:rsidR="00EE2DD9" w:rsidRPr="001961D6" w:rsidRDefault="00EE2DD9" w:rsidP="00EE2DD9">
      <w:pPr>
        <w:rPr>
          <w:rFonts w:ascii="Garamond" w:hAnsi="Garamond"/>
        </w:rPr>
      </w:pP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  <w:t xml:space="preserve">      </w:t>
      </w:r>
      <w:proofErr w:type="gramStart"/>
      <w:r w:rsidRPr="001961D6">
        <w:rPr>
          <w:rFonts w:ascii="Garamond" w:hAnsi="Garamond"/>
        </w:rPr>
        <w:t>jegyző</w:t>
      </w:r>
      <w:proofErr w:type="gramEnd"/>
    </w:p>
    <w:p w:rsidR="00EE2DD9" w:rsidRPr="001961D6" w:rsidRDefault="00EE2DD9" w:rsidP="00EE2DD9">
      <w:pPr>
        <w:rPr>
          <w:rFonts w:ascii="Garamond" w:hAnsi="Garamond"/>
        </w:rPr>
      </w:pPr>
    </w:p>
    <w:p w:rsidR="00EE2DD9" w:rsidRPr="001961D6" w:rsidRDefault="00EE2DD9" w:rsidP="00EE2DD9">
      <w:pPr>
        <w:rPr>
          <w:rFonts w:ascii="Garamond" w:hAnsi="Garamond"/>
        </w:rPr>
      </w:pPr>
    </w:p>
    <w:p w:rsidR="00EE2DD9" w:rsidRPr="001961D6" w:rsidRDefault="00EE2DD9" w:rsidP="00A21F3B">
      <w:pPr>
        <w:pStyle w:val="Cmsor1"/>
        <w:rPr>
          <w:rFonts w:ascii="Garamond" w:hAnsi="Garamond" w:cs="Times New Roman"/>
          <w:color w:val="auto"/>
          <w:spacing w:val="40"/>
          <w:sz w:val="24"/>
          <w:szCs w:val="24"/>
        </w:rPr>
      </w:pPr>
    </w:p>
    <w:p w:rsidR="00EE2DD9" w:rsidRPr="001961D6" w:rsidRDefault="00EE2DD9" w:rsidP="00A21F3B">
      <w:pPr>
        <w:pStyle w:val="Cmsor1"/>
        <w:rPr>
          <w:rFonts w:ascii="Garamond" w:hAnsi="Garamond" w:cs="Times New Roman"/>
          <w:color w:val="auto"/>
          <w:spacing w:val="40"/>
          <w:sz w:val="24"/>
          <w:szCs w:val="24"/>
        </w:rPr>
      </w:pPr>
    </w:p>
    <w:p w:rsidR="00EE2DD9" w:rsidRPr="001961D6" w:rsidRDefault="00EE2DD9">
      <w:pPr>
        <w:spacing w:after="160" w:line="259" w:lineRule="auto"/>
        <w:rPr>
          <w:rFonts w:ascii="Garamond" w:eastAsiaTheme="majorEastAsia" w:hAnsi="Garamond"/>
          <w:b/>
          <w:bCs/>
          <w:spacing w:val="40"/>
        </w:rPr>
      </w:pPr>
      <w:r w:rsidRPr="001961D6">
        <w:rPr>
          <w:rFonts w:ascii="Garamond" w:hAnsi="Garamond"/>
          <w:spacing w:val="40"/>
        </w:rPr>
        <w:br w:type="page"/>
      </w:r>
    </w:p>
    <w:p w:rsidR="00BF5866" w:rsidRPr="008B0EE2" w:rsidRDefault="00BF5866" w:rsidP="000C692B">
      <w:pPr>
        <w:pStyle w:val="Cmsor1"/>
        <w:rPr>
          <w:rFonts w:ascii="Cambria" w:hAnsi="Cambria" w:cs="Times New Roman"/>
          <w:color w:val="auto"/>
          <w:spacing w:val="40"/>
          <w:sz w:val="24"/>
          <w:szCs w:val="24"/>
        </w:rPr>
      </w:pPr>
    </w:p>
    <w:p w:rsidR="008B0EE2" w:rsidRPr="00BB63B0" w:rsidRDefault="00BF5866" w:rsidP="00BB63B0">
      <w:pPr>
        <w:pStyle w:val="Cmsor1"/>
        <w:jc w:val="center"/>
        <w:rPr>
          <w:rFonts w:ascii="Garamond" w:eastAsia="Times New Roman" w:hAnsi="Garamond" w:cs="Times New Roman"/>
          <w:bCs w:val="0"/>
          <w:color w:val="auto"/>
        </w:rPr>
      </w:pPr>
      <w:r w:rsidRPr="00BB63B0">
        <w:rPr>
          <w:rFonts w:ascii="Garamond" w:eastAsia="Times New Roman" w:hAnsi="Garamond" w:cs="Times New Roman"/>
          <w:bCs w:val="0"/>
          <w:color w:val="auto"/>
        </w:rPr>
        <w:t>Közös önkormányzati hivatal létrehozására és fenntartására</w:t>
      </w:r>
      <w:r w:rsidR="008B0EE2" w:rsidRPr="00BB63B0">
        <w:rPr>
          <w:rFonts w:ascii="Garamond" w:eastAsia="Times New Roman" w:hAnsi="Garamond" w:cs="Times New Roman"/>
          <w:bCs w:val="0"/>
          <w:color w:val="auto"/>
        </w:rPr>
        <w:t xml:space="preserve"> között megállapodás módosítása</w:t>
      </w:r>
    </w:p>
    <w:p w:rsidR="00BF5866" w:rsidRPr="00BB63B0" w:rsidRDefault="00BF5866" w:rsidP="00BB63B0">
      <w:pPr>
        <w:jc w:val="center"/>
        <w:rPr>
          <w:rFonts w:ascii="Garamond" w:hAnsi="Garamond"/>
          <w:b/>
          <w:sz w:val="28"/>
          <w:szCs w:val="28"/>
        </w:rPr>
      </w:pPr>
    </w:p>
    <w:p w:rsidR="00BF5866" w:rsidRPr="001961D6" w:rsidRDefault="00BF5866" w:rsidP="00BF5866">
      <w:pPr>
        <w:jc w:val="both"/>
        <w:rPr>
          <w:rFonts w:ascii="Garamond" w:hAnsi="Garamond"/>
          <w:b/>
        </w:rPr>
      </w:pPr>
    </w:p>
    <w:p w:rsidR="00BF5866" w:rsidRPr="001961D6" w:rsidRDefault="00BF5866" w:rsidP="00BF5866">
      <w:pPr>
        <w:jc w:val="both"/>
        <w:rPr>
          <w:rFonts w:ascii="Garamond" w:hAnsi="Garamond"/>
        </w:rPr>
      </w:pPr>
      <w:proofErr w:type="gramStart"/>
      <w:r w:rsidRPr="001961D6">
        <w:rPr>
          <w:rFonts w:ascii="Garamond" w:hAnsi="Garamond"/>
        </w:rPr>
        <w:t>amely</w:t>
      </w:r>
      <w:proofErr w:type="gramEnd"/>
      <w:r w:rsidRPr="001961D6">
        <w:rPr>
          <w:rFonts w:ascii="Garamond" w:hAnsi="Garamond"/>
        </w:rPr>
        <w:t xml:space="preserve"> létrejött egyrészről</w:t>
      </w:r>
      <w:r w:rsidRPr="001961D6">
        <w:rPr>
          <w:rFonts w:ascii="Garamond" w:hAnsi="Garamond"/>
          <w:b/>
        </w:rPr>
        <w:t xml:space="preserve"> Lébény Város Önkormányzata</w:t>
      </w:r>
      <w:r w:rsidRPr="001961D6">
        <w:rPr>
          <w:rFonts w:ascii="Garamond" w:hAnsi="Garamond"/>
          <w:i/>
        </w:rPr>
        <w:t xml:space="preserve"> </w:t>
      </w:r>
      <w:r w:rsidRPr="001961D6">
        <w:rPr>
          <w:rFonts w:ascii="Garamond" w:hAnsi="Garamond"/>
        </w:rPr>
        <w:t xml:space="preserve">(9155 Lébény, Fő út 47.) képviseli: Kovács Gábor polgármester), másrészről </w:t>
      </w:r>
      <w:r w:rsidRPr="001961D6">
        <w:rPr>
          <w:rFonts w:ascii="Garamond" w:hAnsi="Garamond"/>
          <w:b/>
        </w:rPr>
        <w:t>Mecsér Község Önkormányzata (</w:t>
      </w:r>
      <w:r w:rsidRPr="001961D6">
        <w:rPr>
          <w:rFonts w:ascii="Garamond" w:hAnsi="Garamond"/>
        </w:rPr>
        <w:t xml:space="preserve">9176 Mecsér, Fő u. 1., képviseli: Csaplár Zoltán polgármester,) figyelemmel Magyarország helyi önkormányzatairól szóló 2011. évi CLXXXIII. törvény (a továbbiakban: </w:t>
      </w:r>
      <w:proofErr w:type="spellStart"/>
      <w:r w:rsidRPr="001961D6">
        <w:rPr>
          <w:rFonts w:ascii="Garamond" w:hAnsi="Garamond"/>
        </w:rPr>
        <w:t>Mötv</w:t>
      </w:r>
      <w:proofErr w:type="spellEnd"/>
      <w:r w:rsidRPr="001961D6">
        <w:rPr>
          <w:rFonts w:ascii="Garamond" w:hAnsi="Garamond"/>
        </w:rPr>
        <w:t>.) 84. - 85. §-</w:t>
      </w:r>
      <w:proofErr w:type="spellStart"/>
      <w:r w:rsidRPr="001961D6">
        <w:rPr>
          <w:rFonts w:ascii="Garamond" w:hAnsi="Garamond"/>
        </w:rPr>
        <w:t>ában</w:t>
      </w:r>
      <w:proofErr w:type="spellEnd"/>
      <w:r w:rsidRPr="001961D6">
        <w:rPr>
          <w:rFonts w:ascii="Garamond" w:hAnsi="Garamond"/>
        </w:rPr>
        <w:t xml:space="preserve"> foglaltakra – </w:t>
      </w:r>
      <w:proofErr w:type="spellStart"/>
      <w:r w:rsidRPr="001961D6">
        <w:rPr>
          <w:rFonts w:ascii="Garamond" w:hAnsi="Garamond"/>
        </w:rPr>
        <w:t>alulírt</w:t>
      </w:r>
      <w:proofErr w:type="spellEnd"/>
      <w:r w:rsidRPr="001961D6">
        <w:rPr>
          <w:rFonts w:ascii="Garamond" w:hAnsi="Garamond"/>
        </w:rPr>
        <w:t xml:space="preserve"> helyen és időben az alábbiak szerint:</w:t>
      </w:r>
    </w:p>
    <w:p w:rsidR="00BF5866" w:rsidRPr="001961D6" w:rsidRDefault="00BF5866" w:rsidP="00BF5866">
      <w:pPr>
        <w:jc w:val="both"/>
        <w:rPr>
          <w:rFonts w:ascii="Garamond" w:hAnsi="Garamond"/>
        </w:rPr>
      </w:pPr>
    </w:p>
    <w:p w:rsidR="008B0EE2" w:rsidRDefault="008B0EE2" w:rsidP="008B0EE2">
      <w:p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</w:rPr>
        <w:t>Felek a közöttük a</w:t>
      </w:r>
      <w:r>
        <w:rPr>
          <w:rFonts w:ascii="Garamond" w:hAnsi="Garamond"/>
          <w:iCs/>
        </w:rPr>
        <w:t xml:space="preserve"> 2013. február 1-jével létrejött a Lébényi K</w:t>
      </w:r>
      <w:r>
        <w:rPr>
          <w:rFonts w:ascii="Garamond" w:hAnsi="Garamond"/>
        </w:rPr>
        <w:t>özös Önkormányzati H</w:t>
      </w:r>
      <w:r w:rsidR="00BF5866" w:rsidRPr="001961D6">
        <w:rPr>
          <w:rFonts w:ascii="Garamond" w:hAnsi="Garamond"/>
        </w:rPr>
        <w:t xml:space="preserve">ivatalt </w:t>
      </w:r>
      <w:r>
        <w:rPr>
          <w:rFonts w:ascii="Garamond" w:hAnsi="Garamond"/>
        </w:rPr>
        <w:t xml:space="preserve">létrehozására és fenntartására irányuló megállapodást (a továbbiakban: Megállapodás) 2019. január 1-jei hatállyal az alábbiak szerint módosítják. </w:t>
      </w:r>
    </w:p>
    <w:p w:rsidR="000C692B" w:rsidRPr="00BB63B0" w:rsidRDefault="000C692B" w:rsidP="000C692B">
      <w:pPr>
        <w:pStyle w:val="Szvegtrzs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BB63B0">
        <w:rPr>
          <w:rFonts w:ascii="Garamond" w:hAnsi="Garamond"/>
          <w:b/>
        </w:rPr>
        <w:t xml:space="preserve">A Megállapodás 3.2. pontja az alábbiak szerint módosul: </w:t>
      </w:r>
    </w:p>
    <w:p w:rsidR="00BF5866" w:rsidRPr="00BB63B0" w:rsidRDefault="000C692B" w:rsidP="000C692B">
      <w:pPr>
        <w:pStyle w:val="Szvegtrzs"/>
        <w:ind w:left="36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>,,</w:t>
      </w:r>
      <w:r w:rsidR="00BF5866" w:rsidRPr="00BB63B0">
        <w:rPr>
          <w:rFonts w:ascii="Garamond" w:hAnsi="Garamond"/>
        </w:rPr>
        <w:t xml:space="preserve">A Hivatal feladatait az alábbi létszámmal látja el: </w:t>
      </w:r>
    </w:p>
    <w:p w:rsidR="00BF5866" w:rsidRPr="00BB63B0" w:rsidRDefault="00BF5866" w:rsidP="00BF5866">
      <w:pPr>
        <w:pStyle w:val="Szvegtrzs"/>
        <w:ind w:left="72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>A székhelyen:</w:t>
      </w:r>
    </w:p>
    <w:p w:rsidR="00B77676" w:rsidRPr="00BB63B0" w:rsidRDefault="00B77676" w:rsidP="00B77676">
      <w:pPr>
        <w:pStyle w:val="Szvegtrzs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>- jegyző,</w:t>
      </w:r>
    </w:p>
    <w:p w:rsidR="00B77676" w:rsidRPr="00BB63B0" w:rsidRDefault="00B77676" w:rsidP="00B77676">
      <w:pPr>
        <w:pStyle w:val="Szvegtrzs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 xml:space="preserve">-1 fő </w:t>
      </w:r>
      <w:proofErr w:type="gramStart"/>
      <w:r w:rsidRPr="00BB63B0">
        <w:rPr>
          <w:rFonts w:ascii="Garamond" w:hAnsi="Garamond"/>
        </w:rPr>
        <w:t>adminisztrátor-</w:t>
      </w:r>
      <w:proofErr w:type="gramEnd"/>
      <w:r w:rsidRPr="00BB63B0">
        <w:rPr>
          <w:rFonts w:ascii="Garamond" w:hAnsi="Garamond"/>
        </w:rPr>
        <w:t xml:space="preserve"> általános igazgatási ügyintéző </w:t>
      </w:r>
    </w:p>
    <w:p w:rsidR="00B77676" w:rsidRPr="00BB63B0" w:rsidRDefault="00B77676" w:rsidP="00B77676">
      <w:pPr>
        <w:pStyle w:val="Szvegtrzs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 xml:space="preserve">-1 fő általános igazgatási ügyintéző </w:t>
      </w:r>
    </w:p>
    <w:p w:rsidR="00B77676" w:rsidRPr="00BB63B0" w:rsidRDefault="00B77676" w:rsidP="00B77676">
      <w:pPr>
        <w:pStyle w:val="Szvegtrzs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 xml:space="preserve">-1 fő szociális- gyermekvédelmi- anyakönyvi- ügyintéző </w:t>
      </w:r>
    </w:p>
    <w:p w:rsidR="00B77676" w:rsidRPr="00BB63B0" w:rsidRDefault="00B77676" w:rsidP="00B77676">
      <w:pPr>
        <w:pStyle w:val="Szvegtrzs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>-2 fő pénzügyi-gazdálkodási ügyintéző,</w:t>
      </w:r>
    </w:p>
    <w:p w:rsidR="00B77676" w:rsidRPr="00BB63B0" w:rsidRDefault="00B77676" w:rsidP="00B77676">
      <w:pPr>
        <w:pStyle w:val="Szvegtrzs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>-1 fő pénztáros- pénzügyi-humánpolitikai ügyintéző</w:t>
      </w:r>
    </w:p>
    <w:p w:rsidR="00B77676" w:rsidRPr="00BB63B0" w:rsidRDefault="00B77676" w:rsidP="00B77676">
      <w:pPr>
        <w:pStyle w:val="Szvegtrzs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>-1 fő településüzemeltetési, környezetvédelmi és hulladék-gazdálkodási ügyintéző,</w:t>
      </w:r>
    </w:p>
    <w:p w:rsidR="00B77676" w:rsidRPr="00BB63B0" w:rsidRDefault="00B77676" w:rsidP="00B77676">
      <w:pPr>
        <w:pStyle w:val="Szvegtrzs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>-1 fő adóügyi ügyintéző</w:t>
      </w:r>
    </w:p>
    <w:p w:rsidR="00B77676" w:rsidRPr="00BB63B0" w:rsidRDefault="00B77676" w:rsidP="00B77676">
      <w:pPr>
        <w:pStyle w:val="Szvegtrzs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 xml:space="preserve">-1 fő polgármesteri referens </w:t>
      </w:r>
    </w:p>
    <w:p w:rsidR="00BF5866" w:rsidRPr="00BB63B0" w:rsidRDefault="00B77676" w:rsidP="00B77676">
      <w:pPr>
        <w:pStyle w:val="Szvegtrzs"/>
        <w:spacing w:after="0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>- 1 fő közterületfelügyelő</w:t>
      </w:r>
    </w:p>
    <w:p w:rsidR="00B77676" w:rsidRPr="00BB63B0" w:rsidRDefault="00B77676" w:rsidP="00B77676">
      <w:pPr>
        <w:pStyle w:val="Szvegtrzs"/>
        <w:spacing w:after="0"/>
        <w:ind w:left="1080"/>
        <w:jc w:val="both"/>
        <w:rPr>
          <w:rFonts w:ascii="Garamond" w:hAnsi="Garamond"/>
        </w:rPr>
      </w:pPr>
    </w:p>
    <w:p w:rsidR="00BF5866" w:rsidRPr="00BB63B0" w:rsidRDefault="00BF5866" w:rsidP="00BF5866">
      <w:pPr>
        <w:pStyle w:val="Szvegtrzs"/>
        <w:ind w:firstLine="708"/>
        <w:jc w:val="both"/>
        <w:rPr>
          <w:rFonts w:ascii="Garamond" w:hAnsi="Garamond"/>
        </w:rPr>
      </w:pPr>
      <w:r w:rsidRPr="00BB63B0">
        <w:rPr>
          <w:rFonts w:ascii="Garamond" w:hAnsi="Garamond"/>
        </w:rPr>
        <w:t>A kirendeltségen:</w:t>
      </w:r>
    </w:p>
    <w:p w:rsidR="00B77676" w:rsidRPr="00BB63B0" w:rsidRDefault="00B77676" w:rsidP="00B77676">
      <w:pPr>
        <w:pStyle w:val="Szvegtrzs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 xml:space="preserve">- 1 fő </w:t>
      </w:r>
      <w:proofErr w:type="gramStart"/>
      <w:r w:rsidRPr="00BB63B0">
        <w:rPr>
          <w:rFonts w:ascii="Garamond" w:hAnsi="Garamond"/>
        </w:rPr>
        <w:t>adminisztrátor-</w:t>
      </w:r>
      <w:proofErr w:type="gramEnd"/>
      <w:r w:rsidRPr="00BB63B0">
        <w:rPr>
          <w:rFonts w:ascii="Garamond" w:hAnsi="Garamond"/>
        </w:rPr>
        <w:t xml:space="preserve"> általános igazgatási ügyintéző </w:t>
      </w:r>
    </w:p>
    <w:p w:rsidR="00B77676" w:rsidRPr="00BB63B0" w:rsidRDefault="00B77676" w:rsidP="000C692B">
      <w:pPr>
        <w:pStyle w:val="Szvegtrzs"/>
        <w:spacing w:line="480" w:lineRule="auto"/>
        <w:ind w:left="1080"/>
        <w:jc w:val="both"/>
        <w:rPr>
          <w:rFonts w:ascii="Garamond" w:hAnsi="Garamond"/>
        </w:rPr>
      </w:pPr>
      <w:r w:rsidRPr="00BB63B0">
        <w:rPr>
          <w:rFonts w:ascii="Garamond" w:hAnsi="Garamond"/>
        </w:rPr>
        <w:t xml:space="preserve">- 1 fő pénzügyi-gazdálkodási-adóügyi ügyintéző </w:t>
      </w:r>
    </w:p>
    <w:p w:rsidR="00BF5866" w:rsidRPr="00BB63B0" w:rsidRDefault="000C692B" w:rsidP="00BB63B0">
      <w:pPr>
        <w:pStyle w:val="Szvegtrzs"/>
        <w:numPr>
          <w:ilvl w:val="0"/>
          <w:numId w:val="1"/>
        </w:numPr>
        <w:jc w:val="both"/>
        <w:rPr>
          <w:rFonts w:ascii="Garamond" w:hAnsi="Garamond"/>
          <w:b/>
          <w:strike/>
        </w:rPr>
      </w:pPr>
      <w:r w:rsidRPr="00BB63B0">
        <w:rPr>
          <w:rFonts w:ascii="Garamond" w:hAnsi="Garamond"/>
          <w:b/>
        </w:rPr>
        <w:t xml:space="preserve">A Megállapodás 4.5. pontja (kirendeltség és székhely közötti munkamegosztás) törlésre kerül. </w:t>
      </w:r>
    </w:p>
    <w:p w:rsidR="000C692B" w:rsidRPr="00BB63B0" w:rsidRDefault="000C692B" w:rsidP="000C692B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b/>
        </w:rPr>
      </w:pPr>
      <w:r w:rsidRPr="00BB63B0">
        <w:rPr>
          <w:rFonts w:ascii="Garamond" w:hAnsi="Garamond"/>
          <w:b/>
        </w:rPr>
        <w:t xml:space="preserve">A megállapodás 5. pontja az alábbiak szerint kerül szabályozásra: </w:t>
      </w:r>
    </w:p>
    <w:p w:rsidR="00BF5866" w:rsidRPr="00BB63B0" w:rsidRDefault="00BB63B0" w:rsidP="00BB63B0">
      <w:pPr>
        <w:spacing w:after="200" w:line="276" w:lineRule="auto"/>
        <w:ind w:left="360" w:firstLine="34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,,</w:t>
      </w:r>
      <w:r w:rsidR="000C692B" w:rsidRPr="00BB63B0">
        <w:rPr>
          <w:rFonts w:ascii="Garamond" w:hAnsi="Garamond"/>
          <w:b/>
        </w:rPr>
        <w:t xml:space="preserve">5. </w:t>
      </w:r>
      <w:r w:rsidR="00BF5866" w:rsidRPr="00BB63B0">
        <w:rPr>
          <w:rFonts w:ascii="Garamond" w:hAnsi="Garamond"/>
          <w:b/>
        </w:rPr>
        <w:t xml:space="preserve">A közös önkormányzati hivatal működési és fenntartási költségviselése </w:t>
      </w:r>
    </w:p>
    <w:p w:rsidR="00BF5866" w:rsidRPr="00BB63B0" w:rsidRDefault="00BF5866" w:rsidP="00BF5866">
      <w:pPr>
        <w:pStyle w:val="Szvegtrzs"/>
        <w:numPr>
          <w:ilvl w:val="1"/>
          <w:numId w:val="3"/>
        </w:numPr>
        <w:jc w:val="both"/>
        <w:rPr>
          <w:rFonts w:ascii="Garamond" w:hAnsi="Garamond"/>
        </w:rPr>
      </w:pPr>
      <w:r w:rsidRPr="00BB63B0">
        <w:rPr>
          <w:rFonts w:ascii="Garamond" w:hAnsi="Garamond"/>
        </w:rPr>
        <w:t xml:space="preserve"> A közös önkormányzati hivatal működési és fenntartási költségei:</w:t>
      </w:r>
    </w:p>
    <w:p w:rsidR="00BF5866" w:rsidRPr="00BB63B0" w:rsidRDefault="00BF5866" w:rsidP="00BF5866">
      <w:pPr>
        <w:pStyle w:val="Szvegtrzs2"/>
        <w:numPr>
          <w:ilvl w:val="0"/>
          <w:numId w:val="2"/>
        </w:numPr>
        <w:tabs>
          <w:tab w:val="clear" w:pos="720"/>
          <w:tab w:val="num" w:pos="1080"/>
        </w:tabs>
        <w:spacing w:line="240" w:lineRule="auto"/>
        <w:ind w:left="1077" w:hanging="289"/>
        <w:jc w:val="both"/>
        <w:rPr>
          <w:rFonts w:ascii="Garamond" w:hAnsi="Garamond"/>
        </w:rPr>
      </w:pPr>
      <w:r w:rsidRPr="00BB63B0">
        <w:rPr>
          <w:rFonts w:ascii="Garamond" w:hAnsi="Garamond"/>
        </w:rPr>
        <w:t xml:space="preserve">A jegyző, a közös önkormányzati hivatal köztisztviselőinek és egyéb </w:t>
      </w:r>
      <w:proofErr w:type="spellStart"/>
      <w:r w:rsidRPr="00BB63B0">
        <w:rPr>
          <w:rFonts w:ascii="Garamond" w:hAnsi="Garamond"/>
        </w:rPr>
        <w:t>foglalkoztatottainak</w:t>
      </w:r>
      <w:proofErr w:type="spellEnd"/>
      <w:r w:rsidRPr="00BB63B0">
        <w:rPr>
          <w:rFonts w:ascii="Garamond" w:hAnsi="Garamond"/>
        </w:rPr>
        <w:t xml:space="preserve"> személyi jellegű kiadásai és ezek járulékai, valamint e köztisztviselők és foglalkoztatottak egyéb – a jogszabályokban és a képviselő-testületek döntéseiben meghatározott – juttatásai, költségtérítései</w:t>
      </w:r>
      <w:r w:rsidR="00B77676" w:rsidRPr="00BB63B0">
        <w:rPr>
          <w:rFonts w:ascii="Garamond" w:hAnsi="Garamond"/>
        </w:rPr>
        <w:t xml:space="preserve"> (személyi juttatások)</w:t>
      </w:r>
      <w:r w:rsidRPr="00BB63B0">
        <w:rPr>
          <w:rFonts w:ascii="Garamond" w:hAnsi="Garamond"/>
        </w:rPr>
        <w:t>,</w:t>
      </w:r>
    </w:p>
    <w:p w:rsidR="00BF5866" w:rsidRPr="00BB63B0" w:rsidRDefault="00BF5866" w:rsidP="00BF5866">
      <w:pPr>
        <w:pStyle w:val="Szvegtrzs2"/>
        <w:numPr>
          <w:ilvl w:val="0"/>
          <w:numId w:val="2"/>
        </w:numPr>
        <w:tabs>
          <w:tab w:val="clear" w:pos="720"/>
          <w:tab w:val="num" w:pos="1080"/>
        </w:tabs>
        <w:spacing w:line="240" w:lineRule="auto"/>
        <w:ind w:left="1077" w:hanging="289"/>
        <w:jc w:val="both"/>
        <w:rPr>
          <w:rFonts w:ascii="Garamond" w:hAnsi="Garamond"/>
        </w:rPr>
      </w:pPr>
      <w:r w:rsidRPr="00BB63B0">
        <w:rPr>
          <w:rFonts w:ascii="Garamond" w:hAnsi="Garamond"/>
        </w:rPr>
        <w:lastRenderedPageBreak/>
        <w:t>a fenntartott hivatali épületek, helyiségek fenntartási, karbantartási, fűtési, villamosenergia-ellátási, közüzemi, stb. költségei,</w:t>
      </w:r>
    </w:p>
    <w:p w:rsidR="00BF5866" w:rsidRPr="00BB63B0" w:rsidRDefault="00BF5866" w:rsidP="00BF5866">
      <w:pPr>
        <w:pStyle w:val="Szvegtrzs2"/>
        <w:numPr>
          <w:ilvl w:val="0"/>
          <w:numId w:val="2"/>
        </w:numPr>
        <w:tabs>
          <w:tab w:val="clear" w:pos="720"/>
          <w:tab w:val="num" w:pos="1080"/>
        </w:tabs>
        <w:spacing w:line="240" w:lineRule="auto"/>
        <w:ind w:left="1077" w:hanging="289"/>
        <w:jc w:val="both"/>
        <w:rPr>
          <w:rFonts w:ascii="Garamond" w:hAnsi="Garamond"/>
        </w:rPr>
      </w:pPr>
      <w:r w:rsidRPr="00BB63B0">
        <w:rPr>
          <w:rFonts w:ascii="Garamond" w:hAnsi="Garamond"/>
        </w:rPr>
        <w:t>a fenntartott hivatali épületek telefon, posta, nyomtatvány, papír, írószer költségei, az irodagépek karbantartási, esetleges bérleti és javítási költségei, kis értékű tárgyi eszköz és tárgyi eszköz beszerzés költségei, a közös önkormányzati hivatal éves költségvetésében engedélyezett egyéb kiadások.</w:t>
      </w:r>
    </w:p>
    <w:p w:rsidR="00B77676" w:rsidRPr="00BB63B0" w:rsidRDefault="00B77676" w:rsidP="00FB132C">
      <w:pPr>
        <w:pStyle w:val="Szvegtrzs"/>
        <w:numPr>
          <w:ilvl w:val="1"/>
          <w:numId w:val="3"/>
        </w:numPr>
        <w:ind w:left="1148"/>
        <w:jc w:val="both"/>
        <w:rPr>
          <w:rFonts w:ascii="Garamond" w:hAnsi="Garamond"/>
          <w:strike/>
        </w:rPr>
      </w:pPr>
      <w:r w:rsidRPr="00BB63B0">
        <w:rPr>
          <w:rFonts w:ascii="Garamond" w:hAnsi="Garamond"/>
        </w:rPr>
        <w:t xml:space="preserve">Amennyiben az önkormányzati hivatal működésének támogatása jogcímen </w:t>
      </w:r>
      <w:r w:rsidR="00EE2DD9" w:rsidRPr="00BB63B0">
        <w:rPr>
          <w:rFonts w:ascii="Garamond" w:hAnsi="Garamond"/>
        </w:rPr>
        <w:t xml:space="preserve">(beszámítás után) </w:t>
      </w:r>
      <w:r w:rsidRPr="00BB63B0">
        <w:rPr>
          <w:rFonts w:ascii="Garamond" w:hAnsi="Garamond"/>
        </w:rPr>
        <w:t>kapott összeg a személyi juttatások összegét nem fedezi, úgy a Lébény Város Önkormányzata és Mecsér Község Önkormányzata az előző évi lakosságszáma szerinti megosztásban visel</w:t>
      </w:r>
      <w:r w:rsidR="00BB63B0">
        <w:rPr>
          <w:rFonts w:ascii="Garamond" w:hAnsi="Garamond"/>
        </w:rPr>
        <w:t>i a felmerülő különbözet összegé</w:t>
      </w:r>
      <w:r w:rsidRPr="00BB63B0">
        <w:rPr>
          <w:rFonts w:ascii="Garamond" w:hAnsi="Garamond"/>
        </w:rPr>
        <w:t xml:space="preserve">t. </w:t>
      </w:r>
    </w:p>
    <w:p w:rsidR="00B77676" w:rsidRPr="00BB63B0" w:rsidRDefault="000C692B" w:rsidP="000C692B">
      <w:pPr>
        <w:pStyle w:val="Szvegtrzs"/>
        <w:numPr>
          <w:ilvl w:val="1"/>
          <w:numId w:val="3"/>
        </w:numPr>
        <w:ind w:left="1148"/>
        <w:jc w:val="both"/>
        <w:rPr>
          <w:rFonts w:ascii="Garamond" w:hAnsi="Garamond"/>
        </w:rPr>
      </w:pPr>
      <w:r w:rsidRPr="00BB63B0">
        <w:rPr>
          <w:rFonts w:ascii="Garamond" w:hAnsi="Garamond"/>
        </w:rPr>
        <w:t xml:space="preserve">A közös önkormányzati hivatal működésének támogatását Lébény Város Önkormányzata igényli. </w:t>
      </w:r>
      <w:r w:rsidR="00B77676" w:rsidRPr="00BB63B0">
        <w:rPr>
          <w:rFonts w:ascii="Garamond" w:hAnsi="Garamond"/>
        </w:rPr>
        <w:t>A</w:t>
      </w:r>
      <w:r w:rsidR="00B77676" w:rsidRPr="00BB63B0">
        <w:rPr>
          <w:rFonts w:ascii="Garamond" w:hAnsi="Garamond"/>
        </w:rPr>
        <w:t xml:space="preserve"> Mecsér Község Önkormányzatát terhelő különbözet összegét Mecsér Község Önkormányzata saját költségvetése terhére köteles kiegészíteni. A kiegészítést két részletben, a féléves, illetve az éves beszámoló elfogadását követően számlázza le Lébény Város Önkormányzata.</w:t>
      </w:r>
    </w:p>
    <w:p w:rsidR="00BF5866" w:rsidRPr="00BB63B0" w:rsidRDefault="00BF5866" w:rsidP="000C692B">
      <w:pPr>
        <w:pStyle w:val="Szvegtrzs"/>
        <w:numPr>
          <w:ilvl w:val="1"/>
          <w:numId w:val="3"/>
        </w:numPr>
        <w:ind w:left="1148"/>
        <w:jc w:val="both"/>
        <w:rPr>
          <w:rFonts w:ascii="Garamond" w:hAnsi="Garamond"/>
        </w:rPr>
      </w:pPr>
      <w:r w:rsidRPr="00BB63B0">
        <w:rPr>
          <w:rFonts w:ascii="Garamond" w:hAnsi="Garamond"/>
        </w:rPr>
        <w:t xml:space="preserve">A </w:t>
      </w:r>
      <w:r w:rsidR="00BB63B0">
        <w:rPr>
          <w:rFonts w:ascii="Garamond" w:hAnsi="Garamond"/>
        </w:rPr>
        <w:t xml:space="preserve">fentieken túl </w:t>
      </w:r>
      <w:bookmarkStart w:id="0" w:name="_GoBack"/>
      <w:bookmarkEnd w:id="0"/>
      <w:r w:rsidRPr="00BB63B0">
        <w:rPr>
          <w:rFonts w:ascii="Garamond" w:hAnsi="Garamond"/>
        </w:rPr>
        <w:t>mindkét önkormányzat saját költségvetése terhére maga viseli a székhelyhivatal, illetőleg a kirendeltség működésével kapcsolatos egyéb, 5.1. szerinti költségeket.</w:t>
      </w:r>
    </w:p>
    <w:p w:rsidR="000C692B" w:rsidRPr="00BB63B0" w:rsidRDefault="00BF5866" w:rsidP="000C692B">
      <w:pPr>
        <w:pStyle w:val="Szvegtrzs"/>
        <w:numPr>
          <w:ilvl w:val="1"/>
          <w:numId w:val="3"/>
        </w:numPr>
        <w:ind w:left="1148"/>
        <w:jc w:val="both"/>
        <w:rPr>
          <w:rFonts w:ascii="Garamond" w:hAnsi="Garamond"/>
        </w:rPr>
      </w:pPr>
      <w:r w:rsidRPr="00BB63B0">
        <w:rPr>
          <w:rFonts w:ascii="Garamond" w:hAnsi="Garamond"/>
        </w:rPr>
        <w:t xml:space="preserve"> </w:t>
      </w:r>
      <w:r w:rsidR="00EE2DD9" w:rsidRPr="00BB63B0">
        <w:rPr>
          <w:rFonts w:ascii="Garamond" w:hAnsi="Garamond"/>
        </w:rPr>
        <w:t>A közös önkormányzati hivatal fenntartásához fizetendő önkormányzati hozzájárulás tervezése érdekében</w:t>
      </w:r>
      <w:r w:rsidR="008B0EE2" w:rsidRPr="00BB63B0">
        <w:rPr>
          <w:rFonts w:ascii="Garamond" w:hAnsi="Garamond"/>
        </w:rPr>
        <w:t xml:space="preserve"> a jegyző minden év december 31</w:t>
      </w:r>
      <w:r w:rsidR="00EE2DD9" w:rsidRPr="00BB63B0">
        <w:rPr>
          <w:rFonts w:ascii="Garamond" w:hAnsi="Garamond"/>
        </w:rPr>
        <w:t xml:space="preserve">-ig írásban tájékoztatja Mecsér Község Önkormányzatát az önkormányzati hivatal működésének támogatása jogcímen (beszámítás után) várható összegről és a Mecsér Község Önkormányzatát terhelő különbözet összegéről. </w:t>
      </w:r>
    </w:p>
    <w:p w:rsidR="000C692B" w:rsidRDefault="000C692B" w:rsidP="000C692B">
      <w:pPr>
        <w:pStyle w:val="Szvegtrzs"/>
        <w:ind w:left="1148"/>
        <w:jc w:val="both"/>
        <w:rPr>
          <w:rFonts w:ascii="Garamond" w:hAnsi="Garamond"/>
        </w:rPr>
      </w:pPr>
    </w:p>
    <w:p w:rsidR="00BF5866" w:rsidRPr="001961D6" w:rsidRDefault="00BF5866" w:rsidP="000C692B">
      <w:pPr>
        <w:pStyle w:val="Szvegtrzs"/>
        <w:jc w:val="both"/>
        <w:rPr>
          <w:rFonts w:ascii="Garamond" w:hAnsi="Garamond"/>
        </w:rPr>
      </w:pPr>
      <w:r w:rsidRPr="001961D6">
        <w:rPr>
          <w:rFonts w:ascii="Garamond" w:hAnsi="Garamond"/>
        </w:rPr>
        <w:t>Je</w:t>
      </w:r>
      <w:r w:rsidR="000C692B">
        <w:rPr>
          <w:rFonts w:ascii="Garamond" w:hAnsi="Garamond"/>
        </w:rPr>
        <w:t>len</w:t>
      </w:r>
      <w:r w:rsidRPr="001961D6">
        <w:rPr>
          <w:rFonts w:ascii="Garamond" w:hAnsi="Garamond"/>
        </w:rPr>
        <w:t xml:space="preserve"> megá</w:t>
      </w:r>
      <w:r w:rsidR="000C692B">
        <w:rPr>
          <w:rFonts w:ascii="Garamond" w:hAnsi="Garamond"/>
        </w:rPr>
        <w:t xml:space="preserve">llapodás módosítást </w:t>
      </w:r>
      <w:r w:rsidRPr="001961D6">
        <w:rPr>
          <w:rFonts w:ascii="Garamond" w:hAnsi="Garamond"/>
        </w:rPr>
        <w:t>Lébény Város Önkormányzatá</w:t>
      </w:r>
      <w:r w:rsidR="000C692B">
        <w:rPr>
          <w:rFonts w:ascii="Garamond" w:hAnsi="Garamond"/>
        </w:rPr>
        <w:t xml:space="preserve">nak </w:t>
      </w:r>
      <w:proofErr w:type="gramStart"/>
      <w:r w:rsidR="000C692B">
        <w:rPr>
          <w:rFonts w:ascii="Garamond" w:hAnsi="Garamond"/>
        </w:rPr>
        <w:t>Képviselő-testülete ….</w:t>
      </w:r>
      <w:proofErr w:type="gramEnd"/>
      <w:r w:rsidR="000C692B">
        <w:rPr>
          <w:rFonts w:ascii="Garamond" w:hAnsi="Garamond"/>
        </w:rPr>
        <w:t>./2019</w:t>
      </w:r>
      <w:r w:rsidRPr="001961D6">
        <w:rPr>
          <w:rFonts w:ascii="Garamond" w:hAnsi="Garamond"/>
        </w:rPr>
        <w:t>.(…...), Mecsér Község Önkormányza</w:t>
      </w:r>
      <w:r w:rsidR="000C692B">
        <w:rPr>
          <w:rFonts w:ascii="Garamond" w:hAnsi="Garamond"/>
        </w:rPr>
        <w:t>tának Képviselő-testülete …/2019</w:t>
      </w:r>
      <w:r w:rsidRPr="001961D6">
        <w:rPr>
          <w:rFonts w:ascii="Garamond" w:hAnsi="Garamond"/>
        </w:rPr>
        <w:t xml:space="preserve">.(……….) számú határozatával jóváhagyta. </w:t>
      </w:r>
    </w:p>
    <w:p w:rsidR="00BF5866" w:rsidRPr="001961D6" w:rsidRDefault="00BF5866" w:rsidP="00BF5866">
      <w:pPr>
        <w:jc w:val="both"/>
        <w:rPr>
          <w:rFonts w:ascii="Garamond" w:hAnsi="Garamond"/>
        </w:rPr>
      </w:pPr>
    </w:p>
    <w:p w:rsidR="00BF5866" w:rsidRPr="001961D6" w:rsidRDefault="000C692B" w:rsidP="00BF586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Megállapodás jelen módosítással nem érintett rendelkezései változatlan tartalommal fennmaradnak. </w:t>
      </w:r>
      <w:r w:rsidR="00BF5866" w:rsidRPr="001961D6">
        <w:rPr>
          <w:rFonts w:ascii="Garamond" w:hAnsi="Garamond"/>
        </w:rPr>
        <w:t xml:space="preserve"> </w:t>
      </w:r>
    </w:p>
    <w:p w:rsidR="00BF5866" w:rsidRPr="001961D6" w:rsidRDefault="00BF5866" w:rsidP="00BF5866">
      <w:pPr>
        <w:jc w:val="both"/>
        <w:rPr>
          <w:rFonts w:ascii="Garamond" w:hAnsi="Garamond"/>
        </w:rPr>
      </w:pPr>
    </w:p>
    <w:p w:rsidR="00BF5866" w:rsidRPr="001961D6" w:rsidRDefault="00BF5866" w:rsidP="00BF5866">
      <w:pPr>
        <w:jc w:val="both"/>
        <w:rPr>
          <w:rFonts w:ascii="Garamond" w:hAnsi="Garamond"/>
        </w:rPr>
      </w:pPr>
    </w:p>
    <w:p w:rsidR="00BF5866" w:rsidRPr="001961D6" w:rsidRDefault="000C692B" w:rsidP="00BF5866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Lébény, 2019</w:t>
      </w:r>
      <w:r w:rsidR="00BF5866" w:rsidRPr="001961D6">
        <w:rPr>
          <w:rFonts w:ascii="Garamond" w:hAnsi="Garamond"/>
        </w:rPr>
        <w:t xml:space="preserve">.   </w:t>
      </w:r>
    </w:p>
    <w:p w:rsidR="00BF5866" w:rsidRPr="001961D6" w:rsidRDefault="00BF5866" w:rsidP="00BF5866">
      <w:pPr>
        <w:spacing w:after="120"/>
        <w:ind w:right="-4"/>
        <w:jc w:val="both"/>
        <w:rPr>
          <w:rFonts w:ascii="Garamond" w:hAnsi="Garamond"/>
        </w:rPr>
      </w:pPr>
    </w:p>
    <w:p w:rsidR="00BF5866" w:rsidRPr="001961D6" w:rsidRDefault="00BF5866" w:rsidP="00BF5866">
      <w:pPr>
        <w:tabs>
          <w:tab w:val="center" w:pos="1980"/>
          <w:tab w:val="center" w:pos="7020"/>
        </w:tabs>
        <w:jc w:val="both"/>
        <w:rPr>
          <w:rFonts w:ascii="Garamond" w:hAnsi="Garamond"/>
        </w:rPr>
      </w:pPr>
    </w:p>
    <w:p w:rsidR="00BF5866" w:rsidRPr="001961D6" w:rsidRDefault="00BF5866" w:rsidP="00BF5866">
      <w:pPr>
        <w:tabs>
          <w:tab w:val="center" w:pos="1980"/>
          <w:tab w:val="center" w:pos="7020"/>
        </w:tabs>
        <w:jc w:val="both"/>
        <w:rPr>
          <w:rFonts w:ascii="Garamond" w:hAnsi="Garamond"/>
          <w:b/>
        </w:rPr>
      </w:pPr>
      <w:r w:rsidRPr="001961D6">
        <w:rPr>
          <w:rFonts w:ascii="Garamond" w:hAnsi="Garamond"/>
        </w:rPr>
        <w:tab/>
      </w:r>
      <w:r w:rsidRPr="001961D6">
        <w:rPr>
          <w:rFonts w:ascii="Garamond" w:hAnsi="Garamond"/>
          <w:b/>
        </w:rPr>
        <w:t>Kovács Gábor</w:t>
      </w:r>
      <w:r w:rsidRPr="001961D6">
        <w:rPr>
          <w:rFonts w:ascii="Garamond" w:hAnsi="Garamond"/>
          <w:b/>
        </w:rPr>
        <w:tab/>
        <w:t>Csaplár Zoltán</w:t>
      </w:r>
    </w:p>
    <w:p w:rsidR="00BF5866" w:rsidRPr="001961D6" w:rsidRDefault="00BF5866" w:rsidP="00BF5866">
      <w:pPr>
        <w:tabs>
          <w:tab w:val="center" w:pos="1980"/>
          <w:tab w:val="center" w:pos="7020"/>
        </w:tabs>
        <w:jc w:val="both"/>
        <w:rPr>
          <w:rFonts w:ascii="Garamond" w:hAnsi="Garamond"/>
        </w:rPr>
      </w:pPr>
      <w:r w:rsidRPr="001961D6">
        <w:rPr>
          <w:rFonts w:ascii="Garamond" w:hAnsi="Garamond"/>
        </w:rPr>
        <w:tab/>
        <w:t>Lébény Város Polgármestere</w:t>
      </w:r>
      <w:r w:rsidRPr="001961D6">
        <w:rPr>
          <w:rFonts w:ascii="Garamond" w:hAnsi="Garamond"/>
        </w:rPr>
        <w:tab/>
        <w:t>Mecsér Község Polgármestere</w:t>
      </w:r>
    </w:p>
    <w:p w:rsidR="00BF5866" w:rsidRPr="001961D6" w:rsidRDefault="00BF5866" w:rsidP="00BF5866">
      <w:pPr>
        <w:jc w:val="both"/>
        <w:rPr>
          <w:rFonts w:ascii="Garamond" w:hAnsi="Garamond"/>
        </w:rPr>
      </w:pPr>
    </w:p>
    <w:p w:rsidR="00BF5866" w:rsidRPr="001961D6" w:rsidRDefault="00BF5866" w:rsidP="00BF5866">
      <w:pPr>
        <w:jc w:val="both"/>
        <w:rPr>
          <w:rFonts w:ascii="Garamond" w:hAnsi="Garamond"/>
        </w:rPr>
      </w:pPr>
    </w:p>
    <w:p w:rsidR="00BF5866" w:rsidRPr="001961D6" w:rsidRDefault="00BF5866" w:rsidP="00BF5866">
      <w:pPr>
        <w:jc w:val="both"/>
        <w:rPr>
          <w:rFonts w:ascii="Garamond" w:hAnsi="Garamond"/>
        </w:rPr>
      </w:pPr>
      <w:proofErr w:type="spellStart"/>
      <w:r w:rsidRPr="001961D6">
        <w:rPr>
          <w:rFonts w:ascii="Garamond" w:hAnsi="Garamond"/>
        </w:rPr>
        <w:t>Ellenjegyezte</w:t>
      </w:r>
      <w:proofErr w:type="spellEnd"/>
      <w:r w:rsidRPr="001961D6">
        <w:rPr>
          <w:rFonts w:ascii="Garamond" w:hAnsi="Garamond"/>
        </w:rPr>
        <w:t>:</w:t>
      </w:r>
    </w:p>
    <w:p w:rsidR="00BF5866" w:rsidRPr="001961D6" w:rsidRDefault="00BF5866" w:rsidP="00BF5866">
      <w:pPr>
        <w:jc w:val="both"/>
        <w:rPr>
          <w:rFonts w:ascii="Garamond" w:hAnsi="Garamond"/>
        </w:rPr>
      </w:pPr>
    </w:p>
    <w:p w:rsidR="00BF5866" w:rsidRPr="001961D6" w:rsidRDefault="00BF5866" w:rsidP="00BF5866">
      <w:pPr>
        <w:tabs>
          <w:tab w:val="center" w:pos="2880"/>
        </w:tabs>
        <w:jc w:val="both"/>
        <w:rPr>
          <w:rFonts w:ascii="Garamond" w:hAnsi="Garamond"/>
          <w:b/>
        </w:rPr>
      </w:pP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proofErr w:type="gramStart"/>
      <w:r w:rsidRPr="001961D6">
        <w:rPr>
          <w:rFonts w:ascii="Garamond" w:hAnsi="Garamond"/>
          <w:b/>
        </w:rPr>
        <w:t>dr.</w:t>
      </w:r>
      <w:proofErr w:type="gramEnd"/>
      <w:r w:rsidRPr="001961D6">
        <w:rPr>
          <w:rFonts w:ascii="Garamond" w:hAnsi="Garamond"/>
          <w:b/>
        </w:rPr>
        <w:t xml:space="preserve"> Tóth Tünde </w:t>
      </w:r>
    </w:p>
    <w:p w:rsidR="00BF5866" w:rsidRPr="001961D6" w:rsidRDefault="00BF5866" w:rsidP="00BF5866">
      <w:pPr>
        <w:tabs>
          <w:tab w:val="center" w:pos="2880"/>
        </w:tabs>
        <w:jc w:val="both"/>
        <w:rPr>
          <w:rFonts w:ascii="Garamond" w:hAnsi="Garamond"/>
        </w:rPr>
      </w:pP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r w:rsidRPr="001961D6">
        <w:rPr>
          <w:rFonts w:ascii="Garamond" w:hAnsi="Garamond"/>
        </w:rPr>
        <w:tab/>
      </w:r>
      <w:proofErr w:type="gramStart"/>
      <w:r w:rsidRPr="001961D6">
        <w:rPr>
          <w:rFonts w:ascii="Garamond" w:hAnsi="Garamond"/>
        </w:rPr>
        <w:t>jegyző</w:t>
      </w:r>
      <w:proofErr w:type="gramEnd"/>
    </w:p>
    <w:p w:rsidR="00BF5866" w:rsidRPr="001961D6" w:rsidRDefault="00BF5866" w:rsidP="00BF5866">
      <w:pPr>
        <w:pStyle w:val="Style1"/>
        <w:spacing w:after="120"/>
        <w:jc w:val="both"/>
        <w:rPr>
          <w:rFonts w:ascii="Garamond" w:hAnsi="Garamond"/>
          <w:b/>
          <w:smallCaps/>
        </w:rPr>
      </w:pPr>
    </w:p>
    <w:p w:rsidR="00790813" w:rsidRPr="001961D6" w:rsidRDefault="00790813">
      <w:pPr>
        <w:rPr>
          <w:rFonts w:ascii="Garamond" w:hAnsi="Garamond"/>
        </w:rPr>
      </w:pPr>
    </w:p>
    <w:sectPr w:rsidR="00790813" w:rsidRPr="001961D6" w:rsidSect="00B4484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59" w:rsidRDefault="00727459">
      <w:r>
        <w:separator/>
      </w:r>
    </w:p>
  </w:endnote>
  <w:endnote w:type="continuationSeparator" w:id="0">
    <w:p w:rsidR="00727459" w:rsidRDefault="0072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1344"/>
      <w:docPartObj>
        <w:docPartGallery w:val="Page Numbers (Bottom of Page)"/>
        <w:docPartUnique/>
      </w:docPartObj>
    </w:sdtPr>
    <w:sdtEndPr/>
    <w:sdtContent>
      <w:p w:rsidR="00B44843" w:rsidRDefault="00A608F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3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4843" w:rsidRDefault="007274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59" w:rsidRDefault="00727459">
      <w:r>
        <w:separator/>
      </w:r>
    </w:p>
  </w:footnote>
  <w:footnote w:type="continuationSeparator" w:id="0">
    <w:p w:rsidR="00727459" w:rsidRDefault="0072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9B3"/>
    <w:multiLevelType w:val="hybridMultilevel"/>
    <w:tmpl w:val="C11E5254"/>
    <w:lvl w:ilvl="0" w:tplc="FADC860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90351"/>
    <w:multiLevelType w:val="singleLevel"/>
    <w:tmpl w:val="C5141E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83B00D6"/>
    <w:multiLevelType w:val="multilevel"/>
    <w:tmpl w:val="EB70C2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3" w15:restartNumberingAfterBreak="0">
    <w:nsid w:val="3C042792"/>
    <w:multiLevelType w:val="multilevel"/>
    <w:tmpl w:val="BAACDD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638B07BF"/>
    <w:multiLevelType w:val="multilevel"/>
    <w:tmpl w:val="2B582AF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A464198"/>
    <w:multiLevelType w:val="hybridMultilevel"/>
    <w:tmpl w:val="38429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66"/>
    <w:rsid w:val="000C692B"/>
    <w:rsid w:val="001961D6"/>
    <w:rsid w:val="00727459"/>
    <w:rsid w:val="00790813"/>
    <w:rsid w:val="008B0EE2"/>
    <w:rsid w:val="00A21F3B"/>
    <w:rsid w:val="00A608F6"/>
    <w:rsid w:val="00B77676"/>
    <w:rsid w:val="00BB63B0"/>
    <w:rsid w:val="00BF5866"/>
    <w:rsid w:val="00E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38A0"/>
  <w15:chartTrackingRefBased/>
  <w15:docId w15:val="{BFA8DE1B-DFE5-4416-81E4-4196544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F58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F5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BF5866"/>
    <w:pPr>
      <w:ind w:left="720"/>
      <w:contextualSpacing/>
    </w:pPr>
  </w:style>
  <w:style w:type="paragraph" w:customStyle="1" w:styleId="Default">
    <w:name w:val="Default"/>
    <w:rsid w:val="00BF5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BF586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F58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BF586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F58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BF5866"/>
    <w:pPr>
      <w:widowControl w:val="0"/>
      <w:autoSpaceDE w:val="0"/>
      <w:autoSpaceDN w:val="0"/>
    </w:pPr>
  </w:style>
  <w:style w:type="paragraph" w:styleId="llb">
    <w:name w:val="footer"/>
    <w:basedOn w:val="Norml"/>
    <w:link w:val="llbChar"/>
    <w:uiPriority w:val="99"/>
    <w:unhideWhenUsed/>
    <w:rsid w:val="00BF58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586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744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lebeny</dc:creator>
  <cp:keywords/>
  <dc:description/>
  <cp:lastModifiedBy>lebeny</cp:lastModifiedBy>
  <cp:revision>7</cp:revision>
  <dcterms:created xsi:type="dcterms:W3CDTF">2019-02-21T12:07:00Z</dcterms:created>
  <dcterms:modified xsi:type="dcterms:W3CDTF">2019-02-22T07:50:00Z</dcterms:modified>
</cp:coreProperties>
</file>