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56" w:rsidRPr="004D0256" w:rsidRDefault="00870DE9" w:rsidP="002613EA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870DE9">
        <w:rPr>
          <w:rFonts w:ascii="Times New Roman" w:hAnsi="Times New Roman" w:cs="Times New Roman"/>
          <w:sz w:val="24"/>
          <w:szCs w:val="24"/>
          <w:u w:val="single"/>
        </w:rPr>
        <w:t>Lébény Város Önkormányzata</w:t>
      </w:r>
    </w:p>
    <w:p w:rsidR="00191F1E" w:rsidRPr="009F0F34" w:rsidRDefault="00FC77FB" w:rsidP="00191F1E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sz. melléklet</w:t>
      </w:r>
    </w:p>
    <w:p w:rsidR="00191F1E" w:rsidRPr="00191F1E" w:rsidRDefault="00191F1E" w:rsidP="002613E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F1E">
        <w:rPr>
          <w:rFonts w:ascii="Times New Roman" w:hAnsi="Times New Roman" w:cs="Times New Roman"/>
          <w:b/>
          <w:sz w:val="28"/>
          <w:szCs w:val="28"/>
        </w:rPr>
        <w:t>Kockázatelemzés és eredményének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1F1E">
        <w:rPr>
          <w:rFonts w:ascii="Times New Roman" w:hAnsi="Times New Roman" w:cs="Times New Roman"/>
          <w:b/>
          <w:sz w:val="28"/>
          <w:szCs w:val="28"/>
        </w:rPr>
        <w:t>bemutatása</w:t>
      </w:r>
    </w:p>
    <w:p w:rsidR="00191F1E" w:rsidRPr="00191F1E" w:rsidRDefault="00764DD7" w:rsidP="002613E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10B">
        <w:rPr>
          <w:rFonts w:ascii="Times New Roman" w:hAnsi="Times New Roman" w:cs="Times New Roman"/>
          <w:b/>
          <w:sz w:val="28"/>
          <w:szCs w:val="28"/>
        </w:rPr>
        <w:t>201</w:t>
      </w:r>
      <w:r w:rsidR="00E357F0" w:rsidRPr="00BF610B">
        <w:rPr>
          <w:rFonts w:ascii="Times New Roman" w:hAnsi="Times New Roman" w:cs="Times New Roman"/>
          <w:b/>
          <w:sz w:val="28"/>
          <w:szCs w:val="28"/>
        </w:rPr>
        <w:t>9</w:t>
      </w:r>
      <w:r w:rsidR="00191F1E" w:rsidRPr="00BF610B">
        <w:rPr>
          <w:rFonts w:ascii="Times New Roman" w:hAnsi="Times New Roman" w:cs="Times New Roman"/>
          <w:b/>
          <w:sz w:val="28"/>
          <w:szCs w:val="28"/>
        </w:rPr>
        <w:t>. év</w:t>
      </w:r>
    </w:p>
    <w:p w:rsidR="00191F1E" w:rsidRPr="001372D4" w:rsidRDefault="001372D4" w:rsidP="002613EA">
      <w:pPr>
        <w:spacing w:after="12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372D4">
        <w:rPr>
          <w:rFonts w:ascii="Times New Roman" w:hAnsi="Times New Roman" w:cs="Times New Roman"/>
          <w:b/>
          <w:sz w:val="26"/>
          <w:szCs w:val="26"/>
          <w:u w:val="single"/>
        </w:rPr>
        <w:t>A.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1372D4">
        <w:rPr>
          <w:rFonts w:ascii="Times New Roman" w:hAnsi="Times New Roman" w:cs="Times New Roman"/>
          <w:b/>
          <w:sz w:val="26"/>
          <w:szCs w:val="26"/>
          <w:u w:val="single"/>
        </w:rPr>
        <w:t>A vizsgálati témák kiválasztása</w:t>
      </w:r>
    </w:p>
    <w:p w:rsidR="00191F1E" w:rsidRPr="002613EA" w:rsidRDefault="00191F1E">
      <w:pPr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 xml:space="preserve">A kockázatelemzést megelőzte </w:t>
      </w:r>
      <w:r w:rsidR="00EC0C96" w:rsidRPr="002613EA">
        <w:rPr>
          <w:rFonts w:ascii="Times New Roman" w:hAnsi="Times New Roman" w:cs="Times New Roman"/>
        </w:rPr>
        <w:t>a kockázat felmérés, amely</w:t>
      </w:r>
      <w:r w:rsidR="00581E90" w:rsidRPr="002613EA">
        <w:rPr>
          <w:rFonts w:ascii="Times New Roman" w:hAnsi="Times New Roman" w:cs="Times New Roman"/>
        </w:rPr>
        <w:t>r</w:t>
      </w:r>
      <w:r w:rsidR="00EC0C96" w:rsidRPr="002613EA">
        <w:rPr>
          <w:rFonts w:ascii="Times New Roman" w:hAnsi="Times New Roman" w:cs="Times New Roman"/>
        </w:rPr>
        <w:t xml:space="preserve">e </w:t>
      </w:r>
      <w:r w:rsidR="00581E90" w:rsidRPr="002613EA">
        <w:rPr>
          <w:rFonts w:ascii="Times New Roman" w:hAnsi="Times New Roman" w:cs="Times New Roman"/>
        </w:rPr>
        <w:t>segédtábla készült</w:t>
      </w:r>
      <w:r w:rsidRPr="002613EA">
        <w:rPr>
          <w:rFonts w:ascii="Times New Roman" w:hAnsi="Times New Roman" w:cs="Times New Roman"/>
        </w:rPr>
        <w:t>.</w:t>
      </w:r>
    </w:p>
    <w:p w:rsidR="00EC0C96" w:rsidRPr="002613EA" w:rsidRDefault="00EC0C96" w:rsidP="009D7C58">
      <w:pPr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 xml:space="preserve">Kiválasztás: </w:t>
      </w:r>
      <w:r w:rsidR="00581E90" w:rsidRPr="002613EA">
        <w:rPr>
          <w:rFonts w:ascii="Times New Roman" w:hAnsi="Times New Roman" w:cs="Times New Roman"/>
        </w:rPr>
        <w:t xml:space="preserve">segédtáblában feltüntetett </w:t>
      </w:r>
      <w:r w:rsidR="009E2CF8" w:rsidRPr="002613EA">
        <w:rPr>
          <w:rFonts w:ascii="Times New Roman" w:hAnsi="Times New Roman" w:cs="Times New Roman"/>
        </w:rPr>
        <w:t xml:space="preserve"> „Magas” besorolást kapott témák (vizsgálat tárgya) </w:t>
      </w:r>
      <w:r w:rsidR="001A5594" w:rsidRPr="002613EA">
        <w:rPr>
          <w:rFonts w:ascii="Times New Roman" w:hAnsi="Times New Roman" w:cs="Times New Roman"/>
        </w:rPr>
        <w:t>a kockázati érték (pontszámok) alapján a következő</w:t>
      </w:r>
      <w:r w:rsidR="009D7C58">
        <w:rPr>
          <w:rFonts w:ascii="Times New Roman" w:hAnsi="Times New Roman" w:cs="Times New Roman"/>
        </w:rPr>
        <w:t>k (</w:t>
      </w:r>
      <w:r w:rsidR="009D7C58" w:rsidRPr="002613EA">
        <w:rPr>
          <w:rFonts w:ascii="Times New Roman" w:hAnsi="Times New Roman" w:cs="Times New Roman"/>
        </w:rPr>
        <w:t>„Nagyon magas”</w:t>
      </w:r>
      <w:r w:rsidR="009D7C58">
        <w:rPr>
          <w:rFonts w:ascii="Times New Roman" w:hAnsi="Times New Roman" w:cs="Times New Roman"/>
        </w:rPr>
        <w:t xml:space="preserve"> minősítési szint nem volt)</w:t>
      </w:r>
      <w:r w:rsidR="001A5594" w:rsidRPr="002613EA">
        <w:rPr>
          <w:rFonts w:ascii="Times New Roman" w:hAnsi="Times New Roman" w:cs="Times New Roman"/>
        </w:rPr>
        <w:t>:</w:t>
      </w:r>
    </w:p>
    <w:tbl>
      <w:tblPr>
        <w:tblStyle w:val="Rcsostblzat"/>
        <w:tblW w:w="0" w:type="auto"/>
        <w:tblLayout w:type="fixed"/>
        <w:tblLook w:val="04A0"/>
      </w:tblPr>
      <w:tblGrid>
        <w:gridCol w:w="675"/>
        <w:gridCol w:w="2694"/>
        <w:gridCol w:w="1701"/>
        <w:gridCol w:w="1275"/>
        <w:gridCol w:w="1524"/>
        <w:gridCol w:w="1419"/>
      </w:tblGrid>
      <w:tr w:rsidR="005913DA" w:rsidRPr="00481609" w:rsidTr="00524A49">
        <w:tc>
          <w:tcPr>
            <w:tcW w:w="675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Sorsz.</w:t>
            </w:r>
          </w:p>
        </w:tc>
        <w:tc>
          <w:tcPr>
            <w:tcW w:w="2694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Vizsgálat tárgya</w:t>
            </w:r>
          </w:p>
        </w:tc>
        <w:tc>
          <w:tcPr>
            <w:tcW w:w="1701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Szervezet</w:t>
            </w:r>
          </w:p>
        </w:tc>
        <w:tc>
          <w:tcPr>
            <w:tcW w:w="1275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Kockázati érték*</w:t>
            </w:r>
          </w:p>
        </w:tc>
        <w:tc>
          <w:tcPr>
            <w:tcW w:w="1524" w:type="dxa"/>
          </w:tcPr>
          <w:p w:rsidR="005913DA" w:rsidRPr="00870DE9" w:rsidRDefault="005913DA" w:rsidP="00581E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A segéd táblázatban szerepeltetés sorszáma</w:t>
            </w:r>
          </w:p>
        </w:tc>
        <w:tc>
          <w:tcPr>
            <w:tcW w:w="1419" w:type="dxa"/>
          </w:tcPr>
          <w:p w:rsidR="005913DA" w:rsidRPr="00870DE9" w:rsidRDefault="005913DA" w:rsidP="00581E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Minősítési szint</w:t>
            </w:r>
          </w:p>
          <w:p w:rsidR="005913DA" w:rsidRPr="00870DE9" w:rsidRDefault="005913DA" w:rsidP="00581E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DE9">
              <w:rPr>
                <w:rFonts w:ascii="Times New Roman" w:hAnsi="Times New Roman" w:cs="Times New Roman"/>
                <w:b/>
              </w:rPr>
              <w:t>(M=magas)</w:t>
            </w:r>
          </w:p>
        </w:tc>
      </w:tr>
      <w:tr w:rsidR="005913DA" w:rsidRPr="00870DE9" w:rsidTr="00524A49">
        <w:trPr>
          <w:trHeight w:val="322"/>
        </w:trPr>
        <w:tc>
          <w:tcPr>
            <w:tcW w:w="675" w:type="dxa"/>
          </w:tcPr>
          <w:p w:rsidR="005913DA" w:rsidRPr="00870DE9" w:rsidRDefault="005913DA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5913DA" w:rsidRPr="00870DE9" w:rsidRDefault="00870DE9" w:rsidP="000D27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Iratkezelési rendszerének az ellenőrzése</w:t>
            </w:r>
          </w:p>
        </w:tc>
        <w:tc>
          <w:tcPr>
            <w:tcW w:w="1701" w:type="dxa"/>
          </w:tcPr>
          <w:p w:rsidR="005913DA" w:rsidRPr="00870DE9" w:rsidRDefault="005913DA" w:rsidP="009D7C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Önkormányzat</w:t>
            </w:r>
            <w:r w:rsidR="00BF610B" w:rsidRPr="00870DE9">
              <w:rPr>
                <w:rFonts w:ascii="Times New Roman" w:hAnsi="Times New Roman" w:cs="Times New Roman"/>
                <w:sz w:val="20"/>
                <w:szCs w:val="20"/>
              </w:rPr>
              <w:t>, KÖH</w:t>
            </w:r>
          </w:p>
        </w:tc>
        <w:tc>
          <w:tcPr>
            <w:tcW w:w="1275" w:type="dxa"/>
          </w:tcPr>
          <w:p w:rsidR="005913DA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524" w:type="dxa"/>
          </w:tcPr>
          <w:p w:rsidR="005913DA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419" w:type="dxa"/>
          </w:tcPr>
          <w:p w:rsidR="005913DA" w:rsidRPr="00870DE9" w:rsidRDefault="005913DA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  <w:tr w:rsidR="005913DA" w:rsidRPr="00870DE9" w:rsidTr="00524A49">
        <w:tc>
          <w:tcPr>
            <w:tcW w:w="675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70DE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5913DA" w:rsidRPr="00870DE9" w:rsidRDefault="00870DE9" w:rsidP="000A2D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Helyi adóztatási tevékenység szabályszerűségi ellenőrzése</w:t>
            </w:r>
          </w:p>
        </w:tc>
        <w:tc>
          <w:tcPr>
            <w:tcW w:w="1701" w:type="dxa"/>
          </w:tcPr>
          <w:p w:rsidR="005913DA" w:rsidRPr="00870DE9" w:rsidRDefault="005913DA" w:rsidP="00870D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Önkormányzat</w:t>
            </w:r>
          </w:p>
        </w:tc>
        <w:tc>
          <w:tcPr>
            <w:tcW w:w="1275" w:type="dxa"/>
          </w:tcPr>
          <w:p w:rsidR="005913DA" w:rsidRPr="00870DE9" w:rsidRDefault="00870DE9" w:rsidP="004816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524" w:type="dxa"/>
          </w:tcPr>
          <w:p w:rsidR="005913DA" w:rsidRPr="00870DE9" w:rsidRDefault="00870DE9" w:rsidP="004074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1419" w:type="dxa"/>
          </w:tcPr>
          <w:p w:rsidR="005913DA" w:rsidRPr="00870DE9" w:rsidRDefault="005913DA" w:rsidP="004074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  <w:tr w:rsidR="005913DA" w:rsidRPr="00870DE9" w:rsidTr="00524A49">
        <w:tc>
          <w:tcPr>
            <w:tcW w:w="675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5913DA" w:rsidRPr="00870DE9" w:rsidRDefault="00870DE9" w:rsidP="000A2D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Belső kontroll rendszer kialakítása, szabályozottsága és működése</w:t>
            </w:r>
          </w:p>
        </w:tc>
        <w:tc>
          <w:tcPr>
            <w:tcW w:w="1701" w:type="dxa"/>
          </w:tcPr>
          <w:p w:rsidR="005913DA" w:rsidRPr="00870DE9" w:rsidRDefault="005913DA" w:rsidP="004816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 xml:space="preserve">Önkormányzat, Intézmények </w:t>
            </w:r>
          </w:p>
        </w:tc>
        <w:tc>
          <w:tcPr>
            <w:tcW w:w="1275" w:type="dxa"/>
          </w:tcPr>
          <w:p w:rsidR="005913DA" w:rsidRPr="00870DE9" w:rsidRDefault="00870DE9" w:rsidP="004816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1524" w:type="dxa"/>
          </w:tcPr>
          <w:p w:rsidR="005913DA" w:rsidRPr="00870DE9" w:rsidRDefault="00870DE9" w:rsidP="004074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419" w:type="dxa"/>
          </w:tcPr>
          <w:p w:rsidR="005913DA" w:rsidRPr="00870DE9" w:rsidRDefault="005913DA" w:rsidP="004074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  <w:tr w:rsidR="005913DA" w:rsidRPr="00870DE9" w:rsidTr="00524A49">
        <w:tc>
          <w:tcPr>
            <w:tcW w:w="675" w:type="dxa"/>
          </w:tcPr>
          <w:p w:rsidR="005913DA" w:rsidRPr="00870DE9" w:rsidRDefault="005913DA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694" w:type="dxa"/>
          </w:tcPr>
          <w:p w:rsidR="005913DA" w:rsidRPr="00870DE9" w:rsidRDefault="00A10232" w:rsidP="009E2C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0232">
              <w:rPr>
                <w:rFonts w:ascii="Times New Roman" w:hAnsi="Times New Roman" w:cs="Times New Roman"/>
                <w:sz w:val="20"/>
                <w:szCs w:val="20"/>
              </w:rPr>
              <w:t>Leltározási, selejtezési tevékenység</w:t>
            </w:r>
          </w:p>
        </w:tc>
        <w:tc>
          <w:tcPr>
            <w:tcW w:w="1701" w:type="dxa"/>
          </w:tcPr>
          <w:p w:rsidR="005913DA" w:rsidRPr="00870DE9" w:rsidRDefault="005913DA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Önkormányzat, Intézmények</w:t>
            </w:r>
          </w:p>
        </w:tc>
        <w:tc>
          <w:tcPr>
            <w:tcW w:w="1275" w:type="dxa"/>
          </w:tcPr>
          <w:p w:rsidR="005913DA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10232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24" w:type="dxa"/>
          </w:tcPr>
          <w:p w:rsidR="005913DA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102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9" w:type="dxa"/>
          </w:tcPr>
          <w:p w:rsidR="005913DA" w:rsidRPr="00870DE9" w:rsidRDefault="005913DA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  <w:tr w:rsidR="00870DE9" w:rsidRPr="00870DE9" w:rsidTr="00524A49">
        <w:tc>
          <w:tcPr>
            <w:tcW w:w="675" w:type="dxa"/>
          </w:tcPr>
          <w:p w:rsidR="00870DE9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694" w:type="dxa"/>
          </w:tcPr>
          <w:p w:rsidR="00870DE9" w:rsidRPr="00870DE9" w:rsidRDefault="00870DE9" w:rsidP="009E2C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Számviteli feladatok, a főkönyvi könyvelés, az analitikus nyilvántartások és a bizonylatok adatai közötti egyeztetés, dokumentáltság</w:t>
            </w:r>
          </w:p>
        </w:tc>
        <w:tc>
          <w:tcPr>
            <w:tcW w:w="1701" w:type="dxa"/>
          </w:tcPr>
          <w:p w:rsidR="00870DE9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Önkormányzat, Intézmények</w:t>
            </w:r>
          </w:p>
        </w:tc>
        <w:tc>
          <w:tcPr>
            <w:tcW w:w="1275" w:type="dxa"/>
          </w:tcPr>
          <w:p w:rsidR="00870DE9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524" w:type="dxa"/>
          </w:tcPr>
          <w:p w:rsidR="00870DE9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1419" w:type="dxa"/>
          </w:tcPr>
          <w:p w:rsidR="00870DE9" w:rsidRPr="00870DE9" w:rsidRDefault="00870DE9" w:rsidP="000D27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DE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</w:tbl>
    <w:p w:rsidR="005968CE" w:rsidRDefault="00581E90" w:rsidP="00581E90">
      <w:pPr>
        <w:pStyle w:val="Listaszerbekezds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*Segéd</w:t>
      </w:r>
      <w:r w:rsidR="009F0F34">
        <w:rPr>
          <w:rFonts w:ascii="Times New Roman" w:hAnsi="Times New Roman" w:cs="Times New Roman"/>
        </w:rPr>
        <w:t>tábla 8</w:t>
      </w:r>
      <w:r w:rsidR="005968CE">
        <w:rPr>
          <w:rFonts w:ascii="Times New Roman" w:hAnsi="Times New Roman" w:cs="Times New Roman"/>
        </w:rPr>
        <w:t>. oszlopában, mint kockázati érték (az 1-7 oszlopok értékei és súlyozási érték szorzata)</w:t>
      </w:r>
    </w:p>
    <w:tbl>
      <w:tblPr>
        <w:tblW w:w="51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20"/>
        <w:gridCol w:w="960"/>
      </w:tblGrid>
      <w:tr w:rsidR="005913DA" w:rsidRPr="002613EA" w:rsidTr="00BF610B">
        <w:trPr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Kockázat-felmérés alapján (segédtábla 8. oszlop) a minősítési szint: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5913DA" w:rsidRPr="002613EA" w:rsidTr="00BF610B">
        <w:trPr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b/>
                <w:lang w:eastAsia="hu-HU"/>
              </w:rPr>
              <w:t>Szint: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b/>
                <w:lang w:eastAsia="hu-HU"/>
              </w:rPr>
              <w:t>Érték</w:t>
            </w:r>
          </w:p>
        </w:tc>
      </w:tr>
      <w:tr w:rsidR="005913DA" w:rsidRPr="002613EA" w:rsidTr="00BF610B">
        <w:trPr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Alacsony (A)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870DE9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  <w:r w:rsidR="005913DA" w:rsidRPr="002613EA">
              <w:rPr>
                <w:rFonts w:ascii="Times New Roman" w:eastAsia="Times New Roman" w:hAnsi="Times New Roman" w:cs="Times New Roman"/>
                <w:lang w:eastAsia="hu-HU"/>
              </w:rPr>
              <w:t>-</w:t>
            </w: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69</w:t>
            </w:r>
          </w:p>
        </w:tc>
      </w:tr>
      <w:tr w:rsidR="005913DA" w:rsidRPr="002613EA" w:rsidTr="00BF610B">
        <w:trPr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Közepes (K)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70-130</w:t>
            </w:r>
          </w:p>
        </w:tc>
      </w:tr>
      <w:tr w:rsidR="005913DA" w:rsidRPr="002613EA" w:rsidTr="00BF610B">
        <w:trPr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Magas (M)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131-200</w:t>
            </w:r>
          </w:p>
        </w:tc>
      </w:tr>
      <w:tr w:rsidR="005913DA" w:rsidRPr="002613EA" w:rsidTr="00BF610B">
        <w:trPr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Nagyon magas (NM)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13DA" w:rsidRPr="002613EA" w:rsidRDefault="005913DA" w:rsidP="005913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13EA">
              <w:rPr>
                <w:rFonts w:ascii="Times New Roman" w:eastAsia="Times New Roman" w:hAnsi="Times New Roman" w:cs="Times New Roman"/>
                <w:lang w:eastAsia="hu-HU"/>
              </w:rPr>
              <w:t>201-305</w:t>
            </w:r>
          </w:p>
        </w:tc>
      </w:tr>
    </w:tbl>
    <w:p w:rsidR="005E285D" w:rsidRPr="003F747D" w:rsidRDefault="005E285D" w:rsidP="005968CE">
      <w:pPr>
        <w:pStyle w:val="Listaszerbekezds"/>
        <w:jc w:val="both"/>
        <w:rPr>
          <w:rFonts w:ascii="Times New Roman" w:hAnsi="Times New Roman" w:cs="Times New Roman"/>
          <w:sz w:val="16"/>
          <w:szCs w:val="16"/>
        </w:rPr>
      </w:pPr>
    </w:p>
    <w:p w:rsidR="005E285D" w:rsidRPr="00984E86" w:rsidRDefault="001372D4" w:rsidP="001372D4">
      <w:pPr>
        <w:pStyle w:val="Listaszerbekezds"/>
        <w:ind w:left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84E86">
        <w:rPr>
          <w:rFonts w:ascii="Times New Roman" w:hAnsi="Times New Roman" w:cs="Times New Roman"/>
          <w:b/>
          <w:sz w:val="26"/>
          <w:szCs w:val="26"/>
          <w:u w:val="single"/>
        </w:rPr>
        <w:t>B. Kockázat elemzés</w:t>
      </w:r>
    </w:p>
    <w:p w:rsidR="001372D4" w:rsidRPr="002613EA" w:rsidRDefault="001372D4" w:rsidP="005E285D">
      <w:pPr>
        <w:pStyle w:val="Listaszerbekezds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:rsidR="005E285D" w:rsidRPr="002613EA" w:rsidRDefault="001372D4" w:rsidP="005E285D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 xml:space="preserve">Az A. pontban bemutatott táblázat alapján a </w:t>
      </w:r>
      <w:r w:rsidR="00C61BE5" w:rsidRPr="002613EA">
        <w:rPr>
          <w:rFonts w:ascii="Times New Roman" w:hAnsi="Times New Roman" w:cs="Times New Roman"/>
        </w:rPr>
        <w:t xml:space="preserve">vizsgálati </w:t>
      </w:r>
      <w:r w:rsidR="004E4CA8" w:rsidRPr="002613EA">
        <w:rPr>
          <w:rFonts w:ascii="Times New Roman" w:hAnsi="Times New Roman" w:cs="Times New Roman"/>
        </w:rPr>
        <w:t>témákhoz felmerülő</w:t>
      </w:r>
      <w:r w:rsidRPr="002613EA">
        <w:rPr>
          <w:rFonts w:ascii="Times New Roman" w:hAnsi="Times New Roman" w:cs="Times New Roman"/>
        </w:rPr>
        <w:t xml:space="preserve"> kockázatok:</w:t>
      </w:r>
    </w:p>
    <w:p w:rsidR="00146345" w:rsidRPr="00146345" w:rsidRDefault="00146345" w:rsidP="005E285D">
      <w:pPr>
        <w:pStyle w:val="Listaszerbekezds"/>
        <w:ind w:left="0"/>
        <w:jc w:val="both"/>
        <w:rPr>
          <w:rFonts w:ascii="Times New Roman" w:hAnsi="Times New Roman" w:cs="Times New Roman"/>
          <w:sz w:val="12"/>
          <w:szCs w:val="12"/>
        </w:rPr>
      </w:pPr>
    </w:p>
    <w:p w:rsidR="00137965" w:rsidRPr="00870DE9" w:rsidRDefault="00870DE9" w:rsidP="00137965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DE9">
        <w:rPr>
          <w:rFonts w:ascii="Times New Roman" w:hAnsi="Times New Roman" w:cs="Times New Roman"/>
          <w:b/>
          <w:sz w:val="24"/>
          <w:szCs w:val="24"/>
        </w:rPr>
        <w:t>Iratkezelési rendszerének az ellenőrzése</w:t>
      </w:r>
      <w:r w:rsidR="0057744C" w:rsidRPr="00870D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4E86" w:rsidRPr="001E3C5E" w:rsidRDefault="00984E86" w:rsidP="00984E86">
      <w:pPr>
        <w:pStyle w:val="Listaszerbekezds"/>
        <w:spacing w:after="0"/>
        <w:ind w:left="708"/>
        <w:jc w:val="both"/>
        <w:rPr>
          <w:rFonts w:ascii="Times New Roman" w:hAnsi="Times New Roman" w:cs="Times New Roman"/>
          <w:sz w:val="12"/>
          <w:szCs w:val="12"/>
          <w:highlight w:val="yellow"/>
        </w:rPr>
      </w:pPr>
    </w:p>
    <w:p w:rsidR="00255AE8" w:rsidRPr="002613EA" w:rsidRDefault="00EF5C31" w:rsidP="00870DE9">
      <w:pPr>
        <w:spacing w:after="0" w:line="240" w:lineRule="auto"/>
        <w:ind w:firstLine="708"/>
        <w:rPr>
          <w:rFonts w:ascii="Times New Roman" w:hAnsi="Times New Roman" w:cs="Times New Roman"/>
          <w:color w:val="222222"/>
          <w:shd w:val="clear" w:color="auto" w:fill="FFFFFF"/>
        </w:rPr>
      </w:pPr>
      <w:r w:rsidRPr="002613EA">
        <w:rPr>
          <w:rFonts w:ascii="Times New Roman" w:hAnsi="Times New Roman" w:cs="Times New Roman"/>
          <w:b/>
          <w:u w:val="single"/>
        </w:rPr>
        <w:t>Szervezet:</w:t>
      </w:r>
      <w:r w:rsidRPr="002613EA">
        <w:rPr>
          <w:rFonts w:ascii="Times New Roman" w:hAnsi="Times New Roman" w:cs="Times New Roman"/>
        </w:rPr>
        <w:t xml:space="preserve"> </w:t>
      </w:r>
      <w:r w:rsidR="00870DE9" w:rsidRPr="002613EA">
        <w:rPr>
          <w:rFonts w:ascii="Times New Roman" w:hAnsi="Times New Roman" w:cs="Times New Roman"/>
        </w:rPr>
        <w:tab/>
      </w:r>
      <w:r w:rsidR="00870DE9" w:rsidRPr="002613EA">
        <w:rPr>
          <w:rFonts w:ascii="Times New Roman" w:hAnsi="Times New Roman" w:cs="Times New Roman"/>
          <w:color w:val="222222"/>
          <w:shd w:val="clear" w:color="auto" w:fill="FFFFFF"/>
        </w:rPr>
        <w:t>Lébény Város Önkormányzata</w:t>
      </w:r>
    </w:p>
    <w:p w:rsidR="00870DE9" w:rsidRPr="002613EA" w:rsidRDefault="00870DE9" w:rsidP="00870DE9">
      <w:pPr>
        <w:spacing w:after="0" w:line="240" w:lineRule="auto"/>
        <w:ind w:firstLine="708"/>
        <w:rPr>
          <w:rFonts w:ascii="Times New Roman" w:hAnsi="Times New Roman" w:cs="Times New Roman"/>
          <w:color w:val="222222"/>
          <w:shd w:val="clear" w:color="auto" w:fill="FFFFFF"/>
        </w:rPr>
      </w:pPr>
      <w:r w:rsidRPr="002613EA">
        <w:rPr>
          <w:rFonts w:ascii="Times New Roman" w:hAnsi="Times New Roman" w:cs="Times New Roman"/>
          <w:color w:val="222222"/>
          <w:shd w:val="clear" w:color="auto" w:fill="FFFFFF"/>
        </w:rPr>
        <w:tab/>
      </w:r>
      <w:r w:rsidRPr="002613EA">
        <w:rPr>
          <w:rFonts w:ascii="Times New Roman" w:hAnsi="Times New Roman" w:cs="Times New Roman"/>
          <w:color w:val="222222"/>
          <w:shd w:val="clear" w:color="auto" w:fill="FFFFFF"/>
        </w:rPr>
        <w:tab/>
        <w:t>Lébényi Közös Önkormányzati Hivatal</w:t>
      </w:r>
    </w:p>
    <w:p w:rsidR="00255AE8" w:rsidRPr="002613EA" w:rsidRDefault="00255AE8" w:rsidP="00255AE8">
      <w:pPr>
        <w:pStyle w:val="Listaszerbekezds"/>
        <w:jc w:val="both"/>
        <w:rPr>
          <w:rFonts w:ascii="Times New Roman" w:hAnsi="Times New Roman" w:cs="Times New Roman"/>
          <w:b/>
          <w:u w:val="single"/>
        </w:rPr>
      </w:pPr>
    </w:p>
    <w:p w:rsidR="005913DA" w:rsidRPr="002613EA" w:rsidRDefault="00984E86" w:rsidP="005913DA">
      <w:pPr>
        <w:pStyle w:val="Listaszerbekezds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  <w:b/>
          <w:u w:val="single"/>
        </w:rPr>
        <w:t>Kockázatok:</w:t>
      </w:r>
      <w:r w:rsidRPr="002613EA">
        <w:rPr>
          <w:rFonts w:ascii="Times New Roman" w:hAnsi="Times New Roman" w:cs="Times New Roman"/>
        </w:rPr>
        <w:t xml:space="preserve"> </w:t>
      </w:r>
      <w:r w:rsidR="009D7C58">
        <w:rPr>
          <w:rFonts w:ascii="Times New Roman" w:hAnsi="Times New Roman" w:cs="Times New Roman"/>
        </w:rPr>
        <w:t>új iratkezelési rendszer az ASP-ben, program beindításának nehézségei, dolgozói leterheltség, jogszabályi háttér.</w:t>
      </w:r>
    </w:p>
    <w:p w:rsidR="00146345" w:rsidRPr="002613EA" w:rsidRDefault="00146345" w:rsidP="00146345">
      <w:pPr>
        <w:pStyle w:val="Listaszerbekezds"/>
        <w:spacing w:after="240"/>
        <w:ind w:left="709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146345" w:rsidRPr="00870DE9" w:rsidRDefault="00870DE9" w:rsidP="00EF5C31">
      <w:pPr>
        <w:pStyle w:val="Listaszerbekezds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DE9">
        <w:rPr>
          <w:rFonts w:ascii="Times New Roman" w:hAnsi="Times New Roman" w:cs="Times New Roman"/>
          <w:b/>
          <w:sz w:val="24"/>
          <w:szCs w:val="24"/>
        </w:rPr>
        <w:t>Helyi adóztatási tevékenység szabályszerűségi ellenőrzése</w:t>
      </w:r>
    </w:p>
    <w:p w:rsidR="0071137F" w:rsidRPr="002613EA" w:rsidRDefault="00EF5C31" w:rsidP="00870DE9">
      <w:pPr>
        <w:spacing w:after="0" w:line="240" w:lineRule="auto"/>
        <w:ind w:firstLine="708"/>
        <w:rPr>
          <w:rFonts w:ascii="Times New Roman" w:hAnsi="Times New Roman" w:cs="Times New Roman"/>
          <w:bCs/>
        </w:rPr>
      </w:pPr>
      <w:r w:rsidRPr="002613EA">
        <w:rPr>
          <w:rFonts w:ascii="Times New Roman" w:hAnsi="Times New Roman" w:cs="Times New Roman"/>
          <w:b/>
          <w:u w:val="single"/>
        </w:rPr>
        <w:lastRenderedPageBreak/>
        <w:t>Szervezet:</w:t>
      </w:r>
      <w:r w:rsidRPr="002613EA">
        <w:rPr>
          <w:rFonts w:ascii="Times New Roman" w:hAnsi="Times New Roman" w:cs="Times New Roman"/>
        </w:rPr>
        <w:t xml:space="preserve"> </w:t>
      </w:r>
      <w:r w:rsidR="00255AE8" w:rsidRPr="002613EA">
        <w:rPr>
          <w:rFonts w:ascii="Times New Roman" w:hAnsi="Times New Roman" w:cs="Times New Roman"/>
        </w:rPr>
        <w:tab/>
      </w:r>
      <w:r w:rsidR="00870DE9" w:rsidRPr="002613EA">
        <w:rPr>
          <w:rFonts w:ascii="Times New Roman" w:hAnsi="Times New Roman" w:cs="Times New Roman"/>
          <w:color w:val="222222"/>
          <w:shd w:val="clear" w:color="auto" w:fill="FFFFFF"/>
        </w:rPr>
        <w:t>  Lébény Város Önkormányzata</w:t>
      </w:r>
    </w:p>
    <w:p w:rsidR="00EF5C31" w:rsidRPr="002613EA" w:rsidRDefault="00EF5C31" w:rsidP="00496AA9">
      <w:pPr>
        <w:pStyle w:val="Listaszerbekezds"/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1E3C5E" w:rsidRPr="002613EA" w:rsidRDefault="00496AA9" w:rsidP="00496AA9">
      <w:pPr>
        <w:pStyle w:val="Listaszerbekezds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  <w:b/>
          <w:u w:val="single"/>
        </w:rPr>
        <w:t>Kockázat</w:t>
      </w:r>
      <w:r w:rsidR="00146345" w:rsidRPr="002613EA">
        <w:rPr>
          <w:rFonts w:ascii="Times New Roman" w:hAnsi="Times New Roman" w:cs="Times New Roman"/>
          <w:b/>
          <w:u w:val="single"/>
        </w:rPr>
        <w:t>ok</w:t>
      </w:r>
      <w:r w:rsidRPr="002613EA">
        <w:rPr>
          <w:rFonts w:ascii="Times New Roman" w:hAnsi="Times New Roman" w:cs="Times New Roman"/>
          <w:b/>
          <w:u w:val="single"/>
        </w:rPr>
        <w:t>:</w:t>
      </w:r>
      <w:r w:rsidRPr="002613EA">
        <w:rPr>
          <w:rFonts w:ascii="Times New Roman" w:hAnsi="Times New Roman" w:cs="Times New Roman"/>
        </w:rPr>
        <w:t xml:space="preserve"> </w:t>
      </w:r>
      <w:r w:rsidR="00C912F0">
        <w:rPr>
          <w:rFonts w:ascii="Times New Roman" w:hAnsi="Times New Roman" w:cs="Times New Roman"/>
        </w:rPr>
        <w:t>téma fontossága, bevételi forrás jelentős része, új számítógépes rendszer, dolgozói leterheltség.</w:t>
      </w:r>
    </w:p>
    <w:p w:rsidR="00D943CC" w:rsidRPr="008E7A4C" w:rsidRDefault="00D943CC" w:rsidP="00496AA9">
      <w:pPr>
        <w:pStyle w:val="Listaszerbekezds"/>
        <w:jc w:val="both"/>
        <w:rPr>
          <w:rFonts w:ascii="Times New Roman" w:hAnsi="Times New Roman" w:cs="Times New Roman"/>
          <w:sz w:val="12"/>
          <w:szCs w:val="12"/>
        </w:rPr>
      </w:pPr>
    </w:p>
    <w:p w:rsidR="0071137F" w:rsidRPr="00870DE9" w:rsidRDefault="00870DE9" w:rsidP="00D943CC">
      <w:pPr>
        <w:pStyle w:val="Listaszerbekezds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0DE9">
        <w:rPr>
          <w:rFonts w:ascii="Times New Roman" w:hAnsi="Times New Roman" w:cs="Times New Roman"/>
          <w:b/>
          <w:sz w:val="24"/>
          <w:szCs w:val="24"/>
        </w:rPr>
        <w:t>Belső kontroll rendszer kialakítása, szabályozottsága és működése</w:t>
      </w:r>
      <w:r w:rsidR="0071137F" w:rsidRPr="00870D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43CC" w:rsidRPr="00D943CC" w:rsidRDefault="00D943CC" w:rsidP="00D943CC">
      <w:pPr>
        <w:pStyle w:val="Listaszerbekezds"/>
        <w:spacing w:after="0"/>
        <w:jc w:val="both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2613EA" w:rsidRPr="002613EA" w:rsidRDefault="00EF5C31" w:rsidP="002613EA">
      <w:pPr>
        <w:shd w:val="clear" w:color="auto" w:fill="FFFFFF"/>
        <w:spacing w:after="0"/>
        <w:ind w:left="709"/>
        <w:rPr>
          <w:rFonts w:ascii="Arial" w:eastAsia="Times New Roman" w:hAnsi="Arial" w:cs="Arial"/>
          <w:color w:val="222222"/>
          <w:lang w:eastAsia="hu-HU"/>
        </w:rPr>
      </w:pPr>
      <w:r w:rsidRPr="002613EA">
        <w:rPr>
          <w:rFonts w:ascii="Times New Roman" w:hAnsi="Times New Roman" w:cs="Times New Roman"/>
          <w:b/>
          <w:u w:val="single"/>
        </w:rPr>
        <w:t>Szervezet:</w:t>
      </w:r>
      <w:r w:rsidR="00870DE9" w:rsidRPr="002613EA">
        <w:rPr>
          <w:rFonts w:ascii="Times New Roman" w:hAnsi="Times New Roman" w:cs="Times New Roman"/>
        </w:rPr>
        <w:tab/>
      </w:r>
      <w:r w:rsidR="00870DE9" w:rsidRPr="002613EA">
        <w:rPr>
          <w:rFonts w:ascii="Times New Roman" w:eastAsia="Times New Roman" w:hAnsi="Times New Roman" w:cs="Times New Roman"/>
          <w:color w:val="222222"/>
          <w:lang w:eastAsia="hu-HU"/>
        </w:rPr>
        <w:t>Lébény Város Önkormányzata</w:t>
      </w:r>
    </w:p>
    <w:p w:rsidR="00870DE9" w:rsidRPr="00870DE9" w:rsidRDefault="00870DE9" w:rsidP="002613EA">
      <w:pPr>
        <w:shd w:val="clear" w:color="auto" w:fill="FFFFFF"/>
        <w:spacing w:after="0"/>
        <w:ind w:left="1417" w:firstLine="707"/>
        <w:rPr>
          <w:rFonts w:ascii="Arial" w:eastAsia="Times New Roman" w:hAnsi="Arial" w:cs="Arial"/>
          <w:color w:val="222222"/>
          <w:lang w:eastAsia="hu-HU"/>
        </w:rPr>
      </w:pPr>
      <w:r w:rsidRPr="00870DE9">
        <w:rPr>
          <w:rFonts w:ascii="Times New Roman" w:eastAsia="Times New Roman" w:hAnsi="Times New Roman" w:cs="Times New Roman"/>
          <w:color w:val="222222"/>
          <w:lang w:eastAsia="hu-HU"/>
        </w:rPr>
        <w:t>Lébényi Közös Önkormányzati Hivatal</w:t>
      </w:r>
    </w:p>
    <w:p w:rsidR="00EF5C31" w:rsidRDefault="00A10232" w:rsidP="00A10232">
      <w:pPr>
        <w:spacing w:after="0"/>
        <w:ind w:left="1417" w:firstLine="70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további szerveknél is szúr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ó</w:t>
      </w: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ó</w:t>
      </w: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baszerű</w:t>
      </w:r>
    </w:p>
    <w:p w:rsidR="00A10232" w:rsidRPr="00A10232" w:rsidRDefault="00A10232" w:rsidP="00A10232">
      <w:pPr>
        <w:spacing w:after="0"/>
        <w:ind w:left="1417" w:firstLine="707"/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4D0256" w:rsidRPr="002613EA" w:rsidRDefault="00496AA9" w:rsidP="002613EA">
      <w:pPr>
        <w:spacing w:after="0"/>
        <w:ind w:left="709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  <w:b/>
          <w:u w:val="single"/>
        </w:rPr>
        <w:t>Kockázatok:</w:t>
      </w:r>
      <w:r w:rsidR="0057744C" w:rsidRPr="002613EA">
        <w:rPr>
          <w:rFonts w:ascii="Times New Roman" w:hAnsi="Times New Roman" w:cs="Times New Roman"/>
        </w:rPr>
        <w:t xml:space="preserve"> </w:t>
      </w:r>
      <w:r w:rsidR="002613EA" w:rsidRPr="002613EA">
        <w:rPr>
          <w:rFonts w:ascii="Times New Roman" w:hAnsi="Times New Roman" w:cs="Times New Roman"/>
        </w:rPr>
        <w:t xml:space="preserve">jogszabályi háttér folyamatos változása, stratégiai terv kijelölt feladata, szerteágazó </w:t>
      </w:r>
      <w:r w:rsidR="00FF050C">
        <w:rPr>
          <w:rFonts w:ascii="Times New Roman" w:hAnsi="Times New Roman" w:cs="Times New Roman"/>
        </w:rPr>
        <w:t xml:space="preserve"> </w:t>
      </w:r>
      <w:r w:rsidR="002613EA" w:rsidRPr="002613EA">
        <w:rPr>
          <w:rFonts w:ascii="Times New Roman" w:hAnsi="Times New Roman" w:cs="Times New Roman"/>
        </w:rPr>
        <w:t>jogszabályi háttér, a rendszer elsajátítási nehézségei alkalmazási szintre, dolgozói leterheltség.</w:t>
      </w:r>
    </w:p>
    <w:p w:rsidR="00D943CC" w:rsidRPr="004D0256" w:rsidRDefault="00D943CC" w:rsidP="004D0256">
      <w:pPr>
        <w:spacing w:after="0"/>
        <w:ind w:left="709"/>
        <w:jc w:val="both"/>
        <w:rPr>
          <w:rFonts w:ascii="Times New Roman" w:hAnsi="Times New Roman" w:cs="Times New Roman"/>
          <w:sz w:val="12"/>
          <w:szCs w:val="12"/>
        </w:rPr>
      </w:pPr>
    </w:p>
    <w:p w:rsidR="0071137F" w:rsidRPr="00A10232" w:rsidRDefault="00A10232" w:rsidP="00D943CC">
      <w:pPr>
        <w:pStyle w:val="Listaszerbekezds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0232">
        <w:rPr>
          <w:rFonts w:ascii="Times New Roman" w:hAnsi="Times New Roman" w:cs="Times New Roman"/>
          <w:b/>
          <w:sz w:val="24"/>
          <w:szCs w:val="24"/>
        </w:rPr>
        <w:t>Leltározási, selejtezési tevékenység</w:t>
      </w:r>
    </w:p>
    <w:p w:rsidR="002613EA" w:rsidRPr="002613EA" w:rsidRDefault="002613EA" w:rsidP="002613EA">
      <w:pPr>
        <w:pStyle w:val="Listaszerbekezds"/>
        <w:shd w:val="clear" w:color="auto" w:fill="FFFFFF"/>
        <w:spacing w:after="0"/>
        <w:rPr>
          <w:rFonts w:ascii="Arial" w:eastAsia="Times New Roman" w:hAnsi="Arial" w:cs="Arial"/>
          <w:color w:val="222222"/>
          <w:lang w:eastAsia="hu-HU"/>
        </w:rPr>
      </w:pPr>
      <w:r w:rsidRPr="002613EA">
        <w:rPr>
          <w:rFonts w:ascii="Times New Roman" w:hAnsi="Times New Roman" w:cs="Times New Roman"/>
          <w:b/>
          <w:u w:val="single"/>
        </w:rPr>
        <w:t>Szervezet:</w:t>
      </w:r>
      <w:r w:rsidRPr="002613EA">
        <w:rPr>
          <w:rFonts w:ascii="Times New Roman" w:hAnsi="Times New Roman" w:cs="Times New Roman"/>
        </w:rPr>
        <w:t xml:space="preserve"> </w:t>
      </w:r>
      <w:r w:rsidRPr="002613EA">
        <w:rPr>
          <w:rFonts w:ascii="Times New Roman" w:hAnsi="Times New Roman" w:cs="Times New Roman"/>
        </w:rPr>
        <w:tab/>
      </w:r>
      <w:r w:rsidRPr="002613EA">
        <w:rPr>
          <w:rFonts w:ascii="Times New Roman" w:eastAsia="Times New Roman" w:hAnsi="Times New Roman" w:cs="Times New Roman"/>
          <w:color w:val="222222"/>
          <w:lang w:eastAsia="hu-HU"/>
        </w:rPr>
        <w:t>Lébény Város Önkormányzata</w:t>
      </w:r>
    </w:p>
    <w:p w:rsidR="002613EA" w:rsidRPr="002613EA" w:rsidRDefault="002613EA" w:rsidP="002613EA">
      <w:pPr>
        <w:shd w:val="clear" w:color="auto" w:fill="FFFFFF"/>
        <w:spacing w:after="0"/>
        <w:ind w:left="1428" w:firstLine="696"/>
        <w:rPr>
          <w:rFonts w:ascii="Arial" w:eastAsia="Times New Roman" w:hAnsi="Arial" w:cs="Arial"/>
          <w:color w:val="222222"/>
          <w:lang w:eastAsia="hu-HU"/>
        </w:rPr>
      </w:pPr>
      <w:r w:rsidRPr="002613EA">
        <w:rPr>
          <w:rFonts w:ascii="Times New Roman" w:eastAsia="Times New Roman" w:hAnsi="Times New Roman" w:cs="Times New Roman"/>
          <w:color w:val="222222"/>
          <w:lang w:eastAsia="hu-HU"/>
        </w:rPr>
        <w:t>Lébényi Közös Önkormányzati Hivatal</w:t>
      </w:r>
    </w:p>
    <w:p w:rsidR="00A10232" w:rsidRDefault="00A10232" w:rsidP="00A10232">
      <w:pPr>
        <w:spacing w:after="0"/>
        <w:ind w:left="1417" w:firstLine="70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további szerveknél is szúr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ó</w:t>
      </w: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ó</w:t>
      </w: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baszerű</w:t>
      </w:r>
    </w:p>
    <w:p w:rsidR="002613EA" w:rsidRPr="002613EA" w:rsidRDefault="002613EA" w:rsidP="002613EA">
      <w:pPr>
        <w:pStyle w:val="Listaszerbekezds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A10232" w:rsidRPr="00CE18A3" w:rsidRDefault="002613EA" w:rsidP="00A10232">
      <w:pPr>
        <w:pStyle w:val="Listaszerbekezds"/>
        <w:spacing w:before="120" w:after="240"/>
        <w:rPr>
          <w:rFonts w:ascii="Times New Roman" w:hAnsi="Times New Roman" w:cs="Times New Roman"/>
          <w:sz w:val="24"/>
          <w:szCs w:val="24"/>
        </w:rPr>
      </w:pPr>
      <w:r w:rsidRPr="002613EA">
        <w:rPr>
          <w:rFonts w:ascii="Times New Roman" w:hAnsi="Times New Roman" w:cs="Times New Roman"/>
          <w:b/>
          <w:u w:val="single"/>
        </w:rPr>
        <w:t>Kockázatok:</w:t>
      </w:r>
      <w:r w:rsidRPr="002613EA">
        <w:rPr>
          <w:rFonts w:ascii="Times New Roman" w:hAnsi="Times New Roman" w:cs="Times New Roman"/>
        </w:rPr>
        <w:t xml:space="preserve"> </w:t>
      </w:r>
      <w:r w:rsidR="00A10232" w:rsidRPr="00CE18A3">
        <w:rPr>
          <w:rFonts w:ascii="Times New Roman" w:hAnsi="Times New Roman" w:cs="Times New Roman"/>
          <w:sz w:val="24"/>
          <w:szCs w:val="24"/>
        </w:rPr>
        <w:t>jogszabályi háttér</w:t>
      </w:r>
      <w:r w:rsidR="00A10232">
        <w:rPr>
          <w:rFonts w:ascii="Times New Roman" w:hAnsi="Times New Roman" w:cs="Times New Roman"/>
          <w:sz w:val="24"/>
          <w:szCs w:val="24"/>
        </w:rPr>
        <w:t xml:space="preserve"> folyamatos követése</w:t>
      </w:r>
      <w:r w:rsidR="00A10232" w:rsidRPr="00CE18A3">
        <w:rPr>
          <w:rFonts w:ascii="Times New Roman" w:hAnsi="Times New Roman" w:cs="Times New Roman"/>
          <w:sz w:val="24"/>
          <w:szCs w:val="24"/>
        </w:rPr>
        <w:t>, vagyon meglétének ellenőrzésére fontos eszköz, beszámoló jelentés valódiságához fontos elem.</w:t>
      </w:r>
    </w:p>
    <w:p w:rsidR="002613EA" w:rsidRPr="002613EA" w:rsidRDefault="002613EA" w:rsidP="002613EA">
      <w:pPr>
        <w:pStyle w:val="Listaszerbekezds"/>
        <w:spacing w:after="120"/>
        <w:jc w:val="both"/>
        <w:rPr>
          <w:rFonts w:ascii="Times New Roman" w:hAnsi="Times New Roman" w:cs="Times New Roman"/>
          <w:sz w:val="12"/>
          <w:szCs w:val="12"/>
        </w:rPr>
      </w:pPr>
    </w:p>
    <w:p w:rsidR="002613EA" w:rsidRPr="002613EA" w:rsidRDefault="002613EA" w:rsidP="00D943CC">
      <w:pPr>
        <w:pStyle w:val="Listaszerbekezds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3EA">
        <w:rPr>
          <w:rFonts w:ascii="Times New Roman" w:hAnsi="Times New Roman" w:cs="Times New Roman"/>
          <w:b/>
          <w:sz w:val="24"/>
          <w:szCs w:val="24"/>
        </w:rPr>
        <w:t>Számviteli feladatok, a főkönyvi könyvelés, az analitikus nyilvántartások és a bizonylatok adatai közötti egyeztetés, dokumentáltság</w:t>
      </w:r>
    </w:p>
    <w:p w:rsidR="002613EA" w:rsidRPr="002613EA" w:rsidRDefault="002613EA" w:rsidP="002613EA">
      <w:pPr>
        <w:pStyle w:val="Listaszerbekezds"/>
        <w:shd w:val="clear" w:color="auto" w:fill="FFFFFF"/>
        <w:spacing w:after="0"/>
        <w:rPr>
          <w:rFonts w:ascii="Arial" w:eastAsia="Times New Roman" w:hAnsi="Arial" w:cs="Arial"/>
          <w:color w:val="222222"/>
          <w:lang w:eastAsia="hu-HU"/>
        </w:rPr>
      </w:pPr>
      <w:r w:rsidRPr="002613EA">
        <w:rPr>
          <w:rFonts w:ascii="Times New Roman" w:hAnsi="Times New Roman" w:cs="Times New Roman"/>
          <w:b/>
          <w:u w:val="single"/>
        </w:rPr>
        <w:t>Szervezet:</w:t>
      </w:r>
      <w:r w:rsidRPr="002613EA">
        <w:rPr>
          <w:rFonts w:ascii="Times New Roman" w:hAnsi="Times New Roman" w:cs="Times New Roman"/>
        </w:rPr>
        <w:t xml:space="preserve"> </w:t>
      </w:r>
      <w:r w:rsidRPr="002613EA">
        <w:rPr>
          <w:rFonts w:ascii="Times New Roman" w:hAnsi="Times New Roman" w:cs="Times New Roman"/>
        </w:rPr>
        <w:tab/>
      </w:r>
      <w:r w:rsidRPr="002613EA">
        <w:rPr>
          <w:rFonts w:ascii="Times New Roman" w:eastAsia="Times New Roman" w:hAnsi="Times New Roman" w:cs="Times New Roman"/>
          <w:color w:val="222222"/>
          <w:lang w:eastAsia="hu-HU"/>
        </w:rPr>
        <w:t>Lébény Város Önkormányzata</w:t>
      </w:r>
    </w:p>
    <w:p w:rsidR="002613EA" w:rsidRPr="002613EA" w:rsidRDefault="002613EA" w:rsidP="002613EA">
      <w:pPr>
        <w:shd w:val="clear" w:color="auto" w:fill="FFFFFF"/>
        <w:spacing w:after="0"/>
        <w:ind w:left="1428" w:firstLine="696"/>
        <w:rPr>
          <w:rFonts w:ascii="Arial" w:eastAsia="Times New Roman" w:hAnsi="Arial" w:cs="Arial"/>
          <w:color w:val="222222"/>
          <w:lang w:eastAsia="hu-HU"/>
        </w:rPr>
      </w:pPr>
      <w:r w:rsidRPr="002613EA">
        <w:rPr>
          <w:rFonts w:ascii="Times New Roman" w:eastAsia="Times New Roman" w:hAnsi="Times New Roman" w:cs="Times New Roman"/>
          <w:color w:val="222222"/>
          <w:lang w:eastAsia="hu-HU"/>
        </w:rPr>
        <w:t>Lébényi Közös Önkormányzati Hivatal</w:t>
      </w:r>
    </w:p>
    <w:p w:rsidR="00A10232" w:rsidRDefault="00A10232" w:rsidP="00A10232">
      <w:pPr>
        <w:spacing w:after="0"/>
        <w:ind w:left="1417" w:firstLine="70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további szerveknél is szúr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ó</w:t>
      </w: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ó</w:t>
      </w:r>
      <w:r w:rsidRPr="00A102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baszerű</w:t>
      </w:r>
    </w:p>
    <w:p w:rsidR="002613EA" w:rsidRPr="002613EA" w:rsidRDefault="002613EA" w:rsidP="002613EA">
      <w:pPr>
        <w:pStyle w:val="Listaszerbekezds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2613EA" w:rsidRPr="002613EA" w:rsidRDefault="002613EA" w:rsidP="002613EA">
      <w:pPr>
        <w:spacing w:after="120"/>
        <w:ind w:left="708"/>
        <w:jc w:val="both"/>
        <w:rPr>
          <w:rFonts w:ascii="Times New Roman" w:hAnsi="Times New Roman" w:cs="Times New Roman"/>
          <w:b/>
          <w:u w:val="single"/>
        </w:rPr>
      </w:pPr>
      <w:r w:rsidRPr="002613EA">
        <w:rPr>
          <w:rFonts w:ascii="Times New Roman" w:hAnsi="Times New Roman" w:cs="Times New Roman"/>
          <w:b/>
          <w:u w:val="single"/>
        </w:rPr>
        <w:t>Kockázatok:</w:t>
      </w:r>
      <w:r w:rsidRPr="002613EA">
        <w:rPr>
          <w:rFonts w:ascii="Times New Roman" w:hAnsi="Times New Roman" w:cs="Times New Roman"/>
        </w:rPr>
        <w:t xml:space="preserve"> stratégiai terv kijelölt feladata, költségvetési számviteli kormányrendelet elvárása, dolgozói leterheltség.</w:t>
      </w:r>
    </w:p>
    <w:p w:rsidR="0057744C" w:rsidRPr="001E3C5E" w:rsidRDefault="0057744C" w:rsidP="0057744C">
      <w:pPr>
        <w:pStyle w:val="Listaszerbekezds"/>
        <w:spacing w:after="120"/>
        <w:jc w:val="both"/>
        <w:rPr>
          <w:rFonts w:ascii="Times New Roman" w:hAnsi="Times New Roman" w:cs="Times New Roman"/>
          <w:sz w:val="12"/>
          <w:szCs w:val="12"/>
          <w:highlight w:val="yellow"/>
        </w:rPr>
      </w:pPr>
    </w:p>
    <w:p w:rsidR="001372D4" w:rsidRPr="001E3C5E" w:rsidRDefault="001372D4" w:rsidP="005E285D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3C5E">
        <w:rPr>
          <w:rFonts w:ascii="Times New Roman" w:hAnsi="Times New Roman" w:cs="Times New Roman"/>
          <w:b/>
          <w:sz w:val="24"/>
          <w:szCs w:val="24"/>
          <w:u w:val="single"/>
        </w:rPr>
        <w:t>C. Kockázatelemzés eredménye, összefoglaló bemutatása</w:t>
      </w:r>
    </w:p>
    <w:p w:rsidR="00880DA5" w:rsidRPr="00D943CC" w:rsidRDefault="00880DA5" w:rsidP="005E285D">
      <w:pPr>
        <w:pStyle w:val="Listaszerbekezds"/>
        <w:ind w:left="0"/>
        <w:jc w:val="both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1C3D1F" w:rsidRPr="002613EA" w:rsidRDefault="00C23C7C" w:rsidP="001C3D1F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>Az A. pontban felsorolt feladatok kockázati hatása a B. pontban került</w:t>
      </w:r>
      <w:r w:rsidR="00880DA5" w:rsidRPr="002613EA">
        <w:rPr>
          <w:rFonts w:ascii="Times New Roman" w:hAnsi="Times New Roman" w:cs="Times New Roman"/>
        </w:rPr>
        <w:t>ek</w:t>
      </w:r>
      <w:r w:rsidRPr="002613EA">
        <w:rPr>
          <w:rFonts w:ascii="Times New Roman" w:hAnsi="Times New Roman" w:cs="Times New Roman"/>
        </w:rPr>
        <w:t xml:space="preserve"> bemut</w:t>
      </w:r>
      <w:r w:rsidR="008235FC" w:rsidRPr="002613EA">
        <w:rPr>
          <w:rFonts w:ascii="Times New Roman" w:hAnsi="Times New Roman" w:cs="Times New Roman"/>
        </w:rPr>
        <w:t xml:space="preserve">atásra. </w:t>
      </w:r>
      <w:r w:rsidR="001C3D1F" w:rsidRPr="002613EA">
        <w:rPr>
          <w:rFonts w:ascii="Times New Roman" w:hAnsi="Times New Roman" w:cs="Times New Roman"/>
        </w:rPr>
        <w:t>Bemutatásra kerültek (B. pontban) azon szervezetek</w:t>
      </w:r>
      <w:r w:rsidR="00D943CC" w:rsidRPr="002613EA">
        <w:rPr>
          <w:rFonts w:ascii="Times New Roman" w:hAnsi="Times New Roman" w:cs="Times New Roman"/>
        </w:rPr>
        <w:t xml:space="preserve"> is</w:t>
      </w:r>
      <w:r w:rsidR="001C3D1F" w:rsidRPr="002613EA">
        <w:rPr>
          <w:rFonts w:ascii="Times New Roman" w:hAnsi="Times New Roman" w:cs="Times New Roman"/>
        </w:rPr>
        <w:t>, melyre az ellenőrzés vonatkozik.</w:t>
      </w:r>
    </w:p>
    <w:p w:rsidR="00CD0F9A" w:rsidRPr="002613EA" w:rsidRDefault="00CD0F9A" w:rsidP="005E285D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8235FC" w:rsidRPr="002613EA" w:rsidRDefault="00A03660" w:rsidP="008235FC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 xml:space="preserve">A kockázatelemzés alapján a minősítési színt </w:t>
      </w:r>
      <w:r w:rsidR="00D943CC" w:rsidRPr="002613EA">
        <w:rPr>
          <w:rFonts w:ascii="Times New Roman" w:hAnsi="Times New Roman" w:cs="Times New Roman"/>
        </w:rPr>
        <w:t>5</w:t>
      </w:r>
      <w:r w:rsidRPr="002613EA">
        <w:rPr>
          <w:rFonts w:ascii="Times New Roman" w:hAnsi="Times New Roman" w:cs="Times New Roman"/>
        </w:rPr>
        <w:t xml:space="preserve"> esetben volt „magas”.</w:t>
      </w:r>
    </w:p>
    <w:p w:rsidR="009B0A06" w:rsidRPr="002613EA" w:rsidRDefault="00636C92" w:rsidP="009B0A06">
      <w:pPr>
        <w:pStyle w:val="Listaszerbekezds"/>
        <w:tabs>
          <w:tab w:val="left" w:pos="1890"/>
        </w:tabs>
        <w:ind w:left="0"/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>A</w:t>
      </w:r>
      <w:r w:rsidR="001E3C5E" w:rsidRPr="002613EA">
        <w:rPr>
          <w:rFonts w:ascii="Times New Roman" w:hAnsi="Times New Roman" w:cs="Times New Roman"/>
        </w:rPr>
        <w:t xml:space="preserve"> </w:t>
      </w:r>
      <w:r w:rsidR="009B0A06" w:rsidRPr="002613EA">
        <w:rPr>
          <w:rFonts w:ascii="Times New Roman" w:hAnsi="Times New Roman" w:cs="Times New Roman"/>
        </w:rPr>
        <w:t>leg</w:t>
      </w:r>
      <w:r w:rsidR="00A03660" w:rsidRPr="002613EA">
        <w:rPr>
          <w:rFonts w:ascii="Times New Roman" w:hAnsi="Times New Roman" w:cs="Times New Roman"/>
        </w:rPr>
        <w:t xml:space="preserve">magasabb kockázati értéket elért </w:t>
      </w:r>
      <w:r w:rsidR="00C8568C" w:rsidRPr="002613EA">
        <w:rPr>
          <w:rFonts w:ascii="Times New Roman" w:hAnsi="Times New Roman" w:cs="Times New Roman"/>
        </w:rPr>
        <w:t xml:space="preserve">témák - </w:t>
      </w:r>
      <w:r w:rsidR="002613EA" w:rsidRPr="002613EA">
        <w:rPr>
          <w:rFonts w:ascii="Times New Roman" w:hAnsi="Times New Roman" w:cs="Times New Roman"/>
        </w:rPr>
        <w:t>(2</w:t>
      </w:r>
      <w:r w:rsidR="00A03660" w:rsidRPr="002613EA">
        <w:rPr>
          <w:rFonts w:ascii="Times New Roman" w:hAnsi="Times New Roman" w:cs="Times New Roman"/>
        </w:rPr>
        <w:t xml:space="preserve"> db) kerül</w:t>
      </w:r>
      <w:r w:rsidR="00C8568C" w:rsidRPr="002613EA">
        <w:rPr>
          <w:rFonts w:ascii="Times New Roman" w:hAnsi="Times New Roman" w:cs="Times New Roman"/>
        </w:rPr>
        <w:t>tek</w:t>
      </w:r>
      <w:r w:rsidR="00A03660" w:rsidRPr="002613EA">
        <w:rPr>
          <w:rFonts w:ascii="Times New Roman" w:hAnsi="Times New Roman" w:cs="Times New Roman"/>
        </w:rPr>
        <w:t xml:space="preserve"> be a 2019. évi ellenőrzési tervbe, figyelembe véve az önkormányzat, </w:t>
      </w:r>
      <w:bookmarkStart w:id="0" w:name="_GoBack"/>
      <w:bookmarkEnd w:id="0"/>
      <w:r w:rsidR="00A03660" w:rsidRPr="002613EA">
        <w:rPr>
          <w:rFonts w:ascii="Times New Roman" w:hAnsi="Times New Roman" w:cs="Times New Roman"/>
        </w:rPr>
        <w:t>2019. évre várható költségvetési lehetőségeit.</w:t>
      </w:r>
    </w:p>
    <w:p w:rsidR="002613EA" w:rsidRPr="002613EA" w:rsidRDefault="002613EA" w:rsidP="005E285D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C23C7C" w:rsidRPr="00636C92" w:rsidRDefault="001E3C5E" w:rsidP="005E285D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C92">
        <w:rPr>
          <w:rFonts w:ascii="Times New Roman" w:hAnsi="Times New Roman" w:cs="Times New Roman"/>
          <w:b/>
          <w:sz w:val="24"/>
          <w:szCs w:val="24"/>
        </w:rPr>
        <w:t xml:space="preserve">Vizsgálatra </w:t>
      </w:r>
      <w:r w:rsidR="00973986" w:rsidRPr="00636C92">
        <w:rPr>
          <w:rFonts w:ascii="Times New Roman" w:hAnsi="Times New Roman" w:cs="Times New Roman"/>
          <w:b/>
          <w:sz w:val="24"/>
          <w:szCs w:val="24"/>
        </w:rPr>
        <w:t xml:space="preserve">kijelölt </w:t>
      </w:r>
      <w:r w:rsidR="002613EA" w:rsidRPr="002613EA">
        <w:rPr>
          <w:rFonts w:ascii="Times New Roman" w:hAnsi="Times New Roman" w:cs="Times New Roman"/>
          <w:b/>
          <w:sz w:val="24"/>
          <w:szCs w:val="24"/>
        </w:rPr>
        <w:t>témák</w:t>
      </w:r>
      <w:r w:rsidR="008E7A4C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A03660">
        <w:rPr>
          <w:rFonts w:ascii="Times New Roman" w:hAnsi="Times New Roman" w:cs="Times New Roman"/>
          <w:b/>
          <w:sz w:val="24"/>
          <w:szCs w:val="24"/>
        </w:rPr>
        <w:t>9</w:t>
      </w:r>
      <w:r w:rsidR="00873C33" w:rsidRPr="00636C92">
        <w:rPr>
          <w:rFonts w:ascii="Times New Roman" w:hAnsi="Times New Roman" w:cs="Times New Roman"/>
          <w:b/>
          <w:sz w:val="24"/>
          <w:szCs w:val="24"/>
        </w:rPr>
        <w:t>. év</w:t>
      </w:r>
      <w:r w:rsidR="00CE56B2">
        <w:rPr>
          <w:rFonts w:ascii="Times New Roman" w:hAnsi="Times New Roman" w:cs="Times New Roman"/>
          <w:b/>
          <w:sz w:val="24"/>
          <w:szCs w:val="24"/>
        </w:rPr>
        <w:t>re</w:t>
      </w:r>
      <w:r w:rsidR="00C23C7C" w:rsidRPr="00636C92">
        <w:rPr>
          <w:rFonts w:ascii="Times New Roman" w:hAnsi="Times New Roman" w:cs="Times New Roman"/>
          <w:b/>
          <w:sz w:val="24"/>
          <w:szCs w:val="24"/>
        </w:rPr>
        <w:t>:</w:t>
      </w:r>
    </w:p>
    <w:p w:rsidR="00DC363E" w:rsidRPr="002613EA" w:rsidRDefault="002613EA" w:rsidP="00DC363E">
      <w:pPr>
        <w:pStyle w:val="Listaszerbekezds"/>
        <w:numPr>
          <w:ilvl w:val="0"/>
          <w:numId w:val="11"/>
        </w:numPr>
        <w:tabs>
          <w:tab w:val="left" w:pos="1890"/>
        </w:tabs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>Iratkezelési rendszerének az ellenőrzése</w:t>
      </w:r>
    </w:p>
    <w:p w:rsidR="002613EA" w:rsidRPr="002613EA" w:rsidRDefault="002613EA" w:rsidP="00DC363E">
      <w:pPr>
        <w:pStyle w:val="Listaszerbekezds"/>
        <w:numPr>
          <w:ilvl w:val="0"/>
          <w:numId w:val="11"/>
        </w:numPr>
        <w:tabs>
          <w:tab w:val="left" w:pos="1890"/>
        </w:tabs>
        <w:jc w:val="both"/>
        <w:rPr>
          <w:rFonts w:ascii="Times New Roman" w:hAnsi="Times New Roman" w:cs="Times New Roman"/>
        </w:rPr>
      </w:pPr>
      <w:r w:rsidRPr="002613EA">
        <w:rPr>
          <w:rFonts w:ascii="Times New Roman" w:hAnsi="Times New Roman" w:cs="Times New Roman"/>
        </w:rPr>
        <w:t>Helyi adóztatási tevékenység szabályszerűségi ellenőrzése</w:t>
      </w:r>
    </w:p>
    <w:p w:rsidR="002613EA" w:rsidRDefault="002613EA" w:rsidP="00C23C7C">
      <w:pPr>
        <w:pStyle w:val="Listaszerbekezds"/>
        <w:tabs>
          <w:tab w:val="left" w:pos="189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C363E" w:rsidRPr="001E3C5E" w:rsidRDefault="00C23C7C" w:rsidP="00C23C7C">
      <w:pPr>
        <w:pStyle w:val="Listaszerbekezds"/>
        <w:tabs>
          <w:tab w:val="left" w:pos="189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613EA">
        <w:rPr>
          <w:rFonts w:ascii="Times New Roman" w:hAnsi="Times New Roman" w:cs="Times New Roman"/>
        </w:rPr>
        <w:t>Az ellenőrzési feladat</w:t>
      </w:r>
      <w:r w:rsidR="002613EA" w:rsidRPr="002613EA">
        <w:rPr>
          <w:rFonts w:ascii="Times New Roman" w:hAnsi="Times New Roman" w:cs="Times New Roman"/>
        </w:rPr>
        <w:t>okkal</w:t>
      </w:r>
      <w:r w:rsidRPr="002613EA">
        <w:rPr>
          <w:rFonts w:ascii="Times New Roman" w:hAnsi="Times New Roman" w:cs="Times New Roman"/>
        </w:rPr>
        <w:t xml:space="preserve"> kapc</w:t>
      </w:r>
      <w:r w:rsidR="00133158" w:rsidRPr="002613EA">
        <w:rPr>
          <w:rFonts w:ascii="Times New Roman" w:hAnsi="Times New Roman" w:cs="Times New Roman"/>
        </w:rPr>
        <w:t>solatos további részleteket az 1</w:t>
      </w:r>
      <w:r w:rsidRPr="002613EA">
        <w:rPr>
          <w:rFonts w:ascii="Times New Roman" w:hAnsi="Times New Roman" w:cs="Times New Roman"/>
        </w:rPr>
        <w:t xml:space="preserve">. sz. </w:t>
      </w:r>
      <w:r w:rsidR="00C67F5C" w:rsidRPr="002613EA">
        <w:rPr>
          <w:rFonts w:ascii="Times New Roman" w:hAnsi="Times New Roman" w:cs="Times New Roman"/>
        </w:rPr>
        <w:t>melléklet</w:t>
      </w:r>
      <w:r w:rsidRPr="002613EA">
        <w:rPr>
          <w:rFonts w:ascii="Times New Roman" w:hAnsi="Times New Roman" w:cs="Times New Roman"/>
        </w:rPr>
        <w:t xml:space="preserve"> tartalmazza.</w:t>
      </w:r>
    </w:p>
    <w:sectPr w:rsidR="00DC363E" w:rsidRPr="001E3C5E" w:rsidSect="002613EA">
      <w:footerReference w:type="default" r:id="rId8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31D" w:rsidRDefault="00C5331D" w:rsidP="00A35578">
      <w:pPr>
        <w:spacing w:after="0" w:line="240" w:lineRule="auto"/>
      </w:pPr>
      <w:r>
        <w:separator/>
      </w:r>
    </w:p>
  </w:endnote>
  <w:endnote w:type="continuationSeparator" w:id="0">
    <w:p w:rsidR="00C5331D" w:rsidRDefault="00C5331D" w:rsidP="00A35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23287"/>
      <w:docPartObj>
        <w:docPartGallery w:val="Page Numbers (Bottom of Page)"/>
        <w:docPartUnique/>
      </w:docPartObj>
    </w:sdtPr>
    <w:sdtContent>
      <w:p w:rsidR="006C7EC7" w:rsidRDefault="00097C3A">
        <w:pPr>
          <w:pStyle w:val="llb"/>
          <w:jc w:val="center"/>
        </w:pPr>
        <w:r>
          <w:fldChar w:fldCharType="begin"/>
        </w:r>
        <w:r w:rsidR="004361CF">
          <w:instrText xml:space="preserve"> PAGE   \* MERGEFORMAT </w:instrText>
        </w:r>
        <w:r>
          <w:fldChar w:fldCharType="separate"/>
        </w:r>
        <w:r w:rsidR="00C533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C7EC7" w:rsidRDefault="006C7EC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31D" w:rsidRDefault="00C5331D" w:rsidP="00A35578">
      <w:pPr>
        <w:spacing w:after="0" w:line="240" w:lineRule="auto"/>
      </w:pPr>
      <w:r>
        <w:separator/>
      </w:r>
    </w:p>
  </w:footnote>
  <w:footnote w:type="continuationSeparator" w:id="0">
    <w:p w:rsidR="00C5331D" w:rsidRDefault="00C5331D" w:rsidP="00A35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4A38"/>
    <w:multiLevelType w:val="hybridMultilevel"/>
    <w:tmpl w:val="8C807190"/>
    <w:lvl w:ilvl="0" w:tplc="36245924">
      <w:start w:val="20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DC5D54"/>
    <w:multiLevelType w:val="hybridMultilevel"/>
    <w:tmpl w:val="F588FD28"/>
    <w:lvl w:ilvl="0" w:tplc="65FCD6A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21CD"/>
    <w:multiLevelType w:val="hybridMultilevel"/>
    <w:tmpl w:val="3176DA6C"/>
    <w:lvl w:ilvl="0" w:tplc="9E3AA0D2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4731B5"/>
    <w:multiLevelType w:val="hybridMultilevel"/>
    <w:tmpl w:val="516038AA"/>
    <w:lvl w:ilvl="0" w:tplc="FB3A8CF0">
      <w:start w:val="27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00D2E66"/>
    <w:multiLevelType w:val="hybridMultilevel"/>
    <w:tmpl w:val="71C28A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52015"/>
    <w:multiLevelType w:val="hybridMultilevel"/>
    <w:tmpl w:val="B59244A2"/>
    <w:lvl w:ilvl="0" w:tplc="67BE537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7866EC"/>
    <w:multiLevelType w:val="hybridMultilevel"/>
    <w:tmpl w:val="8D603D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E78C8"/>
    <w:multiLevelType w:val="hybridMultilevel"/>
    <w:tmpl w:val="9BC44BBC"/>
    <w:lvl w:ilvl="0" w:tplc="1506C94A">
      <w:start w:val="20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AD1F66"/>
    <w:multiLevelType w:val="hybridMultilevel"/>
    <w:tmpl w:val="33662AD0"/>
    <w:lvl w:ilvl="0" w:tplc="4594CAA8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1830CC"/>
    <w:multiLevelType w:val="hybridMultilevel"/>
    <w:tmpl w:val="639A8952"/>
    <w:lvl w:ilvl="0" w:tplc="F886CBD6">
      <w:start w:val="20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5C09FF"/>
    <w:multiLevelType w:val="hybridMultilevel"/>
    <w:tmpl w:val="65084D62"/>
    <w:lvl w:ilvl="0" w:tplc="478C17C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91F1E"/>
    <w:rsid w:val="00013026"/>
    <w:rsid w:val="00033EEE"/>
    <w:rsid w:val="0003752D"/>
    <w:rsid w:val="00041FF5"/>
    <w:rsid w:val="00072F29"/>
    <w:rsid w:val="00097C3A"/>
    <w:rsid w:val="000A2DC1"/>
    <w:rsid w:val="00113816"/>
    <w:rsid w:val="00133158"/>
    <w:rsid w:val="001372D4"/>
    <w:rsid w:val="00137965"/>
    <w:rsid w:val="00146345"/>
    <w:rsid w:val="00160271"/>
    <w:rsid w:val="00191F1E"/>
    <w:rsid w:val="00193B80"/>
    <w:rsid w:val="001A5594"/>
    <w:rsid w:val="001B7EB0"/>
    <w:rsid w:val="001C3D1F"/>
    <w:rsid w:val="001D566E"/>
    <w:rsid w:val="001E3C5E"/>
    <w:rsid w:val="001E4AD2"/>
    <w:rsid w:val="001F5649"/>
    <w:rsid w:val="001F5B58"/>
    <w:rsid w:val="00202D20"/>
    <w:rsid w:val="00227580"/>
    <w:rsid w:val="00246187"/>
    <w:rsid w:val="00246AE8"/>
    <w:rsid w:val="00255AE8"/>
    <w:rsid w:val="002613EA"/>
    <w:rsid w:val="00261608"/>
    <w:rsid w:val="00281EC7"/>
    <w:rsid w:val="002A292F"/>
    <w:rsid w:val="002B4279"/>
    <w:rsid w:val="002C28E0"/>
    <w:rsid w:val="002C56E3"/>
    <w:rsid w:val="00302258"/>
    <w:rsid w:val="00314670"/>
    <w:rsid w:val="0031560A"/>
    <w:rsid w:val="00316D78"/>
    <w:rsid w:val="00326D22"/>
    <w:rsid w:val="00330CDD"/>
    <w:rsid w:val="003320A1"/>
    <w:rsid w:val="00345967"/>
    <w:rsid w:val="00354B59"/>
    <w:rsid w:val="003750F6"/>
    <w:rsid w:val="00387AB6"/>
    <w:rsid w:val="00392D11"/>
    <w:rsid w:val="003C23A8"/>
    <w:rsid w:val="003F747D"/>
    <w:rsid w:val="00401B6E"/>
    <w:rsid w:val="0040744C"/>
    <w:rsid w:val="0041279A"/>
    <w:rsid w:val="00423D8D"/>
    <w:rsid w:val="00430FE7"/>
    <w:rsid w:val="00431BFC"/>
    <w:rsid w:val="00434A3D"/>
    <w:rsid w:val="004361CF"/>
    <w:rsid w:val="00442302"/>
    <w:rsid w:val="0045780B"/>
    <w:rsid w:val="00466C62"/>
    <w:rsid w:val="00481609"/>
    <w:rsid w:val="00496AA9"/>
    <w:rsid w:val="004B1F61"/>
    <w:rsid w:val="004C1892"/>
    <w:rsid w:val="004D0256"/>
    <w:rsid w:val="004D0A84"/>
    <w:rsid w:val="004D3556"/>
    <w:rsid w:val="004D3B5F"/>
    <w:rsid w:val="004E4CA8"/>
    <w:rsid w:val="00501455"/>
    <w:rsid w:val="0051613F"/>
    <w:rsid w:val="00522CAC"/>
    <w:rsid w:val="00524A49"/>
    <w:rsid w:val="0055018B"/>
    <w:rsid w:val="005506C5"/>
    <w:rsid w:val="00556FC1"/>
    <w:rsid w:val="0057744C"/>
    <w:rsid w:val="00581E90"/>
    <w:rsid w:val="0058289D"/>
    <w:rsid w:val="005913DA"/>
    <w:rsid w:val="00595F1E"/>
    <w:rsid w:val="005968CE"/>
    <w:rsid w:val="005969ED"/>
    <w:rsid w:val="005A42CF"/>
    <w:rsid w:val="005C62E4"/>
    <w:rsid w:val="005E285D"/>
    <w:rsid w:val="00601DDF"/>
    <w:rsid w:val="00602FAF"/>
    <w:rsid w:val="00613D08"/>
    <w:rsid w:val="006142E9"/>
    <w:rsid w:val="00617AAC"/>
    <w:rsid w:val="00621CCE"/>
    <w:rsid w:val="00632CF9"/>
    <w:rsid w:val="00636C92"/>
    <w:rsid w:val="0064207D"/>
    <w:rsid w:val="00655537"/>
    <w:rsid w:val="00670D6F"/>
    <w:rsid w:val="006A37AE"/>
    <w:rsid w:val="006C7EC7"/>
    <w:rsid w:val="0071137F"/>
    <w:rsid w:val="00723F7A"/>
    <w:rsid w:val="007364F5"/>
    <w:rsid w:val="00764DD7"/>
    <w:rsid w:val="00771833"/>
    <w:rsid w:val="00771E0B"/>
    <w:rsid w:val="00796C2C"/>
    <w:rsid w:val="007A1A1D"/>
    <w:rsid w:val="007A5A7E"/>
    <w:rsid w:val="007C6303"/>
    <w:rsid w:val="007D3BFA"/>
    <w:rsid w:val="00800EB5"/>
    <w:rsid w:val="0080567C"/>
    <w:rsid w:val="008235FC"/>
    <w:rsid w:val="00827ACD"/>
    <w:rsid w:val="008669F4"/>
    <w:rsid w:val="00870DE9"/>
    <w:rsid w:val="00873C33"/>
    <w:rsid w:val="00880DA5"/>
    <w:rsid w:val="00894013"/>
    <w:rsid w:val="008963CF"/>
    <w:rsid w:val="008D17F3"/>
    <w:rsid w:val="008D5887"/>
    <w:rsid w:val="008E7A4C"/>
    <w:rsid w:val="008F2FBB"/>
    <w:rsid w:val="008F4B1D"/>
    <w:rsid w:val="00907631"/>
    <w:rsid w:val="009164B4"/>
    <w:rsid w:val="009171D0"/>
    <w:rsid w:val="009303AB"/>
    <w:rsid w:val="00965FDA"/>
    <w:rsid w:val="00973986"/>
    <w:rsid w:val="00982DB7"/>
    <w:rsid w:val="00984E86"/>
    <w:rsid w:val="009B0A06"/>
    <w:rsid w:val="009B1E19"/>
    <w:rsid w:val="009C006F"/>
    <w:rsid w:val="009C44E0"/>
    <w:rsid w:val="009D104A"/>
    <w:rsid w:val="009D19C8"/>
    <w:rsid w:val="009D1B01"/>
    <w:rsid w:val="009D5EB1"/>
    <w:rsid w:val="009D7C58"/>
    <w:rsid w:val="009E2CF8"/>
    <w:rsid w:val="009E5510"/>
    <w:rsid w:val="009F0F34"/>
    <w:rsid w:val="00A03660"/>
    <w:rsid w:val="00A10232"/>
    <w:rsid w:val="00A35578"/>
    <w:rsid w:val="00A42233"/>
    <w:rsid w:val="00A5578F"/>
    <w:rsid w:val="00A841A7"/>
    <w:rsid w:val="00A91361"/>
    <w:rsid w:val="00A96D11"/>
    <w:rsid w:val="00AA1B76"/>
    <w:rsid w:val="00AB4E0C"/>
    <w:rsid w:val="00AC1BFC"/>
    <w:rsid w:val="00AD75E4"/>
    <w:rsid w:val="00B07E64"/>
    <w:rsid w:val="00B37084"/>
    <w:rsid w:val="00B411EF"/>
    <w:rsid w:val="00B820A1"/>
    <w:rsid w:val="00BF610B"/>
    <w:rsid w:val="00C00D33"/>
    <w:rsid w:val="00C00F1A"/>
    <w:rsid w:val="00C23C7C"/>
    <w:rsid w:val="00C5331D"/>
    <w:rsid w:val="00C56668"/>
    <w:rsid w:val="00C61BE5"/>
    <w:rsid w:val="00C67F5C"/>
    <w:rsid w:val="00C74892"/>
    <w:rsid w:val="00C8568C"/>
    <w:rsid w:val="00C912F0"/>
    <w:rsid w:val="00CA7DF6"/>
    <w:rsid w:val="00CD0F9A"/>
    <w:rsid w:val="00CD34DB"/>
    <w:rsid w:val="00CD34E5"/>
    <w:rsid w:val="00CE56B2"/>
    <w:rsid w:val="00CE5A55"/>
    <w:rsid w:val="00D54056"/>
    <w:rsid w:val="00D563C8"/>
    <w:rsid w:val="00D604A7"/>
    <w:rsid w:val="00D708BA"/>
    <w:rsid w:val="00D76348"/>
    <w:rsid w:val="00D81537"/>
    <w:rsid w:val="00D943CC"/>
    <w:rsid w:val="00DB7EE8"/>
    <w:rsid w:val="00DC363E"/>
    <w:rsid w:val="00DD7DEE"/>
    <w:rsid w:val="00DE4186"/>
    <w:rsid w:val="00DF395E"/>
    <w:rsid w:val="00DF4736"/>
    <w:rsid w:val="00E050B3"/>
    <w:rsid w:val="00E1079F"/>
    <w:rsid w:val="00E15AE1"/>
    <w:rsid w:val="00E22D4E"/>
    <w:rsid w:val="00E318D2"/>
    <w:rsid w:val="00E31CC3"/>
    <w:rsid w:val="00E357F0"/>
    <w:rsid w:val="00E66251"/>
    <w:rsid w:val="00E962D2"/>
    <w:rsid w:val="00EB34D3"/>
    <w:rsid w:val="00EC0C96"/>
    <w:rsid w:val="00EC0DAB"/>
    <w:rsid w:val="00EC3E6E"/>
    <w:rsid w:val="00ED67E2"/>
    <w:rsid w:val="00EE2983"/>
    <w:rsid w:val="00EE49CF"/>
    <w:rsid w:val="00EF4C39"/>
    <w:rsid w:val="00EF5C31"/>
    <w:rsid w:val="00EF61DD"/>
    <w:rsid w:val="00F4321A"/>
    <w:rsid w:val="00F577FE"/>
    <w:rsid w:val="00FC2785"/>
    <w:rsid w:val="00FC3E2E"/>
    <w:rsid w:val="00FC66E4"/>
    <w:rsid w:val="00FC68E5"/>
    <w:rsid w:val="00FC77FB"/>
    <w:rsid w:val="00FE0E7C"/>
    <w:rsid w:val="00FE2233"/>
    <w:rsid w:val="00FE2BE4"/>
    <w:rsid w:val="00FE5E15"/>
    <w:rsid w:val="00FF0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C56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596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5968CE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A355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A35578"/>
  </w:style>
  <w:style w:type="paragraph" w:styleId="llb">
    <w:name w:val="footer"/>
    <w:basedOn w:val="Norml"/>
    <w:link w:val="llbChar"/>
    <w:uiPriority w:val="99"/>
    <w:unhideWhenUsed/>
    <w:rsid w:val="00A355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35578"/>
  </w:style>
  <w:style w:type="paragraph" w:styleId="Lbjegyzetszveg">
    <w:name w:val="footnote text"/>
    <w:basedOn w:val="Norml"/>
    <w:link w:val="LbjegyzetszvegChar"/>
    <w:uiPriority w:val="99"/>
    <w:semiHidden/>
    <w:unhideWhenUsed/>
    <w:rsid w:val="00C5666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5666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56668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C56668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C56668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C56668"/>
    <w:rPr>
      <w:vertAlign w:val="superscript"/>
    </w:rPr>
  </w:style>
  <w:style w:type="paragraph" w:styleId="Szvegtrzs">
    <w:name w:val="Body Text"/>
    <w:basedOn w:val="Norml"/>
    <w:link w:val="SzvegtrzsChar"/>
    <w:semiHidden/>
    <w:rsid w:val="00C67F5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C67F5C"/>
    <w:rPr>
      <w:rFonts w:ascii="Times New Roman" w:eastAsia="Times New Roman" w:hAnsi="Times New Roman" w:cs="Times New Roman"/>
      <w:sz w:val="28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24A460-9119-40BE-8D9D-CC828668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459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</dc:creator>
  <cp:lastModifiedBy>Böröczné</cp:lastModifiedBy>
  <cp:revision>32</cp:revision>
  <cp:lastPrinted>2014-11-15T19:27:00Z</cp:lastPrinted>
  <dcterms:created xsi:type="dcterms:W3CDTF">2018-10-06T13:08:00Z</dcterms:created>
  <dcterms:modified xsi:type="dcterms:W3CDTF">2018-10-24T18:46:00Z</dcterms:modified>
</cp:coreProperties>
</file>