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0C2" w:rsidRPr="00550131" w:rsidRDefault="00846E6B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 Város</w:t>
      </w:r>
    </w:p>
    <w:p w:rsidR="00E470C2" w:rsidRPr="0057577A" w:rsidRDefault="00E470C2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Polgármesterétől</w:t>
      </w:r>
    </w:p>
    <w:p w:rsidR="00E470C2" w:rsidRPr="00E470C2" w:rsidRDefault="00FF3DF5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…….. napirend</w:t>
      </w: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  <w:bookmarkStart w:id="0" w:name="_GoBack"/>
      <w:bookmarkEnd w:id="0"/>
    </w:p>
    <w:p w:rsidR="00E470C2" w:rsidRPr="004F7F1F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4F7F1F" w:rsidRDefault="004F7F1F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944BA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8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944BA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október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</w:t>
      </w:r>
      <w:r w:rsidR="00944BA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1BFA" w:rsidRDefault="00FC1BF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1BFA" w:rsidRDefault="00FC1BF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1BFA" w:rsidRPr="00E470C2" w:rsidRDefault="00FC1BF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7F305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</w:t>
      </w:r>
      <w:r w:rsidR="003E2926">
        <w:rPr>
          <w:rFonts w:ascii="Times New Roman" w:eastAsia="Times New Roman" w:hAnsi="Times New Roman" w:cs="Times New Roman"/>
          <w:sz w:val="24"/>
          <w:szCs w:val="24"/>
          <w:lang w:eastAsia="hu-HU"/>
        </w:rPr>
        <w:t>iskolai felvételi körzetek</w:t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véleményezése</w:t>
      </w:r>
    </w:p>
    <w:p w:rsid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</w:t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polgármester</w:t>
      </w:r>
    </w:p>
    <w:p w:rsidR="00E44CD9" w:rsidRPr="00E470C2" w:rsidRDefault="00E44CD9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D2B19" w:rsidRDefault="00E66DC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nemzeti köznevelésről szóló 2011. évi CXC. tö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rvény 50.§ (8) bekezdése értelmében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r w:rsidR="00944BA8">
        <w:rPr>
          <w:rFonts w:ascii="Times New Roman" w:eastAsia="Times New Roman" w:hAnsi="Times New Roman" w:cs="Times New Roman"/>
          <w:sz w:val="24"/>
          <w:szCs w:val="24"/>
          <w:lang w:eastAsia="hu-HU"/>
        </w:rPr>
        <w:t>Győr-Moson-Sopron Megyei 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ormányhivatal </w:t>
      </w:r>
      <w:r w:rsidR="00944BA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Győri Járási Hivatala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meghatározza és közzéteszi a</w:t>
      </w:r>
      <w:r w:rsidR="00944BA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kötelező felvételt biztosító általános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iskolák felvételi körzetét</w:t>
      </w:r>
      <w:r w:rsidR="00944BA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felvételi körzetek megállapításához a kormányhivatalnak be kell szerezn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érdekelt t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elepülési önkormányzatok vélemé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t. A 20/2012. (VIII.31.) EMMI 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endelet 24.§ (1) bekezdése szerint a felvételi körzetek megállapításához a </w:t>
      </w:r>
      <w:r w:rsidR="00944BA8">
        <w:rPr>
          <w:rFonts w:ascii="Times New Roman" w:eastAsia="Times New Roman" w:hAnsi="Times New Roman" w:cs="Times New Roman"/>
          <w:sz w:val="24"/>
          <w:szCs w:val="24"/>
          <w:lang w:eastAsia="hu-HU"/>
        </w:rPr>
        <w:t>megyeszékhely szerinti járási hivatal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 év </w:t>
      </w:r>
      <w:r w:rsidR="00944BA8">
        <w:rPr>
          <w:rFonts w:ascii="Times New Roman" w:eastAsia="Times New Roman" w:hAnsi="Times New Roman" w:cs="Times New Roman"/>
          <w:sz w:val="24"/>
          <w:szCs w:val="24"/>
          <w:lang w:eastAsia="hu-HU"/>
        </w:rPr>
        <w:t>október</w:t>
      </w:r>
      <w:r w:rsidRP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utolsó napjáig beszerzi az illetékességi területén található települési önkormányzatok véleményét, amely tartalmazza a település jegyzőjének nyilvántartásában szereplő, a településen lakóhellyel, ennek hiányában tartózkodási hellyel rendelkező hátrányos helyzetű, általános iskolába járó gyermekek létszámát intézményi és tagintézményi bontásban.</w:t>
      </w:r>
    </w:p>
    <w:p w:rsidR="00846E6B" w:rsidRDefault="00846E6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D2B19" w:rsidRDefault="001050E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fentiek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teljesítése érdekében a Győr-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Moson-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Sop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on M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egyei Korm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ányhivatal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44BA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Győri Járási Hivatal 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Hatósági Osztálya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kérte, hog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y a települési önkormányzat 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201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/201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>9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 tanévre meghatározott 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iskolai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körzetek 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>felülvizsgálatával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kapcsolatos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véleményét, illetve módosító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javaslatát legk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és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őbb 201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>október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>31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napjáig juttassuk el a részükre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DA1898" w:rsidRDefault="001D2B19" w:rsidP="009203A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96054D">
        <w:rPr>
          <w:rFonts w:ascii="Times New Roman" w:eastAsia="Times New Roman" w:hAnsi="Times New Roman" w:cs="Times New Roman"/>
          <w:sz w:val="24"/>
          <w:szCs w:val="24"/>
          <w:lang w:eastAsia="hu-HU"/>
        </w:rPr>
        <w:t>Járási Hivatal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 rendelkezésre bocsátott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adatok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alapján a L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ébényi Általános Iskola és A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MI (</w:t>
      </w:r>
      <w:r w:rsidR="00A04622">
        <w:rPr>
          <w:rFonts w:ascii="Times New Roman" w:eastAsia="Times New Roman" w:hAnsi="Times New Roman" w:cs="Times New Roman"/>
          <w:sz w:val="24"/>
          <w:szCs w:val="24"/>
          <w:lang w:eastAsia="hu-HU"/>
        </w:rPr>
        <w:t>9155 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ébény, Iskola köz 1.) felvételi körzete továbbra is Lébény, Mecsér és Bezi települések közigazgatási területére terjed ki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1D2B19" w:rsidRDefault="00F130BC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Kérem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Tisztelt Képviselő</w:t>
      </w:r>
      <w:r w:rsidR="000F72DF">
        <w:rPr>
          <w:rFonts w:ascii="Times New Roman" w:eastAsia="Times New Roman" w:hAnsi="Times New Roman" w:cs="Times New Roman"/>
          <w:sz w:val="24"/>
          <w:szCs w:val="24"/>
          <w:lang w:eastAsia="hu-HU"/>
        </w:rPr>
        <w:t>-testületet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a felvételi körzete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k fentiek szerinti megállapítás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v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 </w:t>
      </w:r>
      <w:r w:rsidR="000F72DF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kapcsolatos álláspontját kialakítani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szíveskedj</w:t>
      </w:r>
      <w:r w:rsidR="000F72DF">
        <w:rPr>
          <w:rFonts w:ascii="Times New Roman" w:eastAsia="Times New Roman" w:hAnsi="Times New Roman" w:cs="Times New Roman"/>
          <w:sz w:val="24"/>
          <w:szCs w:val="24"/>
          <w:lang w:eastAsia="hu-HU"/>
        </w:rPr>
        <w:t>en!</w:t>
      </w:r>
    </w:p>
    <w:p w:rsidR="00C91016" w:rsidRDefault="00C91016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91016" w:rsidRPr="00E44CD9" w:rsidRDefault="00C91016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4CD9" w:rsidRPr="00E44CD9" w:rsidRDefault="00E44CD9" w:rsidP="00E44CD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72DF" w:rsidRDefault="00846E6B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Lébény, 201</w:t>
      </w:r>
      <w:r w:rsidR="0096054D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8. október 19.</w:t>
      </w:r>
    </w:p>
    <w:p w:rsidR="000F72DF" w:rsidRPr="00A30097" w:rsidRDefault="000F72DF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A30097" w:rsidRPr="00A3009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="00846E6B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Kovács Gábor</w:t>
      </w:r>
      <w:r w:rsidRPr="00A30097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 xml:space="preserve"> s.k.</w:t>
      </w:r>
    </w:p>
    <w:p w:rsidR="00A30097" w:rsidRPr="00A3009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  <w:t>polgármester</w:t>
      </w:r>
    </w:p>
    <w:sectPr w:rsidR="00A30097" w:rsidRPr="00A30097" w:rsidSect="002C74BE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0C2"/>
    <w:rsid w:val="000F72DF"/>
    <w:rsid w:val="001050EB"/>
    <w:rsid w:val="00183A44"/>
    <w:rsid w:val="00192D07"/>
    <w:rsid w:val="001D2B19"/>
    <w:rsid w:val="002742EC"/>
    <w:rsid w:val="002C2C8C"/>
    <w:rsid w:val="002C74BE"/>
    <w:rsid w:val="0031029B"/>
    <w:rsid w:val="003471ED"/>
    <w:rsid w:val="00396317"/>
    <w:rsid w:val="003E2926"/>
    <w:rsid w:val="003E3CC7"/>
    <w:rsid w:val="003E4337"/>
    <w:rsid w:val="0049690D"/>
    <w:rsid w:val="004F7F1F"/>
    <w:rsid w:val="00550131"/>
    <w:rsid w:val="0057577A"/>
    <w:rsid w:val="005D55AF"/>
    <w:rsid w:val="00724DD3"/>
    <w:rsid w:val="0074445D"/>
    <w:rsid w:val="0074600A"/>
    <w:rsid w:val="00755CA8"/>
    <w:rsid w:val="007A1553"/>
    <w:rsid w:val="007B269A"/>
    <w:rsid w:val="007E1668"/>
    <w:rsid w:val="007F305B"/>
    <w:rsid w:val="00846E6B"/>
    <w:rsid w:val="00883400"/>
    <w:rsid w:val="009067AD"/>
    <w:rsid w:val="009203A5"/>
    <w:rsid w:val="00944BA8"/>
    <w:rsid w:val="00955314"/>
    <w:rsid w:val="0096054D"/>
    <w:rsid w:val="0098163D"/>
    <w:rsid w:val="009B38C1"/>
    <w:rsid w:val="00A04622"/>
    <w:rsid w:val="00A30097"/>
    <w:rsid w:val="00A33AB1"/>
    <w:rsid w:val="00A547DD"/>
    <w:rsid w:val="00AE3F5E"/>
    <w:rsid w:val="00BE5733"/>
    <w:rsid w:val="00C33376"/>
    <w:rsid w:val="00C40173"/>
    <w:rsid w:val="00C91016"/>
    <w:rsid w:val="00C91C7B"/>
    <w:rsid w:val="00CE4572"/>
    <w:rsid w:val="00CF1010"/>
    <w:rsid w:val="00CF1B63"/>
    <w:rsid w:val="00D56AF9"/>
    <w:rsid w:val="00DA1898"/>
    <w:rsid w:val="00DD1C03"/>
    <w:rsid w:val="00E21634"/>
    <w:rsid w:val="00E30AC3"/>
    <w:rsid w:val="00E44CD9"/>
    <w:rsid w:val="00E470C2"/>
    <w:rsid w:val="00E66DCB"/>
    <w:rsid w:val="00E842E9"/>
    <w:rsid w:val="00E852DF"/>
    <w:rsid w:val="00F130BC"/>
    <w:rsid w:val="00F57422"/>
    <w:rsid w:val="00F77FF1"/>
    <w:rsid w:val="00FB6D80"/>
    <w:rsid w:val="00FC1BFA"/>
    <w:rsid w:val="00FE756F"/>
    <w:rsid w:val="00FF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D4F27"/>
  <w15:docId w15:val="{C0747168-D028-4C65-AD88-6E9F3624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2EA34-5081-4D79-BDBD-53C7F592B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Alíz Balaskó</cp:lastModifiedBy>
  <cp:revision>2</cp:revision>
  <cp:lastPrinted>2015-11-26T11:08:00Z</cp:lastPrinted>
  <dcterms:created xsi:type="dcterms:W3CDTF">2018-10-19T06:28:00Z</dcterms:created>
  <dcterms:modified xsi:type="dcterms:W3CDTF">2018-10-19T06:28:00Z</dcterms:modified>
</cp:coreProperties>
</file>