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8C4" w:rsidRPr="002C25D2" w:rsidRDefault="005C28C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  <w:r w:rsidRPr="002C25D2">
        <w:rPr>
          <w:rFonts w:cs="Times New Roman"/>
        </w:rPr>
        <w:t xml:space="preserve">Lébény Város </w:t>
      </w:r>
      <w:proofErr w:type="gramStart"/>
      <w:r w:rsidRPr="002C25D2">
        <w:rPr>
          <w:rFonts w:cs="Times New Roman"/>
        </w:rPr>
        <w:t>Polgármesterétől</w:t>
      </w:r>
      <w:r w:rsidRPr="002C25D2">
        <w:rPr>
          <w:rFonts w:cs="Times New Roman"/>
        </w:rPr>
        <w:tab/>
      </w:r>
      <w:r w:rsidRPr="002C25D2">
        <w:rPr>
          <w:rFonts w:cs="Times New Roman"/>
        </w:rPr>
        <w:tab/>
      </w:r>
      <w:r w:rsidR="007956DA">
        <w:rPr>
          <w:rFonts w:cs="Times New Roman"/>
        </w:rPr>
        <w:t xml:space="preserve">                                             </w:t>
      </w:r>
      <w:r w:rsidRPr="002C25D2">
        <w:rPr>
          <w:rFonts w:cs="Times New Roman"/>
        </w:rPr>
        <w:t>….</w:t>
      </w:r>
      <w:proofErr w:type="gramEnd"/>
      <w:r w:rsidRPr="002C25D2">
        <w:rPr>
          <w:rFonts w:cs="Times New Roman"/>
        </w:rPr>
        <w:t>) napirend</w:t>
      </w: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  <w:bookmarkStart w:id="0" w:name="_GoBack"/>
      <w:bookmarkEnd w:id="0"/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5C28C4">
      <w:pPr>
        <w:jc w:val="center"/>
        <w:rPr>
          <w:rFonts w:cs="Times New Roman"/>
        </w:rPr>
      </w:pPr>
      <w:r w:rsidRPr="002C25D2">
        <w:rPr>
          <w:rFonts w:cs="Times New Roman"/>
        </w:rPr>
        <w:t>Előterjesztés</w:t>
      </w:r>
    </w:p>
    <w:p w:rsidR="00420EB4" w:rsidRPr="002C25D2" w:rsidRDefault="00420EB4" w:rsidP="005C28C4">
      <w:pPr>
        <w:jc w:val="center"/>
        <w:rPr>
          <w:rFonts w:cs="Times New Roman"/>
        </w:rPr>
      </w:pPr>
      <w:r w:rsidRPr="002C25D2">
        <w:rPr>
          <w:rFonts w:cs="Times New Roman"/>
        </w:rPr>
        <w:t>a</w:t>
      </w:r>
    </w:p>
    <w:p w:rsidR="00420EB4" w:rsidRPr="002C25D2" w:rsidRDefault="00420EB4" w:rsidP="005C28C4">
      <w:pPr>
        <w:jc w:val="center"/>
        <w:rPr>
          <w:rFonts w:cs="Times New Roman"/>
        </w:rPr>
      </w:pPr>
      <w:r w:rsidRPr="002C25D2">
        <w:rPr>
          <w:rFonts w:cs="Times New Roman"/>
        </w:rPr>
        <w:t>Képviselő-testület 2018. szeptember 13-i ülésére</w:t>
      </w: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</w:p>
    <w:p w:rsidR="00420EB4" w:rsidRPr="002C25D2" w:rsidRDefault="00420EB4" w:rsidP="00420EB4">
      <w:pPr>
        <w:rPr>
          <w:rFonts w:cs="Times New Roman"/>
        </w:rPr>
      </w:pPr>
      <w:r w:rsidRPr="002C25D2">
        <w:rPr>
          <w:rFonts w:cs="Times New Roman"/>
        </w:rPr>
        <w:t>Tárgy: 2018. évi költségvetési rendelet I. félévi módosítása</w:t>
      </w:r>
    </w:p>
    <w:p w:rsidR="00420EB4" w:rsidRPr="002C25D2" w:rsidRDefault="00420EB4" w:rsidP="00420EB4">
      <w:pPr>
        <w:rPr>
          <w:rFonts w:cs="Times New Roman"/>
        </w:rPr>
      </w:pPr>
      <w:r w:rsidRPr="002C25D2">
        <w:rPr>
          <w:rFonts w:cs="Times New Roman"/>
        </w:rPr>
        <w:t>Előterjesztő: Kovács Gábor polgármester</w:t>
      </w:r>
    </w:p>
    <w:p w:rsidR="005C28C4" w:rsidRPr="002C25D2" w:rsidRDefault="005C28C4" w:rsidP="00630E4E">
      <w:pPr>
        <w:rPr>
          <w:rFonts w:cs="Times New Roman"/>
        </w:rPr>
      </w:pPr>
      <w:r w:rsidRPr="002C25D2">
        <w:rPr>
          <w:rFonts w:cs="Times New Roman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eastAsia="en-US"/>
        </w:rPr>
        <w:id w:val="109646429"/>
        <w:docPartObj>
          <w:docPartGallery w:val="Table of Contents"/>
          <w:docPartUnique/>
        </w:docPartObj>
      </w:sdtPr>
      <w:sdtEndPr/>
      <w:sdtContent>
        <w:p w:rsidR="00096137" w:rsidRPr="002C25D2" w:rsidRDefault="00096137" w:rsidP="00096137">
          <w:pPr>
            <w:pStyle w:val="Tartalomjegyzkcmsora"/>
            <w:rPr>
              <w:rFonts w:ascii="Times New Roman" w:hAnsi="Times New Roman" w:cs="Times New Roman"/>
              <w:sz w:val="22"/>
              <w:szCs w:val="22"/>
            </w:rPr>
          </w:pPr>
          <w:r w:rsidRPr="002C25D2">
            <w:rPr>
              <w:rFonts w:ascii="Times New Roman" w:hAnsi="Times New Roman" w:cs="Times New Roman"/>
              <w:sz w:val="22"/>
              <w:szCs w:val="22"/>
            </w:rPr>
            <w:t>Tartalom</w:t>
          </w:r>
        </w:p>
        <w:p w:rsidR="00096137" w:rsidRPr="002C25D2" w:rsidRDefault="00096137" w:rsidP="00096137">
          <w:pPr>
            <w:pStyle w:val="TJ2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r w:rsidRPr="002C25D2">
            <w:rPr>
              <w:rFonts w:cs="Times New Roman"/>
            </w:rPr>
            <w:fldChar w:fldCharType="begin"/>
          </w:r>
          <w:r w:rsidRPr="002C25D2">
            <w:rPr>
              <w:rFonts w:cs="Times New Roman"/>
            </w:rPr>
            <w:instrText xml:space="preserve"> TOC \o "1-3" \h \z \u </w:instrText>
          </w:r>
          <w:r w:rsidRPr="002C25D2">
            <w:rPr>
              <w:rFonts w:cs="Times New Roman"/>
            </w:rPr>
            <w:fldChar w:fldCharType="separate"/>
          </w:r>
          <w:hyperlink w:anchor="_Toc523233720" w:history="1">
            <w:r w:rsidRPr="002C25D2">
              <w:rPr>
                <w:rStyle w:val="Hiperhivatkozs"/>
                <w:rFonts w:cs="Times New Roman"/>
                <w:noProof/>
              </w:rPr>
              <w:t>Bevételek</w:t>
            </w:r>
            <w:r w:rsidRPr="002C25D2">
              <w:rPr>
                <w:rFonts w:cs="Times New Roman"/>
                <w:noProof/>
                <w:webHidden/>
              </w:rPr>
              <w:tab/>
            </w:r>
            <w:r w:rsidRPr="002C25D2">
              <w:rPr>
                <w:rFonts w:cs="Times New Roman"/>
                <w:noProof/>
                <w:webHidden/>
              </w:rPr>
              <w:fldChar w:fldCharType="begin"/>
            </w:r>
            <w:r w:rsidRPr="002C25D2">
              <w:rPr>
                <w:rFonts w:cs="Times New Roman"/>
                <w:noProof/>
                <w:webHidden/>
              </w:rPr>
              <w:instrText xml:space="preserve"> PAGEREF _Toc523233720 \h </w:instrText>
            </w:r>
            <w:r w:rsidRPr="002C25D2">
              <w:rPr>
                <w:rFonts w:cs="Times New Roman"/>
                <w:noProof/>
                <w:webHidden/>
              </w:rPr>
            </w:r>
            <w:r w:rsidRPr="002C25D2">
              <w:rPr>
                <w:rFonts w:cs="Times New Roman"/>
                <w:noProof/>
                <w:webHidden/>
              </w:rPr>
              <w:fldChar w:fldCharType="separate"/>
            </w:r>
            <w:r w:rsidR="007956DA">
              <w:rPr>
                <w:rFonts w:cs="Times New Roman"/>
                <w:noProof/>
                <w:webHidden/>
              </w:rPr>
              <w:t>3</w:t>
            </w:r>
            <w:r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21" w:history="1">
            <w:r w:rsidR="00096137" w:rsidRPr="002C25D2">
              <w:rPr>
                <w:rStyle w:val="Hiperhivatkozs"/>
                <w:rFonts w:cs="Times New Roman"/>
                <w:noProof/>
              </w:rPr>
              <w:t>Önkormányzat működési támogatásai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_Toc523233721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3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22" w:history="1">
            <w:r w:rsidR="00096137" w:rsidRPr="002C25D2">
              <w:rPr>
                <w:rStyle w:val="Hiperhivatkozs"/>
                <w:rFonts w:cs="Times New Roman"/>
                <w:noProof/>
              </w:rPr>
              <w:t>Egyéb működési célú támogatások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_Toc523233722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3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23" w:history="1">
            <w:r w:rsidR="00096137" w:rsidRPr="002C25D2">
              <w:rPr>
                <w:rStyle w:val="Hiperhivatkozs"/>
                <w:rFonts w:cs="Times New Roman"/>
                <w:noProof/>
              </w:rPr>
              <w:t>Felhalmozási célú támogatások előirányzata államháztartáson belülről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_Toc523233723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3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24" w:history="1">
            <w:r w:rsidR="00096137" w:rsidRPr="002C25D2">
              <w:rPr>
                <w:rStyle w:val="Hiperhivatkozs"/>
                <w:rFonts w:cs="Times New Roman"/>
                <w:noProof/>
              </w:rPr>
              <w:t>Közhatalmi bevételek előirányzat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_Toc523233724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3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25" w:history="1">
            <w:r w:rsidR="00096137" w:rsidRPr="002C25D2">
              <w:rPr>
                <w:rStyle w:val="Hiperhivatkozs"/>
                <w:rFonts w:cs="Times New Roman"/>
                <w:noProof/>
              </w:rPr>
              <w:t>Működési bevételek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_Toc523233725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3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26" w:history="1">
            <w:r w:rsidR="00096137" w:rsidRPr="002C25D2">
              <w:rPr>
                <w:rStyle w:val="Hiperhivatkozs"/>
                <w:rFonts w:cs="Times New Roman"/>
                <w:noProof/>
              </w:rPr>
              <w:t>Maradvány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_Toc523233726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3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2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27" w:history="1">
            <w:r w:rsidR="00096137" w:rsidRPr="002C25D2">
              <w:rPr>
                <w:rStyle w:val="Hiperhivatkozs"/>
                <w:rFonts w:cs="Times New Roman"/>
                <w:noProof/>
              </w:rPr>
              <w:t>Kiadások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_Toc523233727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4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28" w:history="1">
            <w:r w:rsidR="00096137" w:rsidRPr="002C25D2">
              <w:rPr>
                <w:rStyle w:val="Hiperhivatkozs"/>
                <w:rFonts w:cs="Times New Roman"/>
                <w:noProof/>
              </w:rPr>
              <w:t>Személyi juttatások és munkaadót terhelő járulékok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_Toc523233728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4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29" w:history="1">
            <w:r w:rsidR="00096137" w:rsidRPr="002C25D2">
              <w:rPr>
                <w:rStyle w:val="Hiperhivatkozs"/>
                <w:rFonts w:cs="Times New Roman"/>
                <w:noProof/>
              </w:rPr>
              <w:t>Dologi kiadások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_Toc523233729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4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30" w:history="1">
            <w:r w:rsidR="00096137" w:rsidRPr="002C25D2">
              <w:rPr>
                <w:rStyle w:val="Hiperhivatkozs"/>
                <w:rFonts w:cs="Times New Roman"/>
                <w:noProof/>
              </w:rPr>
              <w:t>Ellátottak pénzbeli juttatásai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_Toc523233730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4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31" w:history="1">
            <w:r w:rsidR="00096137" w:rsidRPr="002C25D2">
              <w:rPr>
                <w:rStyle w:val="Hiperhivatkozs"/>
                <w:rFonts w:cs="Times New Roman"/>
                <w:noProof/>
              </w:rPr>
              <w:t>Egyéb működési célú kiadások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_Toc523233731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4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32" w:history="1">
            <w:r w:rsidR="00096137" w:rsidRPr="002C25D2">
              <w:rPr>
                <w:rStyle w:val="Hiperhivatkozs"/>
                <w:rFonts w:cs="Times New Roman"/>
                <w:noProof/>
              </w:rPr>
              <w:t>Tartalékok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_Toc523233732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4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2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33" w:history="1">
            <w:r w:rsidR="00096137" w:rsidRPr="002C25D2">
              <w:rPr>
                <w:rStyle w:val="Hiperhivatkozs"/>
                <w:rFonts w:cs="Times New Roman"/>
                <w:noProof/>
              </w:rPr>
              <w:t>Felhalmozási költségvetés kiadásai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_Toc523233733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5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34" w:history="1">
            <w:r w:rsidR="00096137" w:rsidRPr="002C25D2">
              <w:rPr>
                <w:rStyle w:val="Hiperhivatkozs"/>
                <w:rFonts w:cs="Times New Roman"/>
                <w:noProof/>
              </w:rPr>
              <w:t>Beruházások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_Toc523233734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5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35" w:history="1">
            <w:r w:rsidR="00096137" w:rsidRPr="002C25D2">
              <w:rPr>
                <w:rStyle w:val="Hiperhivatkozs"/>
                <w:rFonts w:cs="Times New Roman"/>
                <w:noProof/>
              </w:rPr>
              <w:t>Felújítások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_Toc523233735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5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36" w:history="1">
            <w:r w:rsidR="00096137" w:rsidRPr="002C25D2">
              <w:rPr>
                <w:rStyle w:val="Hiperhivatkozs"/>
                <w:rFonts w:cs="Times New Roman"/>
                <w:noProof/>
              </w:rPr>
              <w:t>Finanszírozás kiadásai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_Toc523233736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5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2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37" w:history="1">
            <w:r w:rsidR="00096137" w:rsidRPr="002C25D2">
              <w:rPr>
                <w:rStyle w:val="Hiperhivatkozs"/>
                <w:rFonts w:cs="Times New Roman"/>
                <w:noProof/>
              </w:rPr>
              <w:t>Az önkormányzat 2018. évi költségvetésének alakulása és az I. félévi teljesülése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_Toc523233737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6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7956DA" w:rsidP="00096137">
          <w:pPr>
            <w:pStyle w:val="TJ3"/>
            <w:tabs>
              <w:tab w:val="right" w:leader="dot" w:pos="9062"/>
            </w:tabs>
            <w:rPr>
              <w:rFonts w:eastAsiaTheme="minorEastAsia" w:cs="Times New Roman"/>
              <w:noProof/>
              <w:lang w:eastAsia="hu-HU"/>
            </w:rPr>
          </w:pPr>
          <w:hyperlink w:anchor="_Toc523233738" w:history="1">
            <w:r w:rsidR="00096137" w:rsidRPr="002C25D2">
              <w:rPr>
                <w:rStyle w:val="Hiperhivatkozs"/>
                <w:rFonts w:cs="Times New Roman"/>
                <w:noProof/>
              </w:rPr>
              <w:t>Összegzés</w:t>
            </w:r>
            <w:r w:rsidR="00096137" w:rsidRPr="002C25D2">
              <w:rPr>
                <w:rFonts w:cs="Times New Roman"/>
                <w:noProof/>
                <w:webHidden/>
              </w:rPr>
              <w:tab/>
            </w:r>
            <w:r w:rsidR="00096137" w:rsidRPr="002C25D2">
              <w:rPr>
                <w:rFonts w:cs="Times New Roman"/>
                <w:noProof/>
                <w:webHidden/>
              </w:rPr>
              <w:fldChar w:fldCharType="begin"/>
            </w:r>
            <w:r w:rsidR="00096137" w:rsidRPr="002C25D2">
              <w:rPr>
                <w:rFonts w:cs="Times New Roman"/>
                <w:noProof/>
                <w:webHidden/>
              </w:rPr>
              <w:instrText xml:space="preserve"> PAGEREF _Toc523233738 \h </w:instrText>
            </w:r>
            <w:r w:rsidR="00096137" w:rsidRPr="002C25D2">
              <w:rPr>
                <w:rFonts w:cs="Times New Roman"/>
                <w:noProof/>
                <w:webHidden/>
              </w:rPr>
            </w:r>
            <w:r w:rsidR="00096137" w:rsidRPr="002C25D2">
              <w:rPr>
                <w:rFonts w:cs="Times New Roman"/>
                <w:noProof/>
                <w:webHidden/>
              </w:rPr>
              <w:fldChar w:fldCharType="separate"/>
            </w:r>
            <w:r>
              <w:rPr>
                <w:rFonts w:cs="Times New Roman"/>
                <w:noProof/>
                <w:webHidden/>
              </w:rPr>
              <w:t>7</w:t>
            </w:r>
            <w:r w:rsidR="00096137" w:rsidRPr="002C25D2">
              <w:rPr>
                <w:rFonts w:cs="Times New Roman"/>
                <w:noProof/>
                <w:webHidden/>
              </w:rPr>
              <w:fldChar w:fldCharType="end"/>
            </w:r>
          </w:hyperlink>
        </w:p>
        <w:p w:rsidR="00096137" w:rsidRPr="002C25D2" w:rsidRDefault="00096137" w:rsidP="00096137">
          <w:pPr>
            <w:rPr>
              <w:rFonts w:cs="Times New Roman"/>
              <w:b/>
              <w:bCs/>
            </w:rPr>
          </w:pPr>
          <w:r w:rsidRPr="002C25D2">
            <w:rPr>
              <w:rFonts w:cs="Times New Roman"/>
              <w:b/>
              <w:bCs/>
            </w:rPr>
            <w:fldChar w:fldCharType="end"/>
          </w:r>
        </w:p>
      </w:sdtContent>
    </w:sdt>
    <w:p w:rsidR="005C28C4" w:rsidRPr="002C25D2" w:rsidRDefault="005C28C4" w:rsidP="00630E4E">
      <w:pPr>
        <w:rPr>
          <w:rFonts w:cs="Times New Roman"/>
        </w:rPr>
      </w:pPr>
    </w:p>
    <w:p w:rsidR="00096137" w:rsidRPr="002C25D2" w:rsidRDefault="00096137" w:rsidP="00630E4E">
      <w:pPr>
        <w:rPr>
          <w:rFonts w:cs="Times New Roman"/>
        </w:rPr>
      </w:pPr>
      <w:r w:rsidRPr="002C25D2">
        <w:rPr>
          <w:rFonts w:cs="Times New Roman"/>
        </w:rPr>
        <w:br w:type="page"/>
      </w:r>
    </w:p>
    <w:p w:rsidR="00AB4638" w:rsidRPr="007374C4" w:rsidRDefault="00261718" w:rsidP="00630E4E">
      <w:pPr>
        <w:rPr>
          <w:rFonts w:cs="Times New Roman"/>
          <w:b/>
        </w:rPr>
      </w:pPr>
      <w:r w:rsidRPr="007374C4">
        <w:rPr>
          <w:rFonts w:cs="Times New Roman"/>
          <w:b/>
        </w:rPr>
        <w:lastRenderedPageBreak/>
        <w:t>Tisztelt Képviselő-testület!</w:t>
      </w:r>
    </w:p>
    <w:p w:rsidR="00261718" w:rsidRPr="002C25D2" w:rsidRDefault="00261718" w:rsidP="00630E4E">
      <w:pPr>
        <w:rPr>
          <w:rFonts w:cs="Times New Roman"/>
        </w:rPr>
      </w:pPr>
      <w:r w:rsidRPr="002C25D2">
        <w:rPr>
          <w:rFonts w:cs="Times New Roman"/>
        </w:rPr>
        <w:t>Lébény Város Önkormányzat Képviselő-testülete az Alaptörvény 32 cikk (2) bekezdésében meghatározott jogalkotói hatáskörében eljárva az Alaptörvény 32 cikk (1) bekezdés f</w:t>
      </w:r>
      <w:r w:rsidR="00A12B6F" w:rsidRPr="002C25D2">
        <w:rPr>
          <w:rFonts w:cs="Times New Roman"/>
        </w:rPr>
        <w:t>) pontjában meghatározott feladatkörében eljárva rendeletet alkot Lébény Város Önkormányzat 2018. évi költségvetési rendeletének második módosításáról.</w:t>
      </w:r>
    </w:p>
    <w:p w:rsidR="00A12B6F" w:rsidRPr="002C25D2" w:rsidRDefault="00A12B6F" w:rsidP="00630E4E">
      <w:pPr>
        <w:rPr>
          <w:rFonts w:cs="Times New Roman"/>
        </w:rPr>
      </w:pPr>
      <w:r w:rsidRPr="002C25D2">
        <w:rPr>
          <w:rFonts w:cs="Times New Roman"/>
        </w:rPr>
        <w:t>Az előterjesztés részletes információkat tartalmaz a módosuló előirányzatokkal kapcsolatosan a</w:t>
      </w:r>
      <w:r w:rsidR="00BC114B" w:rsidRPr="002C25D2">
        <w:rPr>
          <w:rFonts w:cs="Times New Roman"/>
        </w:rPr>
        <w:t xml:space="preserve"> módosítások szükségességének</w:t>
      </w:r>
      <w:r w:rsidRPr="002C25D2">
        <w:rPr>
          <w:rFonts w:cs="Times New Roman"/>
        </w:rPr>
        <w:t xml:space="preserve"> alátámasztására.</w:t>
      </w:r>
    </w:p>
    <w:p w:rsidR="00C02D9D" w:rsidRPr="002C25D2" w:rsidRDefault="00C02D9D" w:rsidP="00B91701">
      <w:pPr>
        <w:rPr>
          <w:rFonts w:cs="Times New Roman"/>
        </w:rPr>
      </w:pPr>
      <w:r w:rsidRPr="002C25D2">
        <w:rPr>
          <w:rFonts w:cs="Times New Roman"/>
        </w:rPr>
        <w:t xml:space="preserve">A rendelet módosítását a 2018. év I-VI. </w:t>
      </w:r>
      <w:proofErr w:type="gramStart"/>
      <w:r w:rsidRPr="002C25D2">
        <w:rPr>
          <w:rFonts w:cs="Times New Roman"/>
        </w:rPr>
        <w:t>havi</w:t>
      </w:r>
      <w:proofErr w:type="gramEnd"/>
      <w:r w:rsidRPr="002C25D2">
        <w:rPr>
          <w:rFonts w:cs="Times New Roman"/>
        </w:rPr>
        <w:t xml:space="preserve"> időszakában bekövetkezett változások, a központi támogatásokból, a támogatásértékű működési és felhalmozási bevételekből származó többletbevételek, a működéshez és felhalmozáshoz kapcsolódó többletbevételek, szakmai bizottságok által hozott határozatok alapján történő átcsoportosítások, az eddigi képviselő-testületi döntések végrehajtása, az intézmények által benyújtott saját hatáskörű előirányzat módosítási kérelmek, valamit a források biztosítását igénylő tételek módosítása indokolja.</w:t>
      </w:r>
    </w:p>
    <w:p w:rsidR="00BC114B" w:rsidRPr="002C25D2" w:rsidRDefault="00C02D9D" w:rsidP="00630E4E">
      <w:pPr>
        <w:rPr>
          <w:rFonts w:cs="Times New Roman"/>
        </w:rPr>
      </w:pPr>
      <w:r w:rsidRPr="002C25D2">
        <w:rPr>
          <w:rFonts w:cs="Times New Roman"/>
        </w:rPr>
        <w:t>A költségvetési rendelet</w:t>
      </w:r>
      <w:r w:rsidR="00A1530E" w:rsidRPr="002C25D2">
        <w:rPr>
          <w:rFonts w:cs="Times New Roman"/>
        </w:rPr>
        <w:t>ben</w:t>
      </w:r>
      <w:r w:rsidRPr="002C25D2">
        <w:rPr>
          <w:rFonts w:cs="Times New Roman"/>
        </w:rPr>
        <w:t xml:space="preserve"> és mellékletei</w:t>
      </w:r>
      <w:r w:rsidR="00A1530E" w:rsidRPr="002C25D2">
        <w:rPr>
          <w:rFonts w:cs="Times New Roman"/>
        </w:rPr>
        <w:t>ben a</w:t>
      </w:r>
      <w:r w:rsidRPr="002C25D2">
        <w:rPr>
          <w:rFonts w:cs="Times New Roman"/>
        </w:rPr>
        <w:t xml:space="preserve"> módosítások átvezetésre és érvényesítésre kerültek.</w:t>
      </w:r>
    </w:p>
    <w:p w:rsidR="00A1530E" w:rsidRPr="002C25D2" w:rsidRDefault="00A1530E" w:rsidP="00630E4E">
      <w:pPr>
        <w:pStyle w:val="Cmsor2"/>
        <w:rPr>
          <w:rFonts w:ascii="Times New Roman" w:hAnsi="Times New Roman" w:cs="Times New Roman"/>
          <w:sz w:val="22"/>
          <w:szCs w:val="22"/>
        </w:rPr>
      </w:pPr>
      <w:bookmarkStart w:id="1" w:name="_Toc523233423"/>
      <w:bookmarkStart w:id="2" w:name="_Toc523233720"/>
      <w:r w:rsidRPr="002C25D2">
        <w:rPr>
          <w:rFonts w:ascii="Times New Roman" w:hAnsi="Times New Roman" w:cs="Times New Roman"/>
          <w:sz w:val="22"/>
          <w:szCs w:val="22"/>
        </w:rPr>
        <w:t>Bevételek</w:t>
      </w:r>
      <w:bookmarkEnd w:id="1"/>
      <w:bookmarkEnd w:id="2"/>
    </w:p>
    <w:p w:rsidR="00A1530E" w:rsidRPr="002C25D2" w:rsidRDefault="00083375" w:rsidP="00630E4E">
      <w:pPr>
        <w:pStyle w:val="Cmsor3"/>
        <w:rPr>
          <w:rFonts w:ascii="Times New Roman" w:hAnsi="Times New Roman" w:cs="Times New Roman"/>
        </w:rPr>
      </w:pPr>
      <w:bookmarkStart w:id="3" w:name="_Toc523233424"/>
      <w:bookmarkStart w:id="4" w:name="_Toc523233721"/>
      <w:r w:rsidRPr="002C25D2">
        <w:rPr>
          <w:rFonts w:ascii="Times New Roman" w:hAnsi="Times New Roman" w:cs="Times New Roman"/>
        </w:rPr>
        <w:t>Önkormányzat működési támogatásai</w:t>
      </w:r>
      <w:bookmarkEnd w:id="3"/>
      <w:bookmarkEnd w:id="4"/>
    </w:p>
    <w:p w:rsidR="00083375" w:rsidRPr="002C25D2" w:rsidRDefault="00083375" w:rsidP="00630E4E">
      <w:pPr>
        <w:rPr>
          <w:rFonts w:cs="Times New Roman"/>
        </w:rPr>
      </w:pPr>
      <w:r w:rsidRPr="002C25D2">
        <w:rPr>
          <w:rFonts w:cs="Times New Roman"/>
        </w:rPr>
        <w:t>Az eredeti előirányzattal szemben a központi költségvetés a kötelező feladatok végrehajtásához 929 E Ft pótelőirányzatot biztosított. A pótelőirányzatokat a köznevelési feladatok támogatására, illetve a költségvetési szerveknél foglalkoztatottak bérkompenzációjára lehet felhasználni.</w:t>
      </w:r>
    </w:p>
    <w:p w:rsidR="00083375" w:rsidRPr="002C25D2" w:rsidRDefault="001E0B72" w:rsidP="00630E4E">
      <w:pPr>
        <w:pStyle w:val="Cmsor3"/>
        <w:rPr>
          <w:rFonts w:ascii="Times New Roman" w:hAnsi="Times New Roman" w:cs="Times New Roman"/>
        </w:rPr>
      </w:pPr>
      <w:bookmarkStart w:id="5" w:name="_Toc523233425"/>
      <w:bookmarkStart w:id="6" w:name="_Toc523233722"/>
      <w:r w:rsidRPr="002C25D2">
        <w:rPr>
          <w:rFonts w:ascii="Times New Roman" w:hAnsi="Times New Roman" w:cs="Times New Roman"/>
        </w:rPr>
        <w:t>Egyéb működési célú támogatások</w:t>
      </w:r>
      <w:bookmarkEnd w:id="5"/>
      <w:bookmarkEnd w:id="6"/>
    </w:p>
    <w:p w:rsidR="001E0B72" w:rsidRPr="002C25D2" w:rsidRDefault="001E0B72" w:rsidP="00630E4E">
      <w:pPr>
        <w:rPr>
          <w:rFonts w:cs="Times New Roman"/>
        </w:rPr>
      </w:pPr>
      <w:r w:rsidRPr="002C25D2">
        <w:rPr>
          <w:rFonts w:cs="Times New Roman"/>
        </w:rPr>
        <w:t xml:space="preserve">Az eredeti </w:t>
      </w:r>
      <w:r w:rsidR="009F6494" w:rsidRPr="002C25D2">
        <w:rPr>
          <w:rFonts w:cs="Times New Roman"/>
        </w:rPr>
        <w:t>költségvetés</w:t>
      </w:r>
      <w:r w:rsidRPr="002C25D2">
        <w:rPr>
          <w:rFonts w:cs="Times New Roman"/>
        </w:rPr>
        <w:t xml:space="preserve"> megalkotásakor még nem </w:t>
      </w:r>
      <w:r w:rsidR="007C4732" w:rsidRPr="002C25D2">
        <w:rPr>
          <w:rFonts w:cs="Times New Roman"/>
        </w:rPr>
        <w:t>rendelkeztünk információval</w:t>
      </w:r>
      <w:r w:rsidRPr="002C25D2">
        <w:rPr>
          <w:rFonts w:cs="Times New Roman"/>
        </w:rPr>
        <w:t xml:space="preserve"> az idei év közfoglalkoztatási </w:t>
      </w:r>
      <w:r w:rsidR="009F6494" w:rsidRPr="002C25D2">
        <w:rPr>
          <w:rFonts w:cs="Times New Roman"/>
        </w:rPr>
        <w:t>pro</w:t>
      </w:r>
      <w:r w:rsidR="007C4732" w:rsidRPr="002C25D2">
        <w:rPr>
          <w:rFonts w:cs="Times New Roman"/>
        </w:rPr>
        <w:t>gramjának támoga</w:t>
      </w:r>
      <w:r w:rsidR="003749B7" w:rsidRPr="002C25D2">
        <w:rPr>
          <w:rFonts w:cs="Times New Roman"/>
        </w:rPr>
        <w:t>tási feltételeivel. Számításaink alapján ennek támogatására az önkormányzatunk 6438 E Ft értékben jogosult és így az eredeti előirányzat 1943 E Ft-tal került növelé</w:t>
      </w:r>
      <w:r w:rsidR="00163F02" w:rsidRPr="002C25D2">
        <w:rPr>
          <w:rFonts w:cs="Times New Roman"/>
        </w:rPr>
        <w:t>s</w:t>
      </w:r>
      <w:r w:rsidR="003749B7" w:rsidRPr="002C25D2">
        <w:rPr>
          <w:rFonts w:cs="Times New Roman"/>
        </w:rPr>
        <w:t>re.</w:t>
      </w:r>
    </w:p>
    <w:p w:rsidR="00163F02" w:rsidRPr="002C25D2" w:rsidRDefault="00163F02" w:rsidP="00630E4E">
      <w:pPr>
        <w:pStyle w:val="Cmsor3"/>
        <w:rPr>
          <w:rFonts w:ascii="Times New Roman" w:hAnsi="Times New Roman" w:cs="Times New Roman"/>
        </w:rPr>
      </w:pPr>
      <w:bookmarkStart w:id="7" w:name="_Toc523233426"/>
      <w:bookmarkStart w:id="8" w:name="_Toc523233723"/>
      <w:r w:rsidRPr="002C25D2">
        <w:rPr>
          <w:rFonts w:ascii="Times New Roman" w:hAnsi="Times New Roman" w:cs="Times New Roman"/>
        </w:rPr>
        <w:t>Felhalmozási célú támogatások előirányzata államháztartáson belülről</w:t>
      </w:r>
      <w:bookmarkEnd w:id="7"/>
      <w:bookmarkEnd w:id="8"/>
    </w:p>
    <w:p w:rsidR="00163F02" w:rsidRPr="002C25D2" w:rsidRDefault="00163F02" w:rsidP="00630E4E">
      <w:pPr>
        <w:rPr>
          <w:rFonts w:cs="Times New Roman"/>
        </w:rPr>
      </w:pPr>
      <w:r w:rsidRPr="002C25D2">
        <w:rPr>
          <w:rFonts w:cs="Times New Roman"/>
        </w:rPr>
        <w:t>Az előirányzat módosítása nem indokolt.</w:t>
      </w:r>
    </w:p>
    <w:p w:rsidR="00163F02" w:rsidRPr="002C25D2" w:rsidRDefault="00F0794A" w:rsidP="00630E4E">
      <w:pPr>
        <w:pStyle w:val="Cmsor3"/>
        <w:rPr>
          <w:rFonts w:ascii="Times New Roman" w:hAnsi="Times New Roman" w:cs="Times New Roman"/>
        </w:rPr>
      </w:pPr>
      <w:bookmarkStart w:id="9" w:name="_Toc523233427"/>
      <w:bookmarkStart w:id="10" w:name="_Toc523233724"/>
      <w:r w:rsidRPr="002C25D2">
        <w:rPr>
          <w:rFonts w:ascii="Times New Roman" w:hAnsi="Times New Roman" w:cs="Times New Roman"/>
        </w:rPr>
        <w:t>Közhatalmi bevételek előirányzat</w:t>
      </w:r>
      <w:bookmarkEnd w:id="9"/>
      <w:bookmarkEnd w:id="10"/>
    </w:p>
    <w:p w:rsidR="00F0794A" w:rsidRPr="002C25D2" w:rsidRDefault="00F0794A" w:rsidP="00630E4E">
      <w:pPr>
        <w:rPr>
          <w:rFonts w:cs="Times New Roman"/>
        </w:rPr>
      </w:pPr>
      <w:r w:rsidRPr="002C25D2">
        <w:rPr>
          <w:rFonts w:cs="Times New Roman"/>
        </w:rPr>
        <w:t>Az előirányzat módosítása nem indokolt.</w:t>
      </w:r>
    </w:p>
    <w:p w:rsidR="00F0794A" w:rsidRPr="002C25D2" w:rsidRDefault="00F0794A" w:rsidP="00630E4E">
      <w:pPr>
        <w:pStyle w:val="Cmsor3"/>
        <w:rPr>
          <w:rFonts w:ascii="Times New Roman" w:hAnsi="Times New Roman" w:cs="Times New Roman"/>
        </w:rPr>
      </w:pPr>
      <w:bookmarkStart w:id="11" w:name="_Toc523233428"/>
      <w:bookmarkStart w:id="12" w:name="_Toc523233725"/>
      <w:r w:rsidRPr="002C25D2">
        <w:rPr>
          <w:rFonts w:ascii="Times New Roman" w:hAnsi="Times New Roman" w:cs="Times New Roman"/>
        </w:rPr>
        <w:t>Működési bevételek</w:t>
      </w:r>
      <w:bookmarkEnd w:id="11"/>
      <w:bookmarkEnd w:id="12"/>
    </w:p>
    <w:p w:rsidR="00F35402" w:rsidRPr="002C25D2" w:rsidRDefault="00F35402" w:rsidP="00630E4E">
      <w:pPr>
        <w:rPr>
          <w:rFonts w:cs="Times New Roman"/>
        </w:rPr>
      </w:pPr>
      <w:r w:rsidRPr="002C25D2">
        <w:rPr>
          <w:rFonts w:cs="Times New Roman"/>
        </w:rPr>
        <w:t>Összességében 578 E Ft-tal növeltük meg működési bevételeinket az alábbiak szerint:</w:t>
      </w:r>
    </w:p>
    <w:p w:rsidR="00F0794A" w:rsidRPr="002C25D2" w:rsidRDefault="00F0794A" w:rsidP="00630E4E">
      <w:pPr>
        <w:rPr>
          <w:rFonts w:cs="Times New Roman"/>
        </w:rPr>
      </w:pPr>
      <w:r w:rsidRPr="002C25D2">
        <w:rPr>
          <w:rFonts w:cs="Times New Roman"/>
        </w:rPr>
        <w:t>E jogcímen belül szükséges a készletértékesítés bevételi előirá</w:t>
      </w:r>
      <w:r w:rsidR="00A13949" w:rsidRPr="002C25D2">
        <w:rPr>
          <w:rFonts w:cs="Times New Roman"/>
        </w:rPr>
        <w:t xml:space="preserve">nyzatának emelése 100 E Ft-tal, valamint a hozzákapcsolódó kiszámlázott forgalmi adó előirányzott összegét 27 E Ft-tal. </w:t>
      </w:r>
      <w:r w:rsidR="00605235" w:rsidRPr="002C25D2">
        <w:rPr>
          <w:rFonts w:cs="Times New Roman"/>
        </w:rPr>
        <w:t xml:space="preserve">Csökkenteni kell a tulajdonosi bevételek eredeti előirányzatát – </w:t>
      </w:r>
      <w:proofErr w:type="gramStart"/>
      <w:r w:rsidR="00605235" w:rsidRPr="002C25D2">
        <w:rPr>
          <w:rFonts w:cs="Times New Roman"/>
        </w:rPr>
        <w:t>jogszabály változás</w:t>
      </w:r>
      <w:proofErr w:type="gramEnd"/>
      <w:r w:rsidR="00605235" w:rsidRPr="002C25D2">
        <w:rPr>
          <w:rFonts w:cs="Times New Roman"/>
        </w:rPr>
        <w:t xml:space="preserve"> miatt -  210 E Ft-tal</w:t>
      </w:r>
      <w:r w:rsidR="00A13949" w:rsidRPr="002C25D2">
        <w:rPr>
          <w:rFonts w:cs="Times New Roman"/>
        </w:rPr>
        <w:t>.</w:t>
      </w:r>
    </w:p>
    <w:p w:rsidR="00D21DEC" w:rsidRPr="002C25D2" w:rsidRDefault="00D21DEC" w:rsidP="00630E4E">
      <w:pPr>
        <w:rPr>
          <w:rFonts w:cs="Times New Roman"/>
        </w:rPr>
      </w:pPr>
      <w:r w:rsidRPr="002C25D2">
        <w:rPr>
          <w:rFonts w:cs="Times New Roman"/>
        </w:rPr>
        <w:t xml:space="preserve">A biztosító által fizetett kártérítések </w:t>
      </w:r>
      <w:r w:rsidR="007249B6" w:rsidRPr="002C25D2">
        <w:rPr>
          <w:rFonts w:cs="Times New Roman"/>
        </w:rPr>
        <w:t xml:space="preserve">(Ford </w:t>
      </w:r>
      <w:proofErr w:type="gramStart"/>
      <w:r w:rsidR="007249B6" w:rsidRPr="002C25D2">
        <w:rPr>
          <w:rFonts w:cs="Times New Roman"/>
        </w:rPr>
        <w:t>festés javítás</w:t>
      </w:r>
      <w:proofErr w:type="gramEnd"/>
      <w:r w:rsidR="007249B6" w:rsidRPr="002C25D2">
        <w:rPr>
          <w:rFonts w:cs="Times New Roman"/>
        </w:rPr>
        <w:t xml:space="preserve">, polírozás) </w:t>
      </w:r>
      <w:r w:rsidRPr="002C25D2">
        <w:rPr>
          <w:rFonts w:cs="Times New Roman"/>
        </w:rPr>
        <w:t>összege 161 E Ft-tal</w:t>
      </w:r>
      <w:r w:rsidR="009B14A6" w:rsidRPr="002C25D2">
        <w:rPr>
          <w:rFonts w:cs="Times New Roman"/>
        </w:rPr>
        <w:t>, míg az előző évi költség visszatérítések összege további 500 E Ft-tal növelik az előirányzatokat.</w:t>
      </w:r>
    </w:p>
    <w:p w:rsidR="000427F9" w:rsidRPr="002C25D2" w:rsidRDefault="000427F9" w:rsidP="00630E4E">
      <w:pPr>
        <w:pStyle w:val="Cmsor3"/>
        <w:rPr>
          <w:rFonts w:ascii="Times New Roman" w:hAnsi="Times New Roman" w:cs="Times New Roman"/>
        </w:rPr>
      </w:pPr>
      <w:bookmarkStart w:id="13" w:name="_Toc523233429"/>
      <w:bookmarkStart w:id="14" w:name="_Toc523233726"/>
      <w:r w:rsidRPr="002C25D2">
        <w:rPr>
          <w:rFonts w:ascii="Times New Roman" w:hAnsi="Times New Roman" w:cs="Times New Roman"/>
        </w:rPr>
        <w:t>Maradvány</w:t>
      </w:r>
      <w:bookmarkEnd w:id="13"/>
      <w:bookmarkEnd w:id="14"/>
    </w:p>
    <w:p w:rsidR="000427F9" w:rsidRPr="002C25D2" w:rsidRDefault="000427F9" w:rsidP="00630E4E">
      <w:pPr>
        <w:rPr>
          <w:rFonts w:cs="Times New Roman"/>
        </w:rPr>
      </w:pPr>
      <w:r w:rsidRPr="002C25D2">
        <w:rPr>
          <w:rFonts w:cs="Times New Roman"/>
        </w:rPr>
        <w:t xml:space="preserve">A zárszámadási rendelet </w:t>
      </w:r>
      <w:r w:rsidR="00A60740" w:rsidRPr="002C25D2">
        <w:rPr>
          <w:rFonts w:cs="Times New Roman"/>
        </w:rPr>
        <w:t>elfogadásával</w:t>
      </w:r>
      <w:r w:rsidRPr="002C25D2">
        <w:rPr>
          <w:rFonts w:cs="Times New Roman"/>
        </w:rPr>
        <w:t xml:space="preserve"> a Képviselő-testületet</w:t>
      </w:r>
      <w:r w:rsidR="00A60740" w:rsidRPr="002C25D2">
        <w:rPr>
          <w:rFonts w:cs="Times New Roman"/>
        </w:rPr>
        <w:t xml:space="preserve"> jóváhagyta</w:t>
      </w:r>
      <w:r w:rsidRPr="002C25D2">
        <w:rPr>
          <w:rFonts w:cs="Times New Roman"/>
        </w:rPr>
        <w:t xml:space="preserve"> </w:t>
      </w:r>
      <w:r w:rsidR="00A60740" w:rsidRPr="002C25D2">
        <w:rPr>
          <w:rFonts w:cs="Times New Roman"/>
        </w:rPr>
        <w:t xml:space="preserve">az előző évi költségvetési maradvány összegét. Ezek alapján összességében 18363 E Ft-tal növekedett az előirányzatunk, </w:t>
      </w:r>
      <w:r w:rsidR="00A60740" w:rsidRPr="002C25D2">
        <w:rPr>
          <w:rFonts w:cs="Times New Roman"/>
        </w:rPr>
        <w:lastRenderedPageBreak/>
        <w:t xml:space="preserve">melyből </w:t>
      </w:r>
      <w:r w:rsidR="00957560" w:rsidRPr="002C25D2">
        <w:rPr>
          <w:rFonts w:cs="Times New Roman"/>
        </w:rPr>
        <w:t>Lébény város önkormányzatát 18324 E Ft, míg a Lébényi Közös Önkormányzati Hivatalt 39 E Ft előirányzat többlet illeti meg.</w:t>
      </w:r>
    </w:p>
    <w:p w:rsidR="00E75451" w:rsidRPr="002C25D2" w:rsidRDefault="00E75451" w:rsidP="00630E4E">
      <w:pPr>
        <w:rPr>
          <w:rFonts w:cs="Times New Roman"/>
        </w:rPr>
      </w:pPr>
      <w:r w:rsidRPr="002C25D2">
        <w:rPr>
          <w:rFonts w:cs="Times New Roman"/>
        </w:rPr>
        <w:t xml:space="preserve">A 2018. I. félévi bevételi előirányzatok </w:t>
      </w:r>
      <w:r w:rsidR="00872DF6" w:rsidRPr="002C25D2">
        <w:rPr>
          <w:rFonts w:cs="Times New Roman"/>
        </w:rPr>
        <w:t xml:space="preserve">korrigálására 21813 E Ft értékben került sor, és így </w:t>
      </w:r>
      <w:r w:rsidR="00630E4E" w:rsidRPr="002C25D2">
        <w:rPr>
          <w:rFonts w:cs="Times New Roman"/>
        </w:rPr>
        <w:t>a bevételi előirányzatok összege 828363 E Ft.</w:t>
      </w:r>
    </w:p>
    <w:p w:rsidR="00630E4E" w:rsidRPr="002C25D2" w:rsidRDefault="00630E4E" w:rsidP="00630E4E">
      <w:pPr>
        <w:pStyle w:val="Cmsor2"/>
        <w:rPr>
          <w:rFonts w:ascii="Times New Roman" w:hAnsi="Times New Roman" w:cs="Times New Roman"/>
          <w:sz w:val="22"/>
          <w:szCs w:val="22"/>
        </w:rPr>
      </w:pPr>
      <w:bookmarkStart w:id="15" w:name="_Toc523233430"/>
      <w:bookmarkStart w:id="16" w:name="_Toc523233727"/>
      <w:r w:rsidRPr="002C25D2">
        <w:rPr>
          <w:rFonts w:ascii="Times New Roman" w:hAnsi="Times New Roman" w:cs="Times New Roman"/>
          <w:sz w:val="22"/>
          <w:szCs w:val="22"/>
        </w:rPr>
        <w:t>Kiadások</w:t>
      </w:r>
      <w:bookmarkEnd w:id="15"/>
      <w:bookmarkEnd w:id="16"/>
    </w:p>
    <w:p w:rsidR="00630E4E" w:rsidRPr="002C25D2" w:rsidRDefault="004E3B41" w:rsidP="004E3B41">
      <w:pPr>
        <w:pStyle w:val="Cmsor3"/>
        <w:rPr>
          <w:rFonts w:ascii="Times New Roman" w:hAnsi="Times New Roman" w:cs="Times New Roman"/>
        </w:rPr>
      </w:pPr>
      <w:bookmarkStart w:id="17" w:name="_Toc523233431"/>
      <w:bookmarkStart w:id="18" w:name="_Toc523233728"/>
      <w:r w:rsidRPr="002C25D2">
        <w:rPr>
          <w:rFonts w:ascii="Times New Roman" w:hAnsi="Times New Roman" w:cs="Times New Roman"/>
        </w:rPr>
        <w:t>Személyi juttatások és munkaadót terhelő járulékok</w:t>
      </w:r>
      <w:bookmarkEnd w:id="17"/>
      <w:bookmarkEnd w:id="18"/>
    </w:p>
    <w:p w:rsidR="003C41CF" w:rsidRPr="002C25D2" w:rsidRDefault="004E3B41" w:rsidP="004E3B41">
      <w:pPr>
        <w:rPr>
          <w:rFonts w:cs="Times New Roman"/>
        </w:rPr>
      </w:pPr>
      <w:r w:rsidRPr="002C25D2">
        <w:rPr>
          <w:rFonts w:cs="Times New Roman"/>
        </w:rPr>
        <w:t xml:space="preserve">A személyi juttatások előirányzatát 3271 E Ft-tal emeltük meg, az alábbiak miatt. </w:t>
      </w:r>
    </w:p>
    <w:p w:rsidR="00B63099" w:rsidRPr="002C25D2" w:rsidRDefault="008107C7" w:rsidP="00D71FCF">
      <w:pPr>
        <w:rPr>
          <w:rFonts w:cs="Times New Roman"/>
        </w:rPr>
      </w:pPr>
      <w:r w:rsidRPr="002C25D2">
        <w:rPr>
          <w:rFonts w:cs="Times New Roman"/>
        </w:rPr>
        <w:t xml:space="preserve">A </w:t>
      </w:r>
      <w:r w:rsidR="008D3153" w:rsidRPr="002C25D2">
        <w:rPr>
          <w:rFonts w:cs="Times New Roman"/>
        </w:rPr>
        <w:t xml:space="preserve">jelenlegi </w:t>
      </w:r>
      <w:r w:rsidRPr="002C25D2">
        <w:rPr>
          <w:rFonts w:cs="Times New Roman"/>
        </w:rPr>
        <w:t xml:space="preserve">közfoglalkoztatási program 2018. július 1-től indult el. </w:t>
      </w:r>
      <w:r w:rsidR="008D3153" w:rsidRPr="002C25D2">
        <w:rPr>
          <w:rFonts w:cs="Times New Roman"/>
        </w:rPr>
        <w:t>A program keretében az önkormányzat által foglalkoztatottak száma</w:t>
      </w:r>
      <w:r w:rsidR="003433B2" w:rsidRPr="002C25D2">
        <w:rPr>
          <w:rFonts w:cs="Times New Roman"/>
        </w:rPr>
        <w:t xml:space="preserve"> 3 fő és a foglalkoztatás</w:t>
      </w:r>
      <w:r w:rsidR="003C41CF" w:rsidRPr="002C25D2">
        <w:rPr>
          <w:rFonts w:cs="Times New Roman"/>
        </w:rPr>
        <w:t>uk</w:t>
      </w:r>
      <w:r w:rsidR="003433B2" w:rsidRPr="002C25D2">
        <w:rPr>
          <w:rFonts w:cs="Times New Roman"/>
        </w:rPr>
        <w:t xml:space="preserve"> bérigénye</w:t>
      </w:r>
      <w:r w:rsidR="00FB37A9" w:rsidRPr="002C25D2">
        <w:rPr>
          <w:rFonts w:cs="Times New Roman"/>
        </w:rPr>
        <w:t xml:space="preserve"> – az év hátra levő</w:t>
      </w:r>
      <w:r w:rsidR="00D71FCF" w:rsidRPr="002C25D2">
        <w:rPr>
          <w:rFonts w:cs="Times New Roman"/>
        </w:rPr>
        <w:t xml:space="preserve"> időszakára - </w:t>
      </w:r>
      <w:r w:rsidR="003C41CF" w:rsidRPr="002C25D2">
        <w:rPr>
          <w:rFonts w:cs="Times New Roman"/>
        </w:rPr>
        <w:t xml:space="preserve">1511 E Ft. </w:t>
      </w:r>
      <w:r w:rsidR="00D71FCF" w:rsidRPr="002C25D2">
        <w:rPr>
          <w:rFonts w:cs="Times New Roman"/>
        </w:rPr>
        <w:t>Előirányzat növelését kell végrehajtani az önkormányzati</w:t>
      </w:r>
      <w:r w:rsidR="002373E8" w:rsidRPr="002C25D2">
        <w:rPr>
          <w:rFonts w:cs="Times New Roman"/>
        </w:rPr>
        <w:t xml:space="preserve"> hivatalnál - az év</w:t>
      </w:r>
      <w:r w:rsidR="00B63099" w:rsidRPr="002C25D2">
        <w:rPr>
          <w:rFonts w:cs="Times New Roman"/>
        </w:rPr>
        <w:t xml:space="preserve"> </w:t>
      </w:r>
      <w:r w:rsidR="002373E8" w:rsidRPr="002C25D2">
        <w:rPr>
          <w:rFonts w:cs="Times New Roman"/>
        </w:rPr>
        <w:t>végi nyugdíjazások miatt - 1760 E Ft értékben. A személyi juttatások növe</w:t>
      </w:r>
      <w:r w:rsidR="00B63099" w:rsidRPr="002C25D2">
        <w:rPr>
          <w:rFonts w:cs="Times New Roman"/>
        </w:rPr>
        <w:t>kedése a munkaadót terhelő járulékok összegét is növeli, számszerűsítve 430 E Ft kiadási előirányzat többlet.</w:t>
      </w:r>
    </w:p>
    <w:p w:rsidR="00B63099" w:rsidRPr="002C25D2" w:rsidRDefault="00AE2586" w:rsidP="00AE2586">
      <w:pPr>
        <w:pStyle w:val="Cmsor3"/>
        <w:rPr>
          <w:rFonts w:ascii="Times New Roman" w:hAnsi="Times New Roman" w:cs="Times New Roman"/>
        </w:rPr>
      </w:pPr>
      <w:bookmarkStart w:id="19" w:name="_Toc523233432"/>
      <w:bookmarkStart w:id="20" w:name="_Toc523233729"/>
      <w:r w:rsidRPr="002C25D2">
        <w:rPr>
          <w:rFonts w:ascii="Times New Roman" w:hAnsi="Times New Roman" w:cs="Times New Roman"/>
        </w:rPr>
        <w:t>Dologi kiadások</w:t>
      </w:r>
      <w:bookmarkEnd w:id="19"/>
      <w:bookmarkEnd w:id="20"/>
    </w:p>
    <w:p w:rsidR="00C650C9" w:rsidRPr="002C25D2" w:rsidRDefault="00AE2586" w:rsidP="00996DF9">
      <w:pPr>
        <w:rPr>
          <w:rFonts w:cs="Times New Roman"/>
        </w:rPr>
      </w:pPr>
      <w:r w:rsidRPr="002C25D2">
        <w:rPr>
          <w:rFonts w:cs="Times New Roman"/>
        </w:rPr>
        <w:t xml:space="preserve">Jelentős összegű változással kell számolnunk a dologi előirányzatok </w:t>
      </w:r>
      <w:r w:rsidR="00C650C9" w:rsidRPr="002C25D2">
        <w:rPr>
          <w:rFonts w:cs="Times New Roman"/>
        </w:rPr>
        <w:t>tekintetében. A módosítások érintik az</w:t>
      </w:r>
      <w:r w:rsidRPr="002C25D2">
        <w:rPr>
          <w:rFonts w:cs="Times New Roman"/>
        </w:rPr>
        <w:t xml:space="preserve"> önkormányzat, </w:t>
      </w:r>
      <w:r w:rsidR="00C650C9" w:rsidRPr="002C25D2">
        <w:rPr>
          <w:rFonts w:cs="Times New Roman"/>
        </w:rPr>
        <w:t>valamint az</w:t>
      </w:r>
      <w:r w:rsidRPr="002C25D2">
        <w:rPr>
          <w:rFonts w:cs="Times New Roman"/>
        </w:rPr>
        <w:t xml:space="preserve"> önkormányzati hivatal </w:t>
      </w:r>
      <w:r w:rsidR="00C650C9" w:rsidRPr="002C25D2">
        <w:rPr>
          <w:rFonts w:cs="Times New Roman"/>
        </w:rPr>
        <w:t>költségvetését is.</w:t>
      </w:r>
      <w:r w:rsidR="00D10693" w:rsidRPr="002C25D2">
        <w:rPr>
          <w:rFonts w:cs="Times New Roman"/>
        </w:rPr>
        <w:t xml:space="preserve"> </w:t>
      </w:r>
      <w:r w:rsidR="00051F3C" w:rsidRPr="002C25D2">
        <w:rPr>
          <w:rFonts w:cs="Times New Roman"/>
        </w:rPr>
        <w:t>Lébény Város Önkormányzat</w:t>
      </w:r>
      <w:r w:rsidR="00CD0CCD" w:rsidRPr="002C25D2">
        <w:rPr>
          <w:rFonts w:cs="Times New Roman"/>
        </w:rPr>
        <w:t>án</w:t>
      </w:r>
      <w:r w:rsidR="004A56F5" w:rsidRPr="002C25D2">
        <w:rPr>
          <w:rFonts w:cs="Times New Roman"/>
        </w:rPr>
        <w:t>ál</w:t>
      </w:r>
      <w:r w:rsidR="00CD0CCD" w:rsidRPr="002C25D2">
        <w:rPr>
          <w:rFonts w:cs="Times New Roman"/>
        </w:rPr>
        <w:t xml:space="preserve"> </w:t>
      </w:r>
      <w:r w:rsidR="00051F3C" w:rsidRPr="002C25D2">
        <w:rPr>
          <w:rFonts w:cs="Times New Roman"/>
        </w:rPr>
        <w:t>3339 E Ft-tal</w:t>
      </w:r>
      <w:r w:rsidR="00CD0CCD" w:rsidRPr="002C25D2">
        <w:rPr>
          <w:rFonts w:cs="Times New Roman"/>
        </w:rPr>
        <w:t>, míg az önkormányzati hivatal</w:t>
      </w:r>
      <w:r w:rsidR="004A56F5" w:rsidRPr="002C25D2">
        <w:rPr>
          <w:rFonts w:cs="Times New Roman"/>
        </w:rPr>
        <w:t>nál</w:t>
      </w:r>
      <w:r w:rsidR="00CD0CCD" w:rsidRPr="002C25D2">
        <w:rPr>
          <w:rFonts w:cs="Times New Roman"/>
        </w:rPr>
        <w:t xml:space="preserve"> 4166 E Ft</w:t>
      </w:r>
      <w:r w:rsidR="00002FD8" w:rsidRPr="002C25D2">
        <w:rPr>
          <w:rFonts w:cs="Times New Roman"/>
        </w:rPr>
        <w:t xml:space="preserve"> többlettel kell számolni a dologi kiadások növekedése miatt.</w:t>
      </w:r>
      <w:r w:rsidR="008C576E" w:rsidRPr="002C25D2">
        <w:rPr>
          <w:rFonts w:cs="Times New Roman"/>
        </w:rPr>
        <w:t xml:space="preserve"> A dologi kiadások emelkedése az önkormányzati hivatal felújításából és az elmúlt évek elmaradt karbantartásaibó</w:t>
      </w:r>
      <w:r w:rsidR="00996DF9" w:rsidRPr="002C25D2">
        <w:rPr>
          <w:rFonts w:cs="Times New Roman"/>
        </w:rPr>
        <w:t>l tevődik össze.</w:t>
      </w:r>
    </w:p>
    <w:p w:rsidR="00D10693" w:rsidRPr="002C25D2" w:rsidRDefault="00D10693" w:rsidP="00AE2586">
      <w:pPr>
        <w:rPr>
          <w:rFonts w:cs="Times New Roman"/>
        </w:rPr>
      </w:pPr>
      <w:r w:rsidRPr="002C25D2">
        <w:rPr>
          <w:rFonts w:cs="Times New Roman"/>
        </w:rPr>
        <w:t>Lébény Város Önkormányzata</w:t>
      </w:r>
    </w:p>
    <w:p w:rsidR="00D10693" w:rsidRPr="002C25D2" w:rsidRDefault="00F67974" w:rsidP="00AE2586">
      <w:pPr>
        <w:rPr>
          <w:rFonts w:cs="Times New Roman"/>
        </w:rPr>
      </w:pPr>
      <w:r w:rsidRPr="002C25D2">
        <w:rPr>
          <w:rFonts w:cs="Times New Roman"/>
        </w:rPr>
        <w:t>A módosítás az alábbi kiadási jogcímeket érinti:</w:t>
      </w:r>
    </w:p>
    <w:p w:rsidR="00F67974" w:rsidRPr="002C25D2" w:rsidRDefault="00F67974" w:rsidP="00F67974">
      <w:pPr>
        <w:pStyle w:val="Listaszerbekezds"/>
        <w:numPr>
          <w:ilvl w:val="0"/>
          <w:numId w:val="1"/>
        </w:numPr>
        <w:rPr>
          <w:rFonts w:cs="Times New Roman"/>
        </w:rPr>
      </w:pPr>
      <w:r w:rsidRPr="002C25D2">
        <w:rPr>
          <w:rFonts w:cs="Times New Roman"/>
        </w:rPr>
        <w:t xml:space="preserve">árubeszerzés, </w:t>
      </w:r>
    </w:p>
    <w:p w:rsidR="00F67974" w:rsidRPr="002C25D2" w:rsidRDefault="00F67974" w:rsidP="00F67974">
      <w:pPr>
        <w:pStyle w:val="Listaszerbekezds"/>
        <w:numPr>
          <w:ilvl w:val="0"/>
          <w:numId w:val="1"/>
        </w:numPr>
        <w:rPr>
          <w:rFonts w:cs="Times New Roman"/>
        </w:rPr>
      </w:pPr>
      <w:r w:rsidRPr="002C25D2">
        <w:rPr>
          <w:rFonts w:cs="Times New Roman"/>
        </w:rPr>
        <w:t xml:space="preserve">üzemeltetési anyagok beszerzése, </w:t>
      </w:r>
    </w:p>
    <w:p w:rsidR="00444177" w:rsidRPr="002C25D2" w:rsidRDefault="00444177" w:rsidP="00F67974">
      <w:pPr>
        <w:pStyle w:val="Listaszerbekezds"/>
        <w:numPr>
          <w:ilvl w:val="0"/>
          <w:numId w:val="1"/>
        </w:numPr>
        <w:rPr>
          <w:rFonts w:cs="Times New Roman"/>
        </w:rPr>
      </w:pPr>
      <w:r w:rsidRPr="002C25D2">
        <w:rPr>
          <w:rFonts w:cs="Times New Roman"/>
        </w:rPr>
        <w:t>közüzemi díjak,</w:t>
      </w:r>
    </w:p>
    <w:p w:rsidR="00F67974" w:rsidRPr="002C25D2" w:rsidRDefault="00F67974" w:rsidP="00F67974">
      <w:pPr>
        <w:pStyle w:val="Listaszerbekezds"/>
        <w:numPr>
          <w:ilvl w:val="0"/>
          <w:numId w:val="1"/>
        </w:numPr>
        <w:rPr>
          <w:rFonts w:cs="Times New Roman"/>
        </w:rPr>
      </w:pPr>
      <w:r w:rsidRPr="002C25D2">
        <w:rPr>
          <w:rFonts w:cs="Times New Roman"/>
        </w:rPr>
        <w:t>karbantartás,</w:t>
      </w:r>
    </w:p>
    <w:p w:rsidR="00F67974" w:rsidRPr="002C25D2" w:rsidRDefault="00F67974" w:rsidP="00F67974">
      <w:pPr>
        <w:pStyle w:val="Listaszerbekezds"/>
        <w:numPr>
          <w:ilvl w:val="0"/>
          <w:numId w:val="1"/>
        </w:numPr>
        <w:rPr>
          <w:rFonts w:cs="Times New Roman"/>
        </w:rPr>
      </w:pPr>
      <w:r w:rsidRPr="002C25D2">
        <w:rPr>
          <w:rFonts w:cs="Times New Roman"/>
        </w:rPr>
        <w:t>szolgáltatások igénybevétele és</w:t>
      </w:r>
    </w:p>
    <w:p w:rsidR="00F67974" w:rsidRPr="002C25D2" w:rsidRDefault="00F67974" w:rsidP="00F67974">
      <w:pPr>
        <w:pStyle w:val="Listaszerbekezds"/>
        <w:numPr>
          <w:ilvl w:val="0"/>
          <w:numId w:val="1"/>
        </w:numPr>
        <w:rPr>
          <w:rFonts w:cs="Times New Roman"/>
        </w:rPr>
      </w:pPr>
      <w:r w:rsidRPr="002C25D2">
        <w:rPr>
          <w:rFonts w:cs="Times New Roman"/>
        </w:rPr>
        <w:t>a hozzákapcsolódó előzetesen felszámított forgalmi adó.</w:t>
      </w:r>
    </w:p>
    <w:p w:rsidR="00F67974" w:rsidRPr="002C25D2" w:rsidRDefault="009517F6" w:rsidP="00F67974">
      <w:pPr>
        <w:rPr>
          <w:rFonts w:cs="Times New Roman"/>
        </w:rPr>
      </w:pPr>
      <w:r w:rsidRPr="002C25D2">
        <w:rPr>
          <w:rFonts w:cs="Times New Roman"/>
        </w:rPr>
        <w:t>Lébényi Közös Önkormányzati Hivatal</w:t>
      </w:r>
    </w:p>
    <w:p w:rsidR="009517F6" w:rsidRPr="002C25D2" w:rsidRDefault="009517F6" w:rsidP="00996DF9">
      <w:pPr>
        <w:rPr>
          <w:rFonts w:cs="Times New Roman"/>
        </w:rPr>
      </w:pPr>
      <w:r w:rsidRPr="002C25D2">
        <w:rPr>
          <w:rFonts w:cs="Times New Roman"/>
        </w:rPr>
        <w:t>A módosítás az üzemeltetési anyagok beszerzését, a karbantartások összegét és ezeket terhelő előzetesen felszámított általános forgalmi adót tartalmazza.</w:t>
      </w:r>
    </w:p>
    <w:p w:rsidR="00996DF9" w:rsidRPr="002C25D2" w:rsidRDefault="00996DF9" w:rsidP="00996DF9">
      <w:pPr>
        <w:pStyle w:val="Cmsor3"/>
        <w:rPr>
          <w:rFonts w:ascii="Times New Roman" w:hAnsi="Times New Roman" w:cs="Times New Roman"/>
        </w:rPr>
      </w:pPr>
      <w:bookmarkStart w:id="21" w:name="_Toc523233433"/>
      <w:bookmarkStart w:id="22" w:name="_Toc523233730"/>
      <w:r w:rsidRPr="002C25D2">
        <w:rPr>
          <w:rFonts w:ascii="Times New Roman" w:hAnsi="Times New Roman" w:cs="Times New Roman"/>
        </w:rPr>
        <w:t>Ellátottak pénzbeli juttatásai</w:t>
      </w:r>
      <w:bookmarkEnd w:id="21"/>
      <w:bookmarkEnd w:id="22"/>
    </w:p>
    <w:p w:rsidR="00996DF9" w:rsidRPr="002C25D2" w:rsidRDefault="00996DF9" w:rsidP="00996DF9">
      <w:pPr>
        <w:rPr>
          <w:rFonts w:cs="Times New Roman"/>
        </w:rPr>
      </w:pPr>
      <w:r w:rsidRPr="002C25D2">
        <w:rPr>
          <w:rFonts w:cs="Times New Roman"/>
        </w:rPr>
        <w:t>A kiadási jogcím módosítása nem indokolt.</w:t>
      </w:r>
    </w:p>
    <w:p w:rsidR="00996DF9" w:rsidRPr="002C25D2" w:rsidRDefault="000279B8" w:rsidP="000279B8">
      <w:pPr>
        <w:pStyle w:val="Cmsor3"/>
        <w:rPr>
          <w:rFonts w:ascii="Times New Roman" w:hAnsi="Times New Roman" w:cs="Times New Roman"/>
        </w:rPr>
      </w:pPr>
      <w:bookmarkStart w:id="23" w:name="_Toc523233434"/>
      <w:bookmarkStart w:id="24" w:name="_Toc523233731"/>
      <w:r w:rsidRPr="002C25D2">
        <w:rPr>
          <w:rFonts w:ascii="Times New Roman" w:hAnsi="Times New Roman" w:cs="Times New Roman"/>
        </w:rPr>
        <w:t>Egyéb működési célú kiadások</w:t>
      </w:r>
      <w:bookmarkEnd w:id="23"/>
      <w:bookmarkEnd w:id="24"/>
    </w:p>
    <w:p w:rsidR="000279B8" w:rsidRPr="002C25D2" w:rsidRDefault="0065351A" w:rsidP="000279B8">
      <w:pPr>
        <w:rPr>
          <w:rFonts w:cs="Times New Roman"/>
        </w:rPr>
      </w:pPr>
      <w:r w:rsidRPr="002C25D2">
        <w:rPr>
          <w:rFonts w:cs="Times New Roman"/>
        </w:rPr>
        <w:t>A végrehajtott módosítások összege 1966 E Ft.</w:t>
      </w:r>
      <w:r w:rsidR="00955509" w:rsidRPr="002C25D2">
        <w:rPr>
          <w:rFonts w:cs="Times New Roman"/>
        </w:rPr>
        <w:t xml:space="preserve"> </w:t>
      </w:r>
      <w:r w:rsidR="000279B8" w:rsidRPr="002C25D2">
        <w:rPr>
          <w:rFonts w:cs="Times New Roman"/>
        </w:rPr>
        <w:t xml:space="preserve">Az </w:t>
      </w:r>
      <w:r w:rsidR="00955509" w:rsidRPr="002C25D2">
        <w:rPr>
          <w:rFonts w:cs="Times New Roman"/>
        </w:rPr>
        <w:t xml:space="preserve">módosítás </w:t>
      </w:r>
      <w:r w:rsidR="000279B8" w:rsidRPr="002C25D2">
        <w:rPr>
          <w:rFonts w:cs="Times New Roman"/>
        </w:rPr>
        <w:t>tartalmazza a városunk területén működő egyházak és</w:t>
      </w:r>
      <w:r w:rsidR="00955509" w:rsidRPr="002C25D2">
        <w:rPr>
          <w:rFonts w:cs="Times New Roman"/>
        </w:rPr>
        <w:t xml:space="preserve"> civil egyesületek támogatásait, amely a képviselői keret – I. ütem – felosztásából adódik.</w:t>
      </w:r>
    </w:p>
    <w:p w:rsidR="0073423E" w:rsidRPr="002C25D2" w:rsidRDefault="0073423E" w:rsidP="0073423E">
      <w:pPr>
        <w:pStyle w:val="Cmsor3"/>
        <w:rPr>
          <w:rFonts w:ascii="Times New Roman" w:hAnsi="Times New Roman" w:cs="Times New Roman"/>
        </w:rPr>
      </w:pPr>
      <w:bookmarkStart w:id="25" w:name="_Toc523233435"/>
      <w:bookmarkStart w:id="26" w:name="_Toc523233732"/>
      <w:r w:rsidRPr="002C25D2">
        <w:rPr>
          <w:rFonts w:ascii="Times New Roman" w:hAnsi="Times New Roman" w:cs="Times New Roman"/>
        </w:rPr>
        <w:t>Tartalékok</w:t>
      </w:r>
      <w:bookmarkEnd w:id="25"/>
      <w:bookmarkEnd w:id="26"/>
    </w:p>
    <w:p w:rsidR="006E0B2D" w:rsidRPr="002C25D2" w:rsidRDefault="006E0B2D" w:rsidP="006E0B2D">
      <w:pPr>
        <w:rPr>
          <w:rFonts w:cs="Times New Roman"/>
        </w:rPr>
      </w:pPr>
      <w:r w:rsidRPr="002C25D2">
        <w:rPr>
          <w:rFonts w:cs="Times New Roman"/>
        </w:rPr>
        <w:t>A tartalékok eredeti előirányzataként 5800 E Ft került meghatározásra, amely a képviselői keretekből és egyéb általános tartalékból tevő</w:t>
      </w:r>
      <w:r w:rsidR="00077BC7" w:rsidRPr="002C25D2">
        <w:rPr>
          <w:rFonts w:cs="Times New Roman"/>
        </w:rPr>
        <w:t>dött össze. A képviselői keretek felosztása miatt az előirányzatot csökkenteni indokolt 1900 E Ft értékben.</w:t>
      </w:r>
    </w:p>
    <w:p w:rsidR="00444177" w:rsidRPr="002C25D2" w:rsidRDefault="008371EC" w:rsidP="008371EC">
      <w:pPr>
        <w:pStyle w:val="Cmsor2"/>
        <w:rPr>
          <w:rFonts w:ascii="Times New Roman" w:hAnsi="Times New Roman" w:cs="Times New Roman"/>
          <w:sz w:val="22"/>
          <w:szCs w:val="22"/>
        </w:rPr>
      </w:pPr>
      <w:bookmarkStart w:id="27" w:name="_Toc523233436"/>
      <w:bookmarkStart w:id="28" w:name="_Toc523233733"/>
      <w:r w:rsidRPr="002C25D2">
        <w:rPr>
          <w:rFonts w:ascii="Times New Roman" w:hAnsi="Times New Roman" w:cs="Times New Roman"/>
          <w:sz w:val="22"/>
          <w:szCs w:val="22"/>
        </w:rPr>
        <w:lastRenderedPageBreak/>
        <w:t>Felhalmozási költségvetés kiadásai</w:t>
      </w:r>
      <w:bookmarkEnd w:id="27"/>
      <w:bookmarkEnd w:id="28"/>
    </w:p>
    <w:p w:rsidR="008371EC" w:rsidRPr="002C25D2" w:rsidRDefault="008371EC" w:rsidP="008371EC">
      <w:pPr>
        <w:pStyle w:val="Cmsor3"/>
        <w:rPr>
          <w:rFonts w:ascii="Times New Roman" w:hAnsi="Times New Roman" w:cs="Times New Roman"/>
        </w:rPr>
      </w:pPr>
      <w:bookmarkStart w:id="29" w:name="_Toc523233437"/>
      <w:bookmarkStart w:id="30" w:name="_Toc523233734"/>
      <w:r w:rsidRPr="002C25D2">
        <w:rPr>
          <w:rFonts w:ascii="Times New Roman" w:hAnsi="Times New Roman" w:cs="Times New Roman"/>
        </w:rPr>
        <w:t>Beruházások</w:t>
      </w:r>
      <w:bookmarkEnd w:id="29"/>
      <w:bookmarkEnd w:id="30"/>
    </w:p>
    <w:p w:rsidR="008371EC" w:rsidRPr="002C25D2" w:rsidRDefault="008371EC" w:rsidP="008371EC">
      <w:pPr>
        <w:rPr>
          <w:rFonts w:cs="Times New Roman"/>
        </w:rPr>
      </w:pPr>
      <w:r w:rsidRPr="002C25D2">
        <w:rPr>
          <w:rFonts w:cs="Times New Roman"/>
        </w:rPr>
        <w:t xml:space="preserve">Az eredeti előirányzatként is jelentős előirányzatot </w:t>
      </w:r>
      <w:r w:rsidR="001938EA" w:rsidRPr="002C25D2">
        <w:rPr>
          <w:rFonts w:cs="Times New Roman"/>
        </w:rPr>
        <w:t xml:space="preserve">további </w:t>
      </w:r>
      <w:r w:rsidRPr="002C25D2">
        <w:rPr>
          <w:rFonts w:cs="Times New Roman"/>
        </w:rPr>
        <w:t>2921 E Ft</w:t>
      </w:r>
      <w:r w:rsidR="001938EA" w:rsidRPr="002C25D2">
        <w:rPr>
          <w:rFonts w:cs="Times New Roman"/>
        </w:rPr>
        <w:t>-tal kell növelni</w:t>
      </w:r>
      <w:r w:rsidRPr="002C25D2">
        <w:rPr>
          <w:rFonts w:cs="Times New Roman"/>
        </w:rPr>
        <w:t xml:space="preserve">. </w:t>
      </w:r>
      <w:r w:rsidR="00EF6E8E" w:rsidRPr="002C25D2">
        <w:rPr>
          <w:rFonts w:cs="Times New Roman"/>
        </w:rPr>
        <w:t xml:space="preserve">A meghatározott előirányzat biztosítja az önkormányzati hivatalban </w:t>
      </w:r>
      <w:r w:rsidR="00787FB4">
        <w:rPr>
          <w:rFonts w:cs="Times New Roman"/>
        </w:rPr>
        <w:t>a zavartalan működéshez szükséges irodai és</w:t>
      </w:r>
      <w:r w:rsidR="00EF6E8E" w:rsidRPr="002C25D2">
        <w:rPr>
          <w:rFonts w:cs="Times New Roman"/>
        </w:rPr>
        <w:t xml:space="preserve"> a házasságkötő terem</w:t>
      </w:r>
      <w:r w:rsidR="003E487C" w:rsidRPr="002C25D2">
        <w:rPr>
          <w:rFonts w:cs="Times New Roman"/>
        </w:rPr>
        <w:t xml:space="preserve"> berendezési tárgyainak </w:t>
      </w:r>
      <w:r w:rsidR="006933FF" w:rsidRPr="002C25D2">
        <w:rPr>
          <w:rFonts w:cs="Times New Roman"/>
        </w:rPr>
        <w:t xml:space="preserve">és a szükséges informatikai fejlesztések </w:t>
      </w:r>
      <w:r w:rsidR="003E487C" w:rsidRPr="002C25D2">
        <w:rPr>
          <w:rFonts w:cs="Times New Roman"/>
        </w:rPr>
        <w:t>forrását.</w:t>
      </w:r>
    </w:p>
    <w:p w:rsidR="003E487C" w:rsidRPr="002C25D2" w:rsidRDefault="003E487C" w:rsidP="003E487C">
      <w:pPr>
        <w:pStyle w:val="Cmsor3"/>
        <w:rPr>
          <w:rFonts w:ascii="Times New Roman" w:hAnsi="Times New Roman" w:cs="Times New Roman"/>
        </w:rPr>
      </w:pPr>
      <w:bookmarkStart w:id="31" w:name="_Toc523233438"/>
      <w:bookmarkStart w:id="32" w:name="_Toc523233735"/>
      <w:r w:rsidRPr="002C25D2">
        <w:rPr>
          <w:rFonts w:ascii="Times New Roman" w:hAnsi="Times New Roman" w:cs="Times New Roman"/>
        </w:rPr>
        <w:t>Felújítások</w:t>
      </w:r>
      <w:bookmarkEnd w:id="31"/>
      <w:bookmarkEnd w:id="32"/>
    </w:p>
    <w:p w:rsidR="003E487C" w:rsidRPr="002C25D2" w:rsidRDefault="00AE4122" w:rsidP="003E487C">
      <w:pPr>
        <w:rPr>
          <w:rFonts w:cs="Times New Roman"/>
        </w:rPr>
      </w:pPr>
      <w:r w:rsidRPr="002C25D2">
        <w:rPr>
          <w:rFonts w:cs="Times New Roman"/>
        </w:rPr>
        <w:t xml:space="preserve">A felújítások előirányzatát már az év folyamán egy alkalommal növeltük, de ismételten szükséges további előirányzat módosítást végrehajtani 7620 E Ft erejéig. </w:t>
      </w:r>
      <w:r w:rsidR="00070444" w:rsidRPr="002C25D2">
        <w:rPr>
          <w:rFonts w:cs="Times New Roman"/>
        </w:rPr>
        <w:t xml:space="preserve">A módosítások átvezetése után a felújítások végrehajtásához 106554 E Ft előirányzat áll rendelkezésünkre. </w:t>
      </w:r>
      <w:r w:rsidR="00F435CA" w:rsidRPr="002C25D2">
        <w:rPr>
          <w:rFonts w:cs="Times New Roman"/>
        </w:rPr>
        <w:t>A módosítás összege fedezi az önkormányzati hivatal</w:t>
      </w:r>
      <w:r w:rsidR="00A83FE0" w:rsidRPr="002C25D2">
        <w:rPr>
          <w:rFonts w:cs="Times New Roman"/>
        </w:rPr>
        <w:t xml:space="preserve"> felújítással kapcsolatos többlet költségigényt, a Nádas-ház felújítással kapcsolatos</w:t>
      </w:r>
      <w:r w:rsidR="00F56469" w:rsidRPr="002C25D2">
        <w:rPr>
          <w:rFonts w:cs="Times New Roman"/>
        </w:rPr>
        <w:t xml:space="preserve"> költségek fedezetét</w:t>
      </w:r>
      <w:r w:rsidR="00CF7282" w:rsidRPr="002C25D2">
        <w:rPr>
          <w:rFonts w:cs="Times New Roman"/>
        </w:rPr>
        <w:t>, útfelújítást</w:t>
      </w:r>
      <w:r w:rsidR="00F56469" w:rsidRPr="002C25D2">
        <w:rPr>
          <w:rFonts w:cs="Times New Roman"/>
        </w:rPr>
        <w:t>.</w:t>
      </w:r>
      <w:r w:rsidR="00CF7282" w:rsidRPr="002C25D2">
        <w:rPr>
          <w:rFonts w:cs="Times New Roman"/>
        </w:rPr>
        <w:t xml:space="preserve"> A meghatározott célokon felül továbbra is rendelkezésünkre áll 8331 E Ft pályázati tartalék.</w:t>
      </w:r>
    </w:p>
    <w:p w:rsidR="00F56469" w:rsidRPr="002C25D2" w:rsidRDefault="00F56469" w:rsidP="003E487C">
      <w:pPr>
        <w:rPr>
          <w:rFonts w:cs="Times New Roman"/>
        </w:rPr>
      </w:pPr>
      <w:r w:rsidRPr="002C25D2">
        <w:rPr>
          <w:rFonts w:cs="Times New Roman"/>
        </w:rPr>
        <w:t xml:space="preserve">A beruházások és felújítások előirányzatának részletes kimutatását a költségvetési rendelet 6 és 7 számú melléklete </w:t>
      </w:r>
      <w:r w:rsidR="00EC1850" w:rsidRPr="002C25D2">
        <w:rPr>
          <w:rFonts w:cs="Times New Roman"/>
        </w:rPr>
        <w:t>tartalmazza.</w:t>
      </w:r>
    </w:p>
    <w:p w:rsidR="00EC1850" w:rsidRPr="002C25D2" w:rsidRDefault="00EC1850" w:rsidP="00EC1850">
      <w:pPr>
        <w:pStyle w:val="Cmsor3"/>
        <w:rPr>
          <w:rFonts w:ascii="Times New Roman" w:hAnsi="Times New Roman" w:cs="Times New Roman"/>
        </w:rPr>
      </w:pPr>
      <w:bookmarkStart w:id="33" w:name="_Toc523233439"/>
      <w:bookmarkStart w:id="34" w:name="_Toc523233736"/>
      <w:r w:rsidRPr="002C25D2">
        <w:rPr>
          <w:rFonts w:ascii="Times New Roman" w:hAnsi="Times New Roman" w:cs="Times New Roman"/>
        </w:rPr>
        <w:t>Finanszírozás kiadásai</w:t>
      </w:r>
      <w:bookmarkEnd w:id="33"/>
      <w:bookmarkEnd w:id="34"/>
    </w:p>
    <w:p w:rsidR="00EC1850" w:rsidRPr="002C25D2" w:rsidRDefault="00EC1850" w:rsidP="00EC1850">
      <w:pPr>
        <w:rPr>
          <w:rFonts w:cs="Times New Roman"/>
        </w:rPr>
      </w:pPr>
      <w:r w:rsidRPr="002C25D2">
        <w:rPr>
          <w:rFonts w:cs="Times New Roman"/>
        </w:rPr>
        <w:t>Előirányzat módosítás végrehajtása nem indokolt.</w:t>
      </w:r>
    </w:p>
    <w:p w:rsidR="00EC1850" w:rsidRPr="002C25D2" w:rsidRDefault="008932D0" w:rsidP="00EC1850">
      <w:pPr>
        <w:rPr>
          <w:rFonts w:cs="Times New Roman"/>
        </w:rPr>
      </w:pPr>
      <w:r w:rsidRPr="002C25D2">
        <w:rPr>
          <w:rFonts w:cs="Times New Roman"/>
        </w:rPr>
        <w:t>A költségvetés kiadási előirányzatában összesen 21813 E Ft előirányzat módosítást és átcsoportosítást hajtottunk végre</w:t>
      </w:r>
      <w:r w:rsidR="00DC4E08" w:rsidRPr="002C25D2">
        <w:rPr>
          <w:rFonts w:cs="Times New Roman"/>
        </w:rPr>
        <w:t>.</w:t>
      </w:r>
      <w:r w:rsidR="00105E8A" w:rsidRPr="002C25D2">
        <w:rPr>
          <w:rFonts w:cs="Times New Roman"/>
        </w:rPr>
        <w:t xml:space="preserve"> A szükséges kiadási előirányzatok módosításának fedezetét a központi költségvetés, a működési bevételi előirányzatok és az előző évi maradvány biztosítja.</w:t>
      </w:r>
    </w:p>
    <w:p w:rsidR="00C04F46" w:rsidRPr="002C25D2" w:rsidRDefault="00C04F46" w:rsidP="00DC4E08">
      <w:pPr>
        <w:pStyle w:val="Cmsor3"/>
        <w:rPr>
          <w:rFonts w:ascii="Times New Roman" w:hAnsi="Times New Roman" w:cs="Times New Roman"/>
        </w:rPr>
      </w:pPr>
    </w:p>
    <w:p w:rsidR="00F44177" w:rsidRPr="002C25D2" w:rsidRDefault="00F44177" w:rsidP="00C04F46">
      <w:pPr>
        <w:pStyle w:val="Cmsor2"/>
        <w:rPr>
          <w:rFonts w:ascii="Times New Roman" w:hAnsi="Times New Roman" w:cs="Times New Roman"/>
          <w:sz w:val="22"/>
          <w:szCs w:val="22"/>
        </w:rPr>
      </w:pPr>
      <w:r w:rsidRPr="002C25D2">
        <w:rPr>
          <w:rFonts w:ascii="Times New Roman" w:hAnsi="Times New Roman" w:cs="Times New Roman"/>
          <w:sz w:val="22"/>
          <w:szCs w:val="22"/>
        </w:rPr>
        <w:br w:type="page"/>
      </w:r>
    </w:p>
    <w:p w:rsidR="00C04F46" w:rsidRPr="002C25D2" w:rsidRDefault="00C04F46" w:rsidP="00C04F46">
      <w:pPr>
        <w:pStyle w:val="Cmsor2"/>
        <w:rPr>
          <w:rFonts w:ascii="Times New Roman" w:hAnsi="Times New Roman" w:cs="Times New Roman"/>
          <w:sz w:val="22"/>
          <w:szCs w:val="22"/>
        </w:rPr>
      </w:pPr>
      <w:bookmarkStart w:id="35" w:name="_Toc523233440"/>
      <w:bookmarkStart w:id="36" w:name="_Toc523233737"/>
      <w:r w:rsidRPr="002C25D2">
        <w:rPr>
          <w:rFonts w:ascii="Times New Roman" w:hAnsi="Times New Roman" w:cs="Times New Roman"/>
          <w:sz w:val="22"/>
          <w:szCs w:val="22"/>
        </w:rPr>
        <w:lastRenderedPageBreak/>
        <w:t xml:space="preserve">Az önkormányzat </w:t>
      </w:r>
      <w:r w:rsidR="00F44177" w:rsidRPr="002C25D2">
        <w:rPr>
          <w:rFonts w:ascii="Times New Roman" w:hAnsi="Times New Roman" w:cs="Times New Roman"/>
          <w:sz w:val="22"/>
          <w:szCs w:val="22"/>
        </w:rPr>
        <w:t>2018. évi költségvetésének alakulása és az</w:t>
      </w:r>
      <w:r w:rsidRPr="002C25D2">
        <w:rPr>
          <w:rFonts w:ascii="Times New Roman" w:hAnsi="Times New Roman" w:cs="Times New Roman"/>
          <w:sz w:val="22"/>
          <w:szCs w:val="22"/>
        </w:rPr>
        <w:t xml:space="preserve"> I. félévi teljesülése</w:t>
      </w:r>
      <w:bookmarkEnd w:id="35"/>
      <w:bookmarkEnd w:id="36"/>
    </w:p>
    <w:p w:rsidR="0053597B" w:rsidRPr="002C25D2" w:rsidRDefault="0053597B" w:rsidP="0053597B">
      <w:pPr>
        <w:rPr>
          <w:rFonts w:cs="Times New Roman"/>
        </w:rPr>
      </w:pPr>
      <w:r w:rsidRPr="002C25D2">
        <w:rPr>
          <w:rFonts w:cs="Times New Roman"/>
        </w:rPr>
        <w:t xml:space="preserve">A költségvetési bevételek teljesítése a módosított előirányzathoz viszonyítva 2018. június 30-án </w:t>
      </w:r>
      <w:r w:rsidR="00B92BE8" w:rsidRPr="002C25D2">
        <w:rPr>
          <w:rFonts w:cs="Times New Roman"/>
        </w:rPr>
        <w:t>67 %-ot mutat. Az időarányosan elvá</w:t>
      </w:r>
      <w:r w:rsidR="00C01A61" w:rsidRPr="002C25D2">
        <w:rPr>
          <w:rFonts w:cs="Times New Roman"/>
        </w:rPr>
        <w:t>rható bevételek túlteljesültek. Elszámolási szabályok alapján az előző évi maradvány felhasználást egy összegben szükséges könyvelni, nem számítva, hogy mire</w:t>
      </w:r>
      <w:r w:rsidR="00137AB0" w:rsidRPr="002C25D2">
        <w:rPr>
          <w:rFonts w:cs="Times New Roman"/>
        </w:rPr>
        <w:t xml:space="preserve"> és mikor</w:t>
      </w:r>
      <w:r w:rsidR="00C01A61" w:rsidRPr="002C25D2">
        <w:rPr>
          <w:rFonts w:cs="Times New Roman"/>
        </w:rPr>
        <w:t xml:space="preserve"> kerül felhasználásra.</w:t>
      </w:r>
      <w:r w:rsidR="00137AB0" w:rsidRPr="002C25D2">
        <w:rPr>
          <w:rFonts w:cs="Times New Roman"/>
        </w:rPr>
        <w:t xml:space="preserve"> </w:t>
      </w:r>
      <w:r w:rsidR="00795BF3" w:rsidRPr="002C25D2">
        <w:rPr>
          <w:rFonts w:cs="Times New Roman"/>
        </w:rPr>
        <w:t>Amennyiben számításainkból kihagyjuk a maradvány a pénzügyileg teljesültek mutatószáma 48 %, amely megfelel a</w:t>
      </w:r>
      <w:r w:rsidR="002175E7" w:rsidRPr="002C25D2">
        <w:rPr>
          <w:rFonts w:cs="Times New Roman"/>
        </w:rPr>
        <w:t>z időarányosan elvárható teljesítésnek.</w:t>
      </w:r>
    </w:p>
    <w:p w:rsidR="00F16D9D" w:rsidRPr="002C25D2" w:rsidRDefault="00F16D9D" w:rsidP="0053597B">
      <w:pPr>
        <w:rPr>
          <w:rFonts w:cs="Times New Roman"/>
        </w:rPr>
      </w:pPr>
      <w:r w:rsidRPr="002C25D2">
        <w:rPr>
          <w:rFonts w:cs="Times New Roman"/>
        </w:rPr>
        <w:t>A következő</w:t>
      </w:r>
      <w:r w:rsidR="00EF4ECD" w:rsidRPr="002C25D2">
        <w:rPr>
          <w:rFonts w:cs="Times New Roman"/>
        </w:rPr>
        <w:t xml:space="preserve"> </w:t>
      </w:r>
      <w:r w:rsidRPr="002C25D2">
        <w:rPr>
          <w:rFonts w:cs="Times New Roman"/>
        </w:rPr>
        <w:t xml:space="preserve">ábra mutatja a 2018. évi költségvetés </w:t>
      </w:r>
      <w:r w:rsidR="00EF4ECD" w:rsidRPr="002C25D2">
        <w:rPr>
          <w:rFonts w:cs="Times New Roman"/>
        </w:rPr>
        <w:t xml:space="preserve">bevételi oldalát </w:t>
      </w:r>
      <w:r w:rsidRPr="002C25D2">
        <w:rPr>
          <w:rFonts w:cs="Times New Roman"/>
        </w:rPr>
        <w:t>és annak módosításait, valamint a 2018. június 30-ig teljesülteket Ft-ban.</w:t>
      </w:r>
    </w:p>
    <w:p w:rsidR="00797C8B" w:rsidRPr="002C25D2" w:rsidRDefault="00797C8B" w:rsidP="0053597B">
      <w:pPr>
        <w:rPr>
          <w:rFonts w:cs="Times New Roman"/>
        </w:rPr>
      </w:pPr>
      <w:r w:rsidRPr="002C25D2">
        <w:rPr>
          <w:rFonts w:cs="Times New Roman"/>
          <w:noProof/>
          <w:lang w:eastAsia="hu-HU"/>
        </w:rPr>
        <w:drawing>
          <wp:inline distT="0" distB="0" distL="0" distR="0" wp14:anchorId="105854BD" wp14:editId="27B79F1E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97C8B" w:rsidRPr="002C25D2" w:rsidRDefault="00797C8B" w:rsidP="0053597B">
      <w:pPr>
        <w:rPr>
          <w:rFonts w:cs="Times New Roman"/>
        </w:rPr>
      </w:pPr>
    </w:p>
    <w:p w:rsidR="00F44177" w:rsidRPr="002C25D2" w:rsidRDefault="00F44177" w:rsidP="0053597B">
      <w:pPr>
        <w:rPr>
          <w:rFonts w:cs="Times New Roman"/>
        </w:rPr>
      </w:pPr>
      <w:r w:rsidRPr="002C25D2">
        <w:rPr>
          <w:rFonts w:cs="Times New Roman"/>
        </w:rPr>
        <w:br w:type="page"/>
      </w:r>
    </w:p>
    <w:p w:rsidR="002175E7" w:rsidRPr="002C25D2" w:rsidRDefault="002175E7" w:rsidP="0053597B">
      <w:pPr>
        <w:rPr>
          <w:rFonts w:cs="Times New Roman"/>
        </w:rPr>
      </w:pPr>
      <w:r w:rsidRPr="002C25D2">
        <w:rPr>
          <w:rFonts w:cs="Times New Roman"/>
        </w:rPr>
        <w:lastRenderedPageBreak/>
        <w:t>A költségvetési kiadások tekintetében a módosított előirányzatok és a pénzügyileg teljesített</w:t>
      </w:r>
      <w:r w:rsidR="00641482" w:rsidRPr="002C25D2">
        <w:rPr>
          <w:rFonts w:cs="Times New Roman"/>
        </w:rPr>
        <w:t xml:space="preserve"> kiadások</w:t>
      </w:r>
      <w:r w:rsidRPr="002C25D2">
        <w:rPr>
          <w:rFonts w:cs="Times New Roman"/>
        </w:rPr>
        <w:t xml:space="preserve"> aránya 30 %. Lényeges elmaradást </w:t>
      </w:r>
      <w:r w:rsidR="00E36761" w:rsidRPr="002C25D2">
        <w:rPr>
          <w:rFonts w:cs="Times New Roman"/>
        </w:rPr>
        <w:t>mutat az időarányosan elvárható</w:t>
      </w:r>
      <w:r w:rsidR="00641482" w:rsidRPr="002C25D2">
        <w:rPr>
          <w:rFonts w:cs="Times New Roman"/>
        </w:rPr>
        <w:t xml:space="preserve"> </w:t>
      </w:r>
      <w:r w:rsidR="00490773" w:rsidRPr="002C25D2">
        <w:rPr>
          <w:rFonts w:cs="Times New Roman"/>
        </w:rPr>
        <w:t>teljesítéstől</w:t>
      </w:r>
      <w:r w:rsidR="00E36761" w:rsidRPr="002C25D2">
        <w:rPr>
          <w:rFonts w:cs="Times New Roman"/>
        </w:rPr>
        <w:t xml:space="preserve">, de itt kell kiemelni, hogy a beruházások, felújítások megvalósítása folyamatban van, </w:t>
      </w:r>
      <w:r w:rsidR="00641482" w:rsidRPr="002C25D2">
        <w:rPr>
          <w:rFonts w:cs="Times New Roman"/>
        </w:rPr>
        <w:t xml:space="preserve">a számlázások </w:t>
      </w:r>
      <w:r w:rsidR="00490773" w:rsidRPr="002C25D2">
        <w:rPr>
          <w:rFonts w:cs="Times New Roman"/>
        </w:rPr>
        <w:t>a</w:t>
      </w:r>
      <w:r w:rsidR="00C61541" w:rsidRPr="002C25D2">
        <w:rPr>
          <w:rFonts w:cs="Times New Roman"/>
        </w:rPr>
        <w:t xml:space="preserve"> fizikai teljesítés</w:t>
      </w:r>
      <w:r w:rsidR="00490773" w:rsidRPr="002C25D2">
        <w:rPr>
          <w:rFonts w:cs="Times New Roman"/>
        </w:rPr>
        <w:t xml:space="preserve"> szerint történnek.</w:t>
      </w:r>
    </w:p>
    <w:p w:rsidR="003D1F41" w:rsidRPr="002C25D2" w:rsidRDefault="003D1F41" w:rsidP="0053597B">
      <w:pPr>
        <w:rPr>
          <w:rFonts w:cs="Times New Roman"/>
        </w:rPr>
      </w:pPr>
      <w:r w:rsidRPr="002C25D2">
        <w:rPr>
          <w:rFonts w:cs="Times New Roman"/>
        </w:rPr>
        <w:t>A diagram szemlélteti a kiadási előirányzatokat, azokban bekövetkezett változásokat és teljesülésüket Ft-ban.</w:t>
      </w:r>
    </w:p>
    <w:p w:rsidR="00C61541" w:rsidRPr="002C25D2" w:rsidRDefault="00C61541" w:rsidP="0053597B">
      <w:pPr>
        <w:rPr>
          <w:rFonts w:cs="Times New Roman"/>
        </w:rPr>
      </w:pPr>
      <w:r w:rsidRPr="002C25D2">
        <w:rPr>
          <w:rFonts w:cs="Times New Roman"/>
          <w:noProof/>
          <w:lang w:eastAsia="hu-HU"/>
        </w:rPr>
        <w:drawing>
          <wp:inline distT="0" distB="0" distL="0" distR="0" wp14:anchorId="4A600E2D" wp14:editId="620CAABD">
            <wp:extent cx="5486400" cy="3200400"/>
            <wp:effectExtent l="0" t="0" r="19050" b="19050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D42E3" w:rsidRPr="002C25D2" w:rsidRDefault="003D42E3" w:rsidP="003D42E3">
      <w:pPr>
        <w:rPr>
          <w:rFonts w:cs="Times New Roman"/>
        </w:rPr>
      </w:pPr>
    </w:p>
    <w:p w:rsidR="00DC4E08" w:rsidRPr="002C25D2" w:rsidRDefault="00DC4E08" w:rsidP="00DC4E08">
      <w:pPr>
        <w:pStyle w:val="Cmsor3"/>
        <w:rPr>
          <w:rFonts w:ascii="Times New Roman" w:hAnsi="Times New Roman" w:cs="Times New Roman"/>
        </w:rPr>
      </w:pPr>
      <w:bookmarkStart w:id="37" w:name="_Toc523233441"/>
      <w:bookmarkStart w:id="38" w:name="_Toc523233738"/>
      <w:r w:rsidRPr="002C25D2">
        <w:rPr>
          <w:rFonts w:ascii="Times New Roman" w:hAnsi="Times New Roman" w:cs="Times New Roman"/>
        </w:rPr>
        <w:t>Összegzés</w:t>
      </w:r>
      <w:bookmarkEnd w:id="37"/>
      <w:bookmarkEnd w:id="38"/>
    </w:p>
    <w:p w:rsidR="00DC4E08" w:rsidRPr="002C25D2" w:rsidRDefault="003245B3" w:rsidP="00DC4E08">
      <w:pPr>
        <w:rPr>
          <w:rFonts w:cs="Times New Roman"/>
        </w:rPr>
      </w:pPr>
      <w:r w:rsidRPr="002C25D2">
        <w:rPr>
          <w:rFonts w:cs="Times New Roman"/>
        </w:rPr>
        <w:t>A költségvetési rendelet módosítását szükségessé tette, hogy év közben, a tárgyévi költségvetés</w:t>
      </w:r>
      <w:r w:rsidR="006C7325" w:rsidRPr="002C25D2">
        <w:rPr>
          <w:rFonts w:cs="Times New Roman"/>
        </w:rPr>
        <w:t xml:space="preserve"> elfogadását követően </w:t>
      </w:r>
      <w:r w:rsidRPr="002C25D2">
        <w:rPr>
          <w:rFonts w:cs="Times New Roman"/>
        </w:rPr>
        <w:t xml:space="preserve">több olyan testületi határozat és döntés született, amely a költségvetés kiadási és bevételi oldalának módosítását </w:t>
      </w:r>
      <w:r w:rsidR="00E23413" w:rsidRPr="002C25D2">
        <w:rPr>
          <w:rFonts w:cs="Times New Roman"/>
        </w:rPr>
        <w:t>tette</w:t>
      </w:r>
      <w:r w:rsidRPr="002C25D2">
        <w:rPr>
          <w:rFonts w:cs="Times New Roman"/>
        </w:rPr>
        <w:t xml:space="preserve"> indokolttá. </w:t>
      </w:r>
      <w:r w:rsidR="00E23413" w:rsidRPr="002C25D2">
        <w:rPr>
          <w:rFonts w:cs="Times New Roman"/>
        </w:rPr>
        <w:t>A fentiekben</w:t>
      </w:r>
      <w:r w:rsidR="00DC4E08" w:rsidRPr="002C25D2">
        <w:rPr>
          <w:rFonts w:cs="Times New Roman"/>
        </w:rPr>
        <w:t xml:space="preserve"> isme</w:t>
      </w:r>
      <w:r w:rsidR="000A5335" w:rsidRPr="002C25D2">
        <w:rPr>
          <w:rFonts w:cs="Times New Roman"/>
        </w:rPr>
        <w:t>r</w:t>
      </w:r>
      <w:r w:rsidR="004F2631" w:rsidRPr="002C25D2">
        <w:rPr>
          <w:rFonts w:cs="Times New Roman"/>
        </w:rPr>
        <w:t>tetett</w:t>
      </w:r>
      <w:r w:rsidR="00E23413" w:rsidRPr="002C25D2">
        <w:rPr>
          <w:rFonts w:cs="Times New Roman"/>
        </w:rPr>
        <w:t xml:space="preserve"> adatok</w:t>
      </w:r>
      <w:r w:rsidR="00DC4E08" w:rsidRPr="002C25D2">
        <w:rPr>
          <w:rFonts w:cs="Times New Roman"/>
        </w:rPr>
        <w:t xml:space="preserve"> </w:t>
      </w:r>
      <w:r w:rsidR="00E23413" w:rsidRPr="002C25D2">
        <w:rPr>
          <w:rFonts w:cs="Times New Roman"/>
        </w:rPr>
        <w:t>összesítése alapján</w:t>
      </w:r>
      <w:r w:rsidR="00DC4E08" w:rsidRPr="002C25D2">
        <w:rPr>
          <w:rFonts w:cs="Times New Roman"/>
        </w:rPr>
        <w:t xml:space="preserve"> az önkormányzat és intézményeinek</w:t>
      </w:r>
      <w:r w:rsidR="000A5335" w:rsidRPr="002C25D2">
        <w:rPr>
          <w:rFonts w:cs="Times New Roman"/>
        </w:rPr>
        <w:t xml:space="preserve"> a </w:t>
      </w:r>
      <w:r w:rsidR="00E36761" w:rsidRPr="002C25D2">
        <w:rPr>
          <w:rFonts w:cs="Times New Roman"/>
        </w:rPr>
        <w:t xml:space="preserve">2018. költségvetési évre vonatkozó </w:t>
      </w:r>
      <w:r w:rsidR="000A5335" w:rsidRPr="002C25D2">
        <w:rPr>
          <w:rFonts w:cs="Times New Roman"/>
        </w:rPr>
        <w:t>módosított előirányzata 828363 E Ft.</w:t>
      </w:r>
    </w:p>
    <w:p w:rsidR="002C25D2" w:rsidRDefault="002C25D2" w:rsidP="002C25D2">
      <w:pPr>
        <w:spacing w:before="100" w:beforeAutospacing="1" w:after="100" w:afterAutospacing="1" w:line="240" w:lineRule="auto"/>
        <w:rPr>
          <w:rFonts w:cs="Times New Roman"/>
          <w:b/>
        </w:rPr>
      </w:pPr>
      <w:r w:rsidRPr="002C25D2">
        <w:rPr>
          <w:rFonts w:cs="Times New Roman"/>
          <w:b/>
        </w:rPr>
        <w:t xml:space="preserve">Az önkormányzat gazdálkodása kiegyensúlyozott, finanszírozási és likviditási problémák nem akadályozták gazdálkodásunkat és az előirányzott kiadásnövekedésekre a többletbevételek előirányzata maradéktalanul fedezetet nyújtott. </w:t>
      </w:r>
    </w:p>
    <w:p w:rsidR="00442DCC" w:rsidRDefault="00442DCC" w:rsidP="002C25D2">
      <w:pPr>
        <w:spacing w:before="100" w:beforeAutospacing="1" w:after="100" w:afterAutospacing="1" w:line="240" w:lineRule="auto"/>
        <w:rPr>
          <w:rFonts w:cs="Times New Roman"/>
        </w:rPr>
      </w:pPr>
      <w:r>
        <w:rPr>
          <w:rFonts w:cs="Times New Roman"/>
        </w:rPr>
        <w:t>Kérem a tisztelt Képviselő-testületet az előterjesztés elfogadására.</w:t>
      </w:r>
    </w:p>
    <w:p w:rsidR="00442DCC" w:rsidRDefault="00442DCC" w:rsidP="002C25D2">
      <w:pPr>
        <w:spacing w:before="100" w:beforeAutospacing="1" w:after="100" w:afterAutospacing="1" w:line="240" w:lineRule="auto"/>
        <w:rPr>
          <w:rFonts w:cs="Times New Roman"/>
        </w:rPr>
      </w:pPr>
    </w:p>
    <w:p w:rsidR="00442DCC" w:rsidRDefault="00442DCC" w:rsidP="002C25D2">
      <w:pPr>
        <w:spacing w:before="100" w:beforeAutospacing="1" w:after="100" w:afterAutospacing="1" w:line="240" w:lineRule="auto"/>
        <w:rPr>
          <w:rFonts w:cs="Times New Roman"/>
        </w:rPr>
      </w:pPr>
    </w:p>
    <w:p w:rsidR="00442DCC" w:rsidRDefault="00442DCC" w:rsidP="002C25D2">
      <w:pPr>
        <w:spacing w:before="100" w:beforeAutospacing="1" w:after="100" w:afterAutospacing="1" w:line="240" w:lineRule="auto"/>
        <w:rPr>
          <w:rFonts w:cs="Times New Roman"/>
        </w:rPr>
      </w:pPr>
      <w:r>
        <w:rPr>
          <w:rFonts w:cs="Times New Roman"/>
        </w:rPr>
        <w:t>Lébény, 2018. augusztus 28.</w:t>
      </w:r>
    </w:p>
    <w:p w:rsidR="00442DCC" w:rsidRDefault="00442DCC" w:rsidP="00442DCC">
      <w:pPr>
        <w:tabs>
          <w:tab w:val="left" w:pos="6349"/>
        </w:tabs>
        <w:spacing w:before="100" w:beforeAutospacing="1" w:after="100" w:afterAutospacing="1" w:line="240" w:lineRule="auto"/>
        <w:rPr>
          <w:rFonts w:cs="Times New Roman"/>
        </w:rPr>
      </w:pPr>
      <w:r>
        <w:rPr>
          <w:rFonts w:cs="Times New Roman"/>
        </w:rPr>
        <w:tab/>
        <w:t>Kovács Gábor</w:t>
      </w:r>
    </w:p>
    <w:p w:rsidR="00442DCC" w:rsidRDefault="00442DCC" w:rsidP="00442DCC">
      <w:pPr>
        <w:tabs>
          <w:tab w:val="left" w:pos="6349"/>
        </w:tabs>
        <w:spacing w:before="100" w:beforeAutospacing="1" w:after="100" w:afterAutospacing="1" w:line="240" w:lineRule="auto"/>
        <w:rPr>
          <w:rFonts w:cs="Times New Roman"/>
        </w:rPr>
      </w:pPr>
      <w:r>
        <w:rPr>
          <w:rFonts w:cs="Times New Roman"/>
        </w:rPr>
        <w:tab/>
      </w:r>
      <w:proofErr w:type="gramStart"/>
      <w:r>
        <w:rPr>
          <w:rFonts w:cs="Times New Roman"/>
        </w:rPr>
        <w:t>polgármester</w:t>
      </w:r>
      <w:proofErr w:type="gramEnd"/>
    </w:p>
    <w:p w:rsidR="00442DCC" w:rsidRPr="002C25D2" w:rsidRDefault="00442DCC" w:rsidP="002C25D2">
      <w:pPr>
        <w:spacing w:before="100" w:beforeAutospacing="1" w:after="100" w:afterAutospacing="1" w:line="240" w:lineRule="auto"/>
        <w:rPr>
          <w:rFonts w:cs="Times New Roman"/>
        </w:rPr>
      </w:pPr>
    </w:p>
    <w:p w:rsidR="002C25D2" w:rsidRPr="002C25D2" w:rsidRDefault="002C25D2" w:rsidP="00DC4E08">
      <w:pPr>
        <w:rPr>
          <w:rFonts w:cs="Times New Roman"/>
        </w:rPr>
      </w:pPr>
    </w:p>
    <w:p w:rsidR="00105E8A" w:rsidRPr="002C25D2" w:rsidRDefault="00105E8A" w:rsidP="00DC4E08">
      <w:pPr>
        <w:rPr>
          <w:rFonts w:cs="Times New Roman"/>
        </w:rPr>
      </w:pPr>
    </w:p>
    <w:p w:rsidR="009517F6" w:rsidRPr="002C25D2" w:rsidRDefault="009517F6" w:rsidP="00F67974">
      <w:pPr>
        <w:rPr>
          <w:rFonts w:cs="Times New Roman"/>
        </w:rPr>
      </w:pPr>
    </w:p>
    <w:p w:rsidR="00B63099" w:rsidRPr="002C25D2" w:rsidRDefault="00B63099" w:rsidP="00D71FCF">
      <w:pPr>
        <w:rPr>
          <w:rFonts w:cs="Times New Roman"/>
        </w:rPr>
      </w:pPr>
    </w:p>
    <w:p w:rsidR="004E3B41" w:rsidRPr="002C25D2" w:rsidRDefault="002373E8" w:rsidP="00D71FCF">
      <w:pPr>
        <w:rPr>
          <w:rFonts w:cs="Times New Roman"/>
        </w:rPr>
      </w:pPr>
      <w:r w:rsidRPr="002C25D2">
        <w:rPr>
          <w:rFonts w:cs="Times New Roman"/>
        </w:rPr>
        <w:t xml:space="preserve"> </w:t>
      </w:r>
    </w:p>
    <w:p w:rsidR="00630E4E" w:rsidRPr="002C25D2" w:rsidRDefault="00630E4E" w:rsidP="00D71FCF">
      <w:pPr>
        <w:rPr>
          <w:rFonts w:cs="Times New Roman"/>
        </w:rPr>
      </w:pPr>
    </w:p>
    <w:p w:rsidR="00A1530E" w:rsidRPr="002C25D2" w:rsidRDefault="00A1530E" w:rsidP="00630E4E">
      <w:pPr>
        <w:rPr>
          <w:rFonts w:cs="Times New Roman"/>
        </w:rPr>
      </w:pPr>
    </w:p>
    <w:sectPr w:rsidR="00A1530E" w:rsidRPr="002C2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543B9"/>
    <w:multiLevelType w:val="hybridMultilevel"/>
    <w:tmpl w:val="760AF0CC"/>
    <w:lvl w:ilvl="0" w:tplc="C302A0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718"/>
    <w:rsid w:val="00002FD8"/>
    <w:rsid w:val="000279B8"/>
    <w:rsid w:val="000427F9"/>
    <w:rsid w:val="00051F3C"/>
    <w:rsid w:val="00070444"/>
    <w:rsid w:val="00077BC7"/>
    <w:rsid w:val="00083375"/>
    <w:rsid w:val="00096137"/>
    <w:rsid w:val="000A5335"/>
    <w:rsid w:val="000E2177"/>
    <w:rsid w:val="00105E8A"/>
    <w:rsid w:val="00137AB0"/>
    <w:rsid w:val="00152B1C"/>
    <w:rsid w:val="00163F02"/>
    <w:rsid w:val="001938EA"/>
    <w:rsid w:val="001E0B72"/>
    <w:rsid w:val="002175E7"/>
    <w:rsid w:val="00227FA8"/>
    <w:rsid w:val="002373E8"/>
    <w:rsid w:val="002562CD"/>
    <w:rsid w:val="00261718"/>
    <w:rsid w:val="002C25D2"/>
    <w:rsid w:val="00301BD8"/>
    <w:rsid w:val="003245B3"/>
    <w:rsid w:val="003433B2"/>
    <w:rsid w:val="003749B7"/>
    <w:rsid w:val="003C41CF"/>
    <w:rsid w:val="003D1F41"/>
    <w:rsid w:val="003D42E3"/>
    <w:rsid w:val="003E487C"/>
    <w:rsid w:val="00420EB4"/>
    <w:rsid w:val="00442DCC"/>
    <w:rsid w:val="00444177"/>
    <w:rsid w:val="004621D5"/>
    <w:rsid w:val="004730E2"/>
    <w:rsid w:val="00490773"/>
    <w:rsid w:val="004A0034"/>
    <w:rsid w:val="004A56F5"/>
    <w:rsid w:val="004A5976"/>
    <w:rsid w:val="004A5BBE"/>
    <w:rsid w:val="004A67DA"/>
    <w:rsid w:val="004E3B41"/>
    <w:rsid w:val="004E3FD6"/>
    <w:rsid w:val="004F2631"/>
    <w:rsid w:val="004F3B72"/>
    <w:rsid w:val="0053597B"/>
    <w:rsid w:val="00586827"/>
    <w:rsid w:val="005C28C4"/>
    <w:rsid w:val="00605235"/>
    <w:rsid w:val="00630E4E"/>
    <w:rsid w:val="00641482"/>
    <w:rsid w:val="00642325"/>
    <w:rsid w:val="0065237D"/>
    <w:rsid w:val="0065351A"/>
    <w:rsid w:val="006933FF"/>
    <w:rsid w:val="006A2D1E"/>
    <w:rsid w:val="006C7325"/>
    <w:rsid w:val="006D745C"/>
    <w:rsid w:val="006E0B2D"/>
    <w:rsid w:val="006E1F3E"/>
    <w:rsid w:val="007062BC"/>
    <w:rsid w:val="007249B6"/>
    <w:rsid w:val="0073423E"/>
    <w:rsid w:val="007374C4"/>
    <w:rsid w:val="00787FB4"/>
    <w:rsid w:val="007956DA"/>
    <w:rsid w:val="00795BF3"/>
    <w:rsid w:val="00797C8B"/>
    <w:rsid w:val="007C3A35"/>
    <w:rsid w:val="007C4732"/>
    <w:rsid w:val="008107C7"/>
    <w:rsid w:val="008371EC"/>
    <w:rsid w:val="00855275"/>
    <w:rsid w:val="00872DF6"/>
    <w:rsid w:val="008932D0"/>
    <w:rsid w:val="008A1D84"/>
    <w:rsid w:val="008C576E"/>
    <w:rsid w:val="008D3153"/>
    <w:rsid w:val="008F0201"/>
    <w:rsid w:val="009517F6"/>
    <w:rsid w:val="00955509"/>
    <w:rsid w:val="00957560"/>
    <w:rsid w:val="00975A66"/>
    <w:rsid w:val="00996DF9"/>
    <w:rsid w:val="009B14A6"/>
    <w:rsid w:val="009F6494"/>
    <w:rsid w:val="00A12302"/>
    <w:rsid w:val="00A12B6F"/>
    <w:rsid w:val="00A13949"/>
    <w:rsid w:val="00A1530E"/>
    <w:rsid w:val="00A60740"/>
    <w:rsid w:val="00A83FE0"/>
    <w:rsid w:val="00AB4638"/>
    <w:rsid w:val="00AD0738"/>
    <w:rsid w:val="00AE0F33"/>
    <w:rsid w:val="00AE2586"/>
    <w:rsid w:val="00AE4122"/>
    <w:rsid w:val="00B30841"/>
    <w:rsid w:val="00B63099"/>
    <w:rsid w:val="00B654B3"/>
    <w:rsid w:val="00B91701"/>
    <w:rsid w:val="00B92BE8"/>
    <w:rsid w:val="00BC114B"/>
    <w:rsid w:val="00C01A61"/>
    <w:rsid w:val="00C02D9D"/>
    <w:rsid w:val="00C04F46"/>
    <w:rsid w:val="00C61541"/>
    <w:rsid w:val="00C650C9"/>
    <w:rsid w:val="00CA59B4"/>
    <w:rsid w:val="00CD0CCD"/>
    <w:rsid w:val="00CF7282"/>
    <w:rsid w:val="00D10693"/>
    <w:rsid w:val="00D1293A"/>
    <w:rsid w:val="00D21DEC"/>
    <w:rsid w:val="00D71FCF"/>
    <w:rsid w:val="00D97FB3"/>
    <w:rsid w:val="00DB1AA3"/>
    <w:rsid w:val="00DB3AB8"/>
    <w:rsid w:val="00DC4E08"/>
    <w:rsid w:val="00E046CD"/>
    <w:rsid w:val="00E23413"/>
    <w:rsid w:val="00E36761"/>
    <w:rsid w:val="00E4787F"/>
    <w:rsid w:val="00E75451"/>
    <w:rsid w:val="00EC1850"/>
    <w:rsid w:val="00EF117E"/>
    <w:rsid w:val="00EF4ECD"/>
    <w:rsid w:val="00EF6E8E"/>
    <w:rsid w:val="00F07556"/>
    <w:rsid w:val="00F0794A"/>
    <w:rsid w:val="00F16D9D"/>
    <w:rsid w:val="00F326F2"/>
    <w:rsid w:val="00F35402"/>
    <w:rsid w:val="00F435CA"/>
    <w:rsid w:val="00F44177"/>
    <w:rsid w:val="00F56469"/>
    <w:rsid w:val="00F67974"/>
    <w:rsid w:val="00F93C46"/>
    <w:rsid w:val="00FB37A9"/>
    <w:rsid w:val="00FC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55509"/>
    <w:pPr>
      <w:jc w:val="both"/>
    </w:pPr>
  </w:style>
  <w:style w:type="paragraph" w:styleId="Cmsor1">
    <w:name w:val="heading 1"/>
    <w:basedOn w:val="Norml"/>
    <w:next w:val="Norml"/>
    <w:link w:val="Cmsor1Char"/>
    <w:uiPriority w:val="9"/>
    <w:qFormat/>
    <w:rsid w:val="004A00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53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1530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0279B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A153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A1530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F67974"/>
    <w:pPr>
      <w:ind w:left="720"/>
      <w:contextualSpacing/>
    </w:pPr>
  </w:style>
  <w:style w:type="character" w:customStyle="1" w:styleId="Cmsor4Char">
    <w:name w:val="Címsor 4 Char"/>
    <w:basedOn w:val="Bekezdsalapbettpusa"/>
    <w:link w:val="Cmsor4"/>
    <w:uiPriority w:val="9"/>
    <w:rsid w:val="000279B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61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61541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4A00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A0034"/>
    <w:pPr>
      <w:jc w:val="left"/>
      <w:outlineLvl w:val="9"/>
    </w:pPr>
    <w:rPr>
      <w:lang w:eastAsia="hu-HU"/>
    </w:rPr>
  </w:style>
  <w:style w:type="paragraph" w:styleId="TJ2">
    <w:name w:val="toc 2"/>
    <w:basedOn w:val="Norml"/>
    <w:next w:val="Norml"/>
    <w:autoRedefine/>
    <w:uiPriority w:val="39"/>
    <w:unhideWhenUsed/>
    <w:rsid w:val="004A0034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4A0034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4A00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55509"/>
    <w:pPr>
      <w:jc w:val="both"/>
    </w:pPr>
  </w:style>
  <w:style w:type="paragraph" w:styleId="Cmsor1">
    <w:name w:val="heading 1"/>
    <w:basedOn w:val="Norml"/>
    <w:next w:val="Norml"/>
    <w:link w:val="Cmsor1Char"/>
    <w:uiPriority w:val="9"/>
    <w:qFormat/>
    <w:rsid w:val="004A00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53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1530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0279B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A153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A1530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F67974"/>
    <w:pPr>
      <w:ind w:left="720"/>
      <w:contextualSpacing/>
    </w:pPr>
  </w:style>
  <w:style w:type="character" w:customStyle="1" w:styleId="Cmsor4Char">
    <w:name w:val="Címsor 4 Char"/>
    <w:basedOn w:val="Bekezdsalapbettpusa"/>
    <w:link w:val="Cmsor4"/>
    <w:uiPriority w:val="9"/>
    <w:rsid w:val="000279B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61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61541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4A00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A0034"/>
    <w:pPr>
      <w:jc w:val="left"/>
      <w:outlineLvl w:val="9"/>
    </w:pPr>
    <w:rPr>
      <w:lang w:eastAsia="hu-HU"/>
    </w:rPr>
  </w:style>
  <w:style w:type="paragraph" w:styleId="TJ2">
    <w:name w:val="toc 2"/>
    <w:basedOn w:val="Norml"/>
    <w:next w:val="Norml"/>
    <w:autoRedefine/>
    <w:uiPriority w:val="39"/>
    <w:unhideWhenUsed/>
    <w:rsid w:val="004A0034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4A0034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4A00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33156568970545347"/>
          <c:y val="5.1587301587301584E-2"/>
          <c:w val="0.32368912219305918"/>
          <c:h val="0.85711539469775078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Munka1!$B$1</c:f>
              <c:strCache>
                <c:ptCount val="1"/>
                <c:pt idx="0">
                  <c:v>Eredeti előirányzat</c:v>
                </c:pt>
              </c:strCache>
            </c:strRef>
          </c:tx>
          <c:invertIfNegative val="0"/>
          <c:cat>
            <c:strRef>
              <c:f>Munka1!$A$2:$A$7</c:f>
              <c:strCache>
                <c:ptCount val="6"/>
                <c:pt idx="0">
                  <c:v>Működési célú támogatások államháztartáson belülről</c:v>
                </c:pt>
                <c:pt idx="1">
                  <c:v>Felhalmozási célú támogatások államháztartáson belülről</c:v>
                </c:pt>
                <c:pt idx="2">
                  <c:v>Közhatalmi bevételek</c:v>
                </c:pt>
                <c:pt idx="3">
                  <c:v>Működési bevételek</c:v>
                </c:pt>
                <c:pt idx="4">
                  <c:v>Felhalmozási bevételek</c:v>
                </c:pt>
                <c:pt idx="5">
                  <c:v>Finanszírozási bevételek</c:v>
                </c:pt>
              </c:strCache>
            </c:strRef>
          </c:cat>
          <c:val>
            <c:numRef>
              <c:f>Munka1!$B$2:$B$7</c:f>
              <c:numCache>
                <c:formatCode>General</c:formatCode>
                <c:ptCount val="6"/>
                <c:pt idx="0">
                  <c:v>190440780</c:v>
                </c:pt>
                <c:pt idx="1">
                  <c:v>12022931</c:v>
                </c:pt>
                <c:pt idx="2">
                  <c:v>247500000</c:v>
                </c:pt>
                <c:pt idx="3">
                  <c:v>42905322</c:v>
                </c:pt>
                <c:pt idx="4">
                  <c:v>14711000</c:v>
                </c:pt>
                <c:pt idx="5">
                  <c:v>283000000</c:v>
                </c:pt>
              </c:numCache>
            </c:numRef>
          </c:val>
        </c:ser>
        <c:ser>
          <c:idx val="1"/>
          <c:order val="1"/>
          <c:tx>
            <c:strRef>
              <c:f>Munka1!$C$1</c:f>
              <c:strCache>
                <c:ptCount val="1"/>
                <c:pt idx="0">
                  <c:v>Módosított előirányzat</c:v>
                </c:pt>
              </c:strCache>
            </c:strRef>
          </c:tx>
          <c:invertIfNegative val="0"/>
          <c:cat>
            <c:strRef>
              <c:f>Munka1!$A$2:$A$7</c:f>
              <c:strCache>
                <c:ptCount val="6"/>
                <c:pt idx="0">
                  <c:v>Működési célú támogatások államháztartáson belülről</c:v>
                </c:pt>
                <c:pt idx="1">
                  <c:v>Felhalmozási célú támogatások államháztartáson belülről</c:v>
                </c:pt>
                <c:pt idx="2">
                  <c:v>Közhatalmi bevételek</c:v>
                </c:pt>
                <c:pt idx="3">
                  <c:v>Működési bevételek</c:v>
                </c:pt>
                <c:pt idx="4">
                  <c:v>Felhalmozási bevételek</c:v>
                </c:pt>
                <c:pt idx="5">
                  <c:v>Finanszírozási bevételek</c:v>
                </c:pt>
              </c:strCache>
            </c:strRef>
          </c:cat>
          <c:val>
            <c:numRef>
              <c:f>Munka1!$C$2:$C$7</c:f>
              <c:numCache>
                <c:formatCode>General</c:formatCode>
                <c:ptCount val="6"/>
                <c:pt idx="0">
                  <c:v>192599132</c:v>
                </c:pt>
                <c:pt idx="1">
                  <c:v>27015981</c:v>
                </c:pt>
                <c:pt idx="2">
                  <c:v>247500000</c:v>
                </c:pt>
                <c:pt idx="3">
                  <c:v>43483322</c:v>
                </c:pt>
                <c:pt idx="4">
                  <c:v>14711000</c:v>
                </c:pt>
                <c:pt idx="5">
                  <c:v>301324301</c:v>
                </c:pt>
              </c:numCache>
            </c:numRef>
          </c:val>
        </c:ser>
        <c:ser>
          <c:idx val="2"/>
          <c:order val="2"/>
          <c:tx>
            <c:strRef>
              <c:f>Munka1!$D$1</c:f>
              <c:strCache>
                <c:ptCount val="1"/>
                <c:pt idx="0">
                  <c:v>Teljesítés</c:v>
                </c:pt>
              </c:strCache>
            </c:strRef>
          </c:tx>
          <c:invertIfNegative val="0"/>
          <c:cat>
            <c:strRef>
              <c:f>Munka1!$A$2:$A$7</c:f>
              <c:strCache>
                <c:ptCount val="6"/>
                <c:pt idx="0">
                  <c:v>Működési célú támogatások államháztartáson belülről</c:v>
                </c:pt>
                <c:pt idx="1">
                  <c:v>Felhalmozási célú támogatások államháztartáson belülről</c:v>
                </c:pt>
                <c:pt idx="2">
                  <c:v>Közhatalmi bevételek</c:v>
                </c:pt>
                <c:pt idx="3">
                  <c:v>Működési bevételek</c:v>
                </c:pt>
                <c:pt idx="4">
                  <c:v>Felhalmozási bevételek</c:v>
                </c:pt>
                <c:pt idx="5">
                  <c:v>Finanszírozási bevételek</c:v>
                </c:pt>
              </c:strCache>
            </c:strRef>
          </c:cat>
          <c:val>
            <c:numRef>
              <c:f>Munka1!$D$2:$D$7</c:f>
              <c:numCache>
                <c:formatCode>General</c:formatCode>
                <c:ptCount val="6"/>
                <c:pt idx="0">
                  <c:v>103482269</c:v>
                </c:pt>
                <c:pt idx="1">
                  <c:v>14993050</c:v>
                </c:pt>
                <c:pt idx="2">
                  <c:v>102749257</c:v>
                </c:pt>
                <c:pt idx="3">
                  <c:v>23971079</c:v>
                </c:pt>
                <c:pt idx="4">
                  <c:v>3543307</c:v>
                </c:pt>
                <c:pt idx="5">
                  <c:v>301324301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9721984"/>
        <c:axId val="59727872"/>
      </c:barChart>
      <c:catAx>
        <c:axId val="59721984"/>
        <c:scaling>
          <c:orientation val="minMax"/>
        </c:scaling>
        <c:delete val="0"/>
        <c:axPos val="l"/>
        <c:majorTickMark val="out"/>
        <c:minorTickMark val="none"/>
        <c:tickLblPos val="nextTo"/>
        <c:crossAx val="59727872"/>
        <c:crosses val="autoZero"/>
        <c:auto val="1"/>
        <c:lblAlgn val="ctr"/>
        <c:lblOffset val="100"/>
        <c:noMultiLvlLbl val="0"/>
      </c:catAx>
      <c:valAx>
        <c:axId val="59727872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597219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Munka1!$B$1</c:f>
              <c:strCache>
                <c:ptCount val="1"/>
                <c:pt idx="0">
                  <c:v>Eredeti előirányzat</c:v>
                </c:pt>
              </c:strCache>
            </c:strRef>
          </c:tx>
          <c:invertIfNegative val="0"/>
          <c:cat>
            <c:strRef>
              <c:f>Munka1!$A$2:$A$10</c:f>
              <c:strCache>
                <c:ptCount val="9"/>
                <c:pt idx="0">
                  <c:v>Személyi juttatások</c:v>
                </c:pt>
                <c:pt idx="1">
                  <c:v>Munkaadót terhelő járulékok</c:v>
                </c:pt>
                <c:pt idx="2">
                  <c:v>Dologi kiadások</c:v>
                </c:pt>
                <c:pt idx="3">
                  <c:v>Ellátottak pénzbeli juttatásai</c:v>
                </c:pt>
                <c:pt idx="4">
                  <c:v>Egyéb működési célú kiadások</c:v>
                </c:pt>
                <c:pt idx="5">
                  <c:v>Beruházások</c:v>
                </c:pt>
                <c:pt idx="6">
                  <c:v>Felújítások</c:v>
                </c:pt>
                <c:pt idx="7">
                  <c:v>Egyéb felhalmozási kiadások</c:v>
                </c:pt>
                <c:pt idx="8">
                  <c:v>Finanszírozási kiadások</c:v>
                </c:pt>
              </c:strCache>
            </c:strRef>
          </c:cat>
          <c:val>
            <c:numRef>
              <c:f>Munka1!$B$2:$B$10</c:f>
              <c:numCache>
                <c:formatCode>General</c:formatCode>
                <c:ptCount val="9"/>
                <c:pt idx="0">
                  <c:v>64541060</c:v>
                </c:pt>
                <c:pt idx="1">
                  <c:v>13162000</c:v>
                </c:pt>
                <c:pt idx="2">
                  <c:v>182612800</c:v>
                </c:pt>
                <c:pt idx="3">
                  <c:v>1430000</c:v>
                </c:pt>
                <c:pt idx="4">
                  <c:v>177149620</c:v>
                </c:pt>
                <c:pt idx="5">
                  <c:v>188326540</c:v>
                </c:pt>
                <c:pt idx="6">
                  <c:v>83941070</c:v>
                </c:pt>
                <c:pt idx="7">
                  <c:v>2000000</c:v>
                </c:pt>
                <c:pt idx="8">
                  <c:v>77416943</c:v>
                </c:pt>
              </c:numCache>
            </c:numRef>
          </c:val>
        </c:ser>
        <c:ser>
          <c:idx val="1"/>
          <c:order val="1"/>
          <c:tx>
            <c:strRef>
              <c:f>Munka1!$C$1</c:f>
              <c:strCache>
                <c:ptCount val="1"/>
                <c:pt idx="0">
                  <c:v>Módosított előirányzat</c:v>
                </c:pt>
              </c:strCache>
            </c:strRef>
          </c:tx>
          <c:invertIfNegative val="0"/>
          <c:cat>
            <c:strRef>
              <c:f>Munka1!$A$2:$A$10</c:f>
              <c:strCache>
                <c:ptCount val="9"/>
                <c:pt idx="0">
                  <c:v>Személyi juttatások</c:v>
                </c:pt>
                <c:pt idx="1">
                  <c:v>Munkaadót terhelő járulékok</c:v>
                </c:pt>
                <c:pt idx="2">
                  <c:v>Dologi kiadások</c:v>
                </c:pt>
                <c:pt idx="3">
                  <c:v>Ellátottak pénzbeli juttatásai</c:v>
                </c:pt>
                <c:pt idx="4">
                  <c:v>Egyéb működési célú kiadások</c:v>
                </c:pt>
                <c:pt idx="5">
                  <c:v>Beruházások</c:v>
                </c:pt>
                <c:pt idx="6">
                  <c:v>Felújítások</c:v>
                </c:pt>
                <c:pt idx="7">
                  <c:v>Egyéb felhalmozási kiadások</c:v>
                </c:pt>
                <c:pt idx="8">
                  <c:v>Finanszírozási kiadások</c:v>
                </c:pt>
              </c:strCache>
            </c:strRef>
          </c:cat>
          <c:val>
            <c:numRef>
              <c:f>Munka1!$C$2:$C$10</c:f>
              <c:numCache>
                <c:formatCode>General</c:formatCode>
                <c:ptCount val="9"/>
                <c:pt idx="0">
                  <c:v>66052596</c:v>
                </c:pt>
                <c:pt idx="1">
                  <c:v>13177000</c:v>
                </c:pt>
                <c:pt idx="2">
                  <c:v>185951917</c:v>
                </c:pt>
                <c:pt idx="3">
                  <c:v>1430000</c:v>
                </c:pt>
                <c:pt idx="4">
                  <c:v>177149620</c:v>
                </c:pt>
                <c:pt idx="5">
                  <c:v>191247540</c:v>
                </c:pt>
                <c:pt idx="6">
                  <c:v>106554120</c:v>
                </c:pt>
                <c:pt idx="7">
                  <c:v>2000000</c:v>
                </c:pt>
                <c:pt idx="8">
                  <c:v>83070943</c:v>
                </c:pt>
              </c:numCache>
            </c:numRef>
          </c:val>
        </c:ser>
        <c:ser>
          <c:idx val="2"/>
          <c:order val="2"/>
          <c:tx>
            <c:strRef>
              <c:f>Munka1!$D$1</c:f>
              <c:strCache>
                <c:ptCount val="1"/>
                <c:pt idx="0">
                  <c:v>Teljesítés</c:v>
                </c:pt>
              </c:strCache>
            </c:strRef>
          </c:tx>
          <c:invertIfNegative val="0"/>
          <c:cat>
            <c:strRef>
              <c:f>Munka1!$A$2:$A$10</c:f>
              <c:strCache>
                <c:ptCount val="9"/>
                <c:pt idx="0">
                  <c:v>Személyi juttatások</c:v>
                </c:pt>
                <c:pt idx="1">
                  <c:v>Munkaadót terhelő járulékok</c:v>
                </c:pt>
                <c:pt idx="2">
                  <c:v>Dologi kiadások</c:v>
                </c:pt>
                <c:pt idx="3">
                  <c:v>Ellátottak pénzbeli juttatásai</c:v>
                </c:pt>
                <c:pt idx="4">
                  <c:v>Egyéb működési célú kiadások</c:v>
                </c:pt>
                <c:pt idx="5">
                  <c:v>Beruházások</c:v>
                </c:pt>
                <c:pt idx="6">
                  <c:v>Felújítások</c:v>
                </c:pt>
                <c:pt idx="7">
                  <c:v>Egyéb felhalmozási kiadások</c:v>
                </c:pt>
                <c:pt idx="8">
                  <c:v>Finanszírozási kiadások</c:v>
                </c:pt>
              </c:strCache>
            </c:strRef>
          </c:cat>
          <c:val>
            <c:numRef>
              <c:f>Munka1!$D$2:$D$10</c:f>
              <c:numCache>
                <c:formatCode>General</c:formatCode>
                <c:ptCount val="9"/>
                <c:pt idx="0">
                  <c:v>33278175</c:v>
                </c:pt>
                <c:pt idx="1">
                  <c:v>7057376</c:v>
                </c:pt>
                <c:pt idx="2">
                  <c:v>52213370</c:v>
                </c:pt>
                <c:pt idx="3">
                  <c:v>529029</c:v>
                </c:pt>
                <c:pt idx="4">
                  <c:v>84414839</c:v>
                </c:pt>
                <c:pt idx="5">
                  <c:v>23813241</c:v>
                </c:pt>
                <c:pt idx="6">
                  <c:v>4954887</c:v>
                </c:pt>
                <c:pt idx="7">
                  <c:v>213350</c:v>
                </c:pt>
                <c:pt idx="8">
                  <c:v>38979211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9753600"/>
        <c:axId val="59755136"/>
      </c:barChart>
      <c:catAx>
        <c:axId val="59753600"/>
        <c:scaling>
          <c:orientation val="minMax"/>
        </c:scaling>
        <c:delete val="0"/>
        <c:axPos val="l"/>
        <c:majorTickMark val="out"/>
        <c:minorTickMark val="none"/>
        <c:tickLblPos val="nextTo"/>
        <c:crossAx val="59755136"/>
        <c:crosses val="autoZero"/>
        <c:auto val="1"/>
        <c:lblAlgn val="ctr"/>
        <c:lblOffset val="100"/>
        <c:noMultiLvlLbl val="0"/>
      </c:catAx>
      <c:valAx>
        <c:axId val="59755136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5975360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404CA45-D10C-40E8-8802-F34CC5656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1323</Words>
  <Characters>9136</Characters>
  <Application>Microsoft Office Word</Application>
  <DocSecurity>0</DocSecurity>
  <Lines>76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11</cp:revision>
  <cp:lastPrinted>2018-09-03T05:56:00Z</cp:lastPrinted>
  <dcterms:created xsi:type="dcterms:W3CDTF">2018-08-27T11:55:00Z</dcterms:created>
  <dcterms:modified xsi:type="dcterms:W3CDTF">2018-09-03T05:56:00Z</dcterms:modified>
</cp:coreProperties>
</file>