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2B6" w:rsidRPr="001D22B6" w:rsidRDefault="008F2996" w:rsidP="001D22B6">
      <w:pPr>
        <w:pBdr>
          <w:bottom w:val="single" w:sz="4" w:space="1" w:color="auto"/>
        </w:pBdr>
        <w:suppressAutoHyphens w:val="0"/>
        <w:spacing w:line="240" w:lineRule="auto"/>
        <w:jc w:val="center"/>
        <w:rPr>
          <w:rFonts w:ascii="Verdana" w:hAnsi="Verdana" w:cs="Arial"/>
          <w:b/>
          <w:kern w:val="0"/>
          <w:sz w:val="20"/>
          <w:szCs w:val="20"/>
          <w:lang w:eastAsia="hu-HU"/>
        </w:rPr>
      </w:pPr>
      <w:r>
        <w:rPr>
          <w:rFonts w:ascii="Verdana" w:hAnsi="Verdana" w:cs="Arial"/>
          <w:b/>
          <w:kern w:val="0"/>
          <w:sz w:val="20"/>
          <w:szCs w:val="20"/>
          <w:lang w:eastAsia="hu-HU"/>
        </w:rPr>
        <w:t>Megbízólevél Bíráló Bizottság munkájában való részvételhez</w:t>
      </w:r>
    </w:p>
    <w:p w:rsidR="00272C37" w:rsidRPr="00272C37" w:rsidRDefault="00272C37" w:rsidP="00272C37">
      <w:pPr>
        <w:ind w:right="99"/>
        <w:jc w:val="both"/>
        <w:rPr>
          <w:rFonts w:ascii="Verdana" w:hAnsi="Verdana" w:cs="Arial"/>
          <w:b/>
          <w:kern w:val="0"/>
          <w:sz w:val="18"/>
          <w:szCs w:val="18"/>
          <w:lang w:eastAsia="hu-HU"/>
        </w:rPr>
      </w:pPr>
      <w:r w:rsidRPr="00272C37">
        <w:rPr>
          <w:rFonts w:ascii="Verdana" w:hAnsi="Verdana" w:cs="Arial"/>
          <w:b/>
          <w:kern w:val="0"/>
          <w:sz w:val="18"/>
          <w:szCs w:val="18"/>
          <w:lang w:eastAsia="hu-HU"/>
        </w:rPr>
        <w:t>Ajánlatkérő: Lébény Város Önkormányzata (9155 Lébény, Fő út 47.)</w:t>
      </w:r>
    </w:p>
    <w:p w:rsidR="00272C37" w:rsidRPr="00272C37" w:rsidRDefault="00272C37" w:rsidP="00272C37">
      <w:pPr>
        <w:ind w:right="99"/>
        <w:jc w:val="both"/>
        <w:rPr>
          <w:rFonts w:ascii="Verdana" w:hAnsi="Verdana" w:cs="Arial"/>
          <w:b/>
          <w:kern w:val="0"/>
          <w:sz w:val="18"/>
          <w:szCs w:val="18"/>
          <w:lang w:eastAsia="hu-HU"/>
        </w:rPr>
      </w:pPr>
    </w:p>
    <w:p w:rsidR="00272C37" w:rsidRPr="00272C37" w:rsidRDefault="00272C37" w:rsidP="00272C37">
      <w:pPr>
        <w:ind w:right="99"/>
        <w:jc w:val="both"/>
        <w:rPr>
          <w:rFonts w:ascii="Verdana" w:hAnsi="Verdana" w:cs="Arial"/>
          <w:b/>
          <w:kern w:val="0"/>
          <w:sz w:val="18"/>
          <w:szCs w:val="18"/>
          <w:lang w:eastAsia="hu-HU"/>
        </w:rPr>
      </w:pPr>
      <w:r w:rsidRPr="00272C37">
        <w:rPr>
          <w:rFonts w:ascii="Verdana" w:hAnsi="Verdana" w:cs="Arial"/>
          <w:b/>
          <w:kern w:val="0"/>
          <w:sz w:val="18"/>
          <w:szCs w:val="18"/>
          <w:lang w:eastAsia="hu-HU"/>
        </w:rPr>
        <w:t>Tárgy: „</w:t>
      </w:r>
      <w:r w:rsidR="00513734" w:rsidRPr="00513734">
        <w:rPr>
          <w:rFonts w:ascii="Verdana" w:hAnsi="Verdana" w:cs="Arial"/>
          <w:b/>
          <w:kern w:val="0"/>
          <w:sz w:val="18"/>
          <w:szCs w:val="18"/>
          <w:lang w:eastAsia="hu-HU"/>
        </w:rPr>
        <w:t>Közös önkormányzati hivatal épületének energetikai célú felújítása Lébényben</w:t>
      </w:r>
      <w:r w:rsidRPr="00272C37">
        <w:rPr>
          <w:rFonts w:ascii="Verdana" w:hAnsi="Verdana" w:cs="Arial"/>
          <w:b/>
          <w:kern w:val="0"/>
          <w:sz w:val="18"/>
          <w:szCs w:val="18"/>
          <w:lang w:eastAsia="hu-HU"/>
        </w:rPr>
        <w:t>” kivitelezési szerződés keretében</w:t>
      </w:r>
    </w:p>
    <w:p w:rsidR="00272C37" w:rsidRPr="00272C37" w:rsidRDefault="00272C37" w:rsidP="00272C37">
      <w:pPr>
        <w:ind w:right="99"/>
        <w:jc w:val="both"/>
        <w:rPr>
          <w:rFonts w:ascii="Verdana" w:hAnsi="Verdana" w:cs="Arial"/>
          <w:b/>
          <w:kern w:val="0"/>
          <w:sz w:val="18"/>
          <w:szCs w:val="18"/>
          <w:lang w:eastAsia="hu-HU"/>
        </w:rPr>
      </w:pP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 xml:space="preserve">Alulírott </w:t>
      </w:r>
      <w:r w:rsidR="00272C37">
        <w:rPr>
          <w:rFonts w:ascii="Verdana" w:hAnsi="Verdana"/>
          <w:sz w:val="18"/>
          <w:szCs w:val="18"/>
        </w:rPr>
        <w:t>Kovács Gábor</w:t>
      </w:r>
      <w:r>
        <w:rPr>
          <w:rFonts w:ascii="Verdana" w:hAnsi="Verdana"/>
          <w:sz w:val="18"/>
          <w:szCs w:val="18"/>
        </w:rPr>
        <w:t>, polgármester,</w:t>
      </w:r>
      <w:r w:rsidRPr="008F2996">
        <w:rPr>
          <w:rFonts w:ascii="Verdana" w:hAnsi="Verdana"/>
          <w:sz w:val="18"/>
          <w:szCs w:val="18"/>
        </w:rPr>
        <w:t xml:space="preserve"> mint a fenti ajánlatkérő ké</w:t>
      </w:r>
      <w:r>
        <w:rPr>
          <w:rFonts w:ascii="Verdana" w:hAnsi="Verdana"/>
          <w:sz w:val="18"/>
          <w:szCs w:val="18"/>
        </w:rPr>
        <w:t xml:space="preserve">pviselője az alábbi személyeket </w:t>
      </w:r>
      <w:r w:rsidRPr="008F2996">
        <w:rPr>
          <w:rFonts w:ascii="Verdana" w:hAnsi="Verdana"/>
          <w:sz w:val="18"/>
          <w:szCs w:val="18"/>
        </w:rPr>
        <w:t>bízom meg a közbeszerzésekről szó</w:t>
      </w:r>
      <w:r>
        <w:rPr>
          <w:rFonts w:ascii="Verdana" w:hAnsi="Verdana"/>
          <w:sz w:val="18"/>
          <w:szCs w:val="18"/>
        </w:rPr>
        <w:t xml:space="preserve">ló 2015. évi CXLIII. törvény (a </w:t>
      </w:r>
      <w:r w:rsidRPr="008F2996">
        <w:rPr>
          <w:rFonts w:ascii="Verdana" w:hAnsi="Verdana"/>
          <w:sz w:val="18"/>
          <w:szCs w:val="18"/>
        </w:rPr>
        <w:t>továbbiakban: Kbt.) 27. §-a ala</w:t>
      </w:r>
      <w:r>
        <w:rPr>
          <w:rFonts w:ascii="Verdana" w:hAnsi="Verdana"/>
          <w:sz w:val="18"/>
          <w:szCs w:val="18"/>
        </w:rPr>
        <w:t xml:space="preserve">pján, hogy az ajánlatkérő fenti </w:t>
      </w:r>
      <w:r w:rsidRPr="008F2996">
        <w:rPr>
          <w:rFonts w:ascii="Verdana" w:hAnsi="Verdana"/>
          <w:sz w:val="18"/>
          <w:szCs w:val="18"/>
        </w:rPr>
        <w:t>közbeszerzési eljárásában a bírálóbizott</w:t>
      </w:r>
      <w:r>
        <w:rPr>
          <w:rFonts w:ascii="Verdana" w:hAnsi="Verdana"/>
          <w:sz w:val="18"/>
          <w:szCs w:val="18"/>
        </w:rPr>
        <w:t xml:space="preserve">ság munkájában bírálóbizottsági </w:t>
      </w:r>
      <w:r w:rsidRPr="008F2996">
        <w:rPr>
          <w:rFonts w:ascii="Verdana" w:hAnsi="Verdana"/>
          <w:sz w:val="18"/>
          <w:szCs w:val="18"/>
        </w:rPr>
        <w:t>tagként részt vegyenek:</w:t>
      </w: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Az alábbi szakértelmet biztosítja a bírálóbizottságban:</w:t>
      </w: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 xml:space="preserve">- pénzügyi szakértelem: </w:t>
      </w:r>
      <w:r w:rsidR="00272C37">
        <w:rPr>
          <w:rFonts w:ascii="Verdana" w:hAnsi="Verdana"/>
          <w:sz w:val="18"/>
          <w:szCs w:val="18"/>
        </w:rPr>
        <w:t>Hackné Prémus Irén</w:t>
      </w: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 xml:space="preserve">- a közbeszerzés tárgya szerinti szakértelem: </w:t>
      </w:r>
      <w:r w:rsidR="00513734">
        <w:rPr>
          <w:rFonts w:ascii="Verdana" w:hAnsi="Verdana"/>
          <w:sz w:val="18"/>
          <w:szCs w:val="18"/>
        </w:rPr>
        <w:t xml:space="preserve">Csaplár </w:t>
      </w:r>
      <w:proofErr w:type="spellStart"/>
      <w:r w:rsidR="00513734">
        <w:rPr>
          <w:rFonts w:ascii="Verdana" w:hAnsi="Verdana"/>
          <w:sz w:val="18"/>
          <w:szCs w:val="18"/>
        </w:rPr>
        <w:t>Győrgy</w:t>
      </w:r>
      <w:proofErr w:type="spellEnd"/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- közbeszerzési szakértelem (fe</w:t>
      </w:r>
      <w:r>
        <w:rPr>
          <w:rFonts w:ascii="Verdana" w:hAnsi="Verdana"/>
          <w:sz w:val="18"/>
          <w:szCs w:val="18"/>
        </w:rPr>
        <w:t xml:space="preserve">lelős akkreditált közbeszerzési </w:t>
      </w:r>
      <w:r w:rsidRPr="008F2996">
        <w:rPr>
          <w:rFonts w:ascii="Verdana" w:hAnsi="Verdana"/>
          <w:sz w:val="18"/>
          <w:szCs w:val="18"/>
        </w:rPr>
        <w:t xml:space="preserve">szaktanácsadó): </w:t>
      </w:r>
      <w:r w:rsidR="00272C37">
        <w:rPr>
          <w:rFonts w:ascii="Verdana" w:hAnsi="Verdana"/>
          <w:sz w:val="18"/>
          <w:szCs w:val="18"/>
        </w:rPr>
        <w:t>Piller</w:t>
      </w:r>
      <w:r>
        <w:rPr>
          <w:rFonts w:ascii="Verdana" w:hAnsi="Verdana"/>
          <w:sz w:val="18"/>
          <w:szCs w:val="18"/>
        </w:rPr>
        <w:t xml:space="preserve"> Veronika (00818)</w:t>
      </w: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 xml:space="preserve">- jogi szakértelem: </w:t>
      </w:r>
      <w:r w:rsidR="00162D4E" w:rsidRPr="00162D4E">
        <w:rPr>
          <w:rFonts w:ascii="Verdana" w:hAnsi="Verdana"/>
          <w:sz w:val="18"/>
          <w:szCs w:val="18"/>
        </w:rPr>
        <w:t xml:space="preserve">Dr. </w:t>
      </w:r>
      <w:r w:rsidR="00272C37">
        <w:rPr>
          <w:rFonts w:ascii="Verdana" w:hAnsi="Verdana"/>
          <w:sz w:val="18"/>
          <w:szCs w:val="18"/>
        </w:rPr>
        <w:t>Tóth Tünde</w:t>
      </w: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egyéb tag: </w:t>
      </w:r>
      <w:r w:rsidR="00272C37">
        <w:rPr>
          <w:rFonts w:ascii="Verdana" w:hAnsi="Verdana"/>
          <w:sz w:val="18"/>
          <w:szCs w:val="18"/>
        </w:rPr>
        <w:t>Tóth Róbert</w:t>
      </w: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A megbízott a Kbt., valamint a vonat</w:t>
      </w:r>
      <w:r>
        <w:rPr>
          <w:rFonts w:ascii="Verdana" w:hAnsi="Verdana"/>
          <w:sz w:val="18"/>
          <w:szCs w:val="18"/>
        </w:rPr>
        <w:t xml:space="preserve">kozó egyéb jogszabályok alapján </w:t>
      </w:r>
      <w:r w:rsidRPr="008F2996">
        <w:rPr>
          <w:rFonts w:ascii="Verdana" w:hAnsi="Verdana"/>
          <w:sz w:val="18"/>
          <w:szCs w:val="18"/>
        </w:rPr>
        <w:t>jogosult, és köteles eljárni. A megbíz</w:t>
      </w:r>
      <w:r>
        <w:rPr>
          <w:rFonts w:ascii="Verdana" w:hAnsi="Verdana"/>
          <w:sz w:val="18"/>
          <w:szCs w:val="18"/>
        </w:rPr>
        <w:t xml:space="preserve">ott az eljárás során tudomására </w:t>
      </w:r>
      <w:r w:rsidRPr="008F2996">
        <w:rPr>
          <w:rFonts w:ascii="Verdana" w:hAnsi="Verdana"/>
          <w:sz w:val="18"/>
          <w:szCs w:val="18"/>
        </w:rPr>
        <w:t>jutott adatokkal és információkkal kapcso</w:t>
      </w:r>
      <w:r>
        <w:rPr>
          <w:rFonts w:ascii="Verdana" w:hAnsi="Verdana"/>
          <w:sz w:val="18"/>
          <w:szCs w:val="18"/>
        </w:rPr>
        <w:t xml:space="preserve">latban titoktartásra köteles. A </w:t>
      </w:r>
      <w:r w:rsidRPr="008F2996">
        <w:rPr>
          <w:rFonts w:ascii="Verdana" w:hAnsi="Verdana"/>
          <w:sz w:val="18"/>
          <w:szCs w:val="18"/>
        </w:rPr>
        <w:t xml:space="preserve">megbízott az eljárás során felmerült, </w:t>
      </w:r>
      <w:r>
        <w:rPr>
          <w:rFonts w:ascii="Verdana" w:hAnsi="Verdana"/>
          <w:sz w:val="18"/>
          <w:szCs w:val="18"/>
        </w:rPr>
        <w:t>a Kbt. 25. §-</w:t>
      </w:r>
      <w:proofErr w:type="spellStart"/>
      <w:r>
        <w:rPr>
          <w:rFonts w:ascii="Verdana" w:hAnsi="Verdana"/>
          <w:sz w:val="18"/>
          <w:szCs w:val="18"/>
        </w:rPr>
        <w:t>ában</w:t>
      </w:r>
      <w:proofErr w:type="spellEnd"/>
      <w:r>
        <w:rPr>
          <w:rFonts w:ascii="Verdana" w:hAnsi="Verdana"/>
          <w:sz w:val="18"/>
          <w:szCs w:val="18"/>
        </w:rPr>
        <w:t xml:space="preserve"> meghatározott </w:t>
      </w:r>
      <w:r w:rsidRPr="008F2996">
        <w:rPr>
          <w:rFonts w:ascii="Verdana" w:hAnsi="Verdana"/>
          <w:sz w:val="18"/>
          <w:szCs w:val="18"/>
        </w:rPr>
        <w:t>összeférhetetlenségi okokról a megbízót</w:t>
      </w:r>
      <w:r>
        <w:rPr>
          <w:rFonts w:ascii="Verdana" w:hAnsi="Verdana"/>
          <w:sz w:val="18"/>
          <w:szCs w:val="18"/>
        </w:rPr>
        <w:t xml:space="preserve"> haladéktalanul köteles írásban </w:t>
      </w:r>
      <w:r w:rsidRPr="008F2996">
        <w:rPr>
          <w:rFonts w:ascii="Verdana" w:hAnsi="Verdana"/>
          <w:sz w:val="18"/>
          <w:szCs w:val="18"/>
        </w:rPr>
        <w:t xml:space="preserve">tájékoztatni. </w:t>
      </w: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(Összeférhetetlenségi és titoktartási nyilatkozat mellékelve.)</w:t>
      </w: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1D22B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Kijelentem továbbá, hogy vagyonnyilat</w:t>
      </w:r>
      <w:r>
        <w:rPr>
          <w:rFonts w:ascii="Verdana" w:hAnsi="Verdana"/>
          <w:sz w:val="18"/>
          <w:szCs w:val="18"/>
        </w:rPr>
        <w:t>kozat-tételi kötelezettségemnek eleget tettem.</w:t>
      </w:r>
      <w:r>
        <w:rPr>
          <w:rStyle w:val="Lbjegyzet-hivatkozs"/>
          <w:rFonts w:ascii="Verdana" w:hAnsi="Verdana"/>
          <w:sz w:val="18"/>
          <w:szCs w:val="18"/>
        </w:rPr>
        <w:footnoteReference w:id="1"/>
      </w:r>
    </w:p>
    <w:p w:rsidR="008F2996" w:rsidRPr="001D22B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 xml:space="preserve">Kelt: </w:t>
      </w:r>
      <w:r w:rsidR="00272C37">
        <w:rPr>
          <w:rFonts w:ascii="Verdana" w:hAnsi="Verdana"/>
          <w:sz w:val="18"/>
          <w:szCs w:val="18"/>
        </w:rPr>
        <w:t>Lébény</w:t>
      </w:r>
      <w:r>
        <w:rPr>
          <w:rFonts w:ascii="Verdana" w:hAnsi="Verdana"/>
          <w:sz w:val="18"/>
          <w:szCs w:val="18"/>
        </w:rPr>
        <w:t>,</w:t>
      </w:r>
      <w:r w:rsidRPr="008F2996">
        <w:rPr>
          <w:rFonts w:ascii="Verdana" w:hAnsi="Verdana"/>
          <w:sz w:val="18"/>
          <w:szCs w:val="18"/>
        </w:rPr>
        <w:t xml:space="preserve"> 201</w:t>
      </w:r>
      <w:r w:rsidR="00513734">
        <w:rPr>
          <w:rFonts w:ascii="Verdana" w:hAnsi="Verdana"/>
          <w:sz w:val="18"/>
          <w:szCs w:val="18"/>
        </w:rPr>
        <w:t>8</w:t>
      </w:r>
      <w:r>
        <w:rPr>
          <w:rFonts w:ascii="Verdana" w:hAnsi="Verdana"/>
          <w:sz w:val="18"/>
          <w:szCs w:val="18"/>
        </w:rPr>
        <w:t>.</w:t>
      </w:r>
      <w:r w:rsidRPr="008F2996">
        <w:rPr>
          <w:rFonts w:ascii="Verdana" w:hAnsi="Verdana"/>
          <w:sz w:val="18"/>
          <w:szCs w:val="18"/>
        </w:rPr>
        <w:t xml:space="preserve"> év </w:t>
      </w:r>
      <w:r w:rsidR="00513734">
        <w:rPr>
          <w:rFonts w:ascii="Verdana" w:hAnsi="Verdana"/>
          <w:sz w:val="18"/>
          <w:szCs w:val="18"/>
        </w:rPr>
        <w:t>március</w:t>
      </w:r>
      <w:r w:rsidRPr="008F2996">
        <w:rPr>
          <w:rFonts w:ascii="Verdana" w:hAnsi="Verdana"/>
          <w:sz w:val="18"/>
          <w:szCs w:val="18"/>
        </w:rPr>
        <w:t xml:space="preserve"> hónap </w:t>
      </w:r>
      <w:r w:rsidR="00513734">
        <w:rPr>
          <w:rFonts w:ascii="Verdana" w:hAnsi="Verdana"/>
          <w:sz w:val="18"/>
          <w:szCs w:val="18"/>
        </w:rPr>
        <w:t>…</w:t>
      </w:r>
      <w:r>
        <w:rPr>
          <w:rFonts w:ascii="Verdana" w:hAnsi="Verdana"/>
          <w:sz w:val="18"/>
          <w:szCs w:val="18"/>
        </w:rPr>
        <w:t>.</w:t>
      </w:r>
      <w:r w:rsidRPr="008F2996">
        <w:rPr>
          <w:rFonts w:ascii="Verdana" w:hAnsi="Verdana"/>
          <w:sz w:val="18"/>
          <w:szCs w:val="18"/>
        </w:rPr>
        <w:t xml:space="preserve"> napján.</w:t>
      </w: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…………………………………………………..</w:t>
      </w:r>
    </w:p>
    <w:p w:rsidR="008F2996" w:rsidRDefault="00272C37" w:rsidP="008F2996">
      <w:pPr>
        <w:ind w:left="7080"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Kovács Gábor</w:t>
      </w:r>
    </w:p>
    <w:p w:rsidR="008F2996" w:rsidRDefault="008F2996" w:rsidP="008F2996">
      <w:pPr>
        <w:ind w:left="7080"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polgármester</w:t>
      </w:r>
    </w:p>
    <w:p w:rsidR="008F2996" w:rsidRPr="008F2996" w:rsidRDefault="008F2996" w:rsidP="008F2996">
      <w:pPr>
        <w:ind w:left="7080"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Döntéshozó</w:t>
      </w:r>
      <w:r>
        <w:rPr>
          <w:rFonts w:ascii="Verdana" w:hAnsi="Verdana"/>
          <w:sz w:val="18"/>
          <w:szCs w:val="18"/>
        </w:rPr>
        <w:t xml:space="preserve"> képviselője</w:t>
      </w: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Alulírottak ezennel kijelentjük, hogy a f</w:t>
      </w:r>
      <w:r>
        <w:rPr>
          <w:rFonts w:ascii="Verdana" w:hAnsi="Verdana"/>
          <w:sz w:val="18"/>
          <w:szCs w:val="18"/>
        </w:rPr>
        <w:t xml:space="preserve">enti közbeszerzési eljárásban a </w:t>
      </w:r>
      <w:r w:rsidRPr="008F2996">
        <w:rPr>
          <w:rFonts w:ascii="Verdana" w:hAnsi="Verdana"/>
          <w:sz w:val="18"/>
          <w:szCs w:val="18"/>
        </w:rPr>
        <w:t>bírálóbizottsági kijelölésünket elf</w:t>
      </w:r>
      <w:r>
        <w:rPr>
          <w:rFonts w:ascii="Verdana" w:hAnsi="Verdana"/>
          <w:sz w:val="18"/>
          <w:szCs w:val="18"/>
        </w:rPr>
        <w:t xml:space="preserve">ogadjuk, a fenti szakértelemmel </w:t>
      </w:r>
      <w:r w:rsidRPr="008F2996">
        <w:rPr>
          <w:rFonts w:ascii="Verdana" w:hAnsi="Verdana"/>
          <w:sz w:val="18"/>
          <w:szCs w:val="18"/>
        </w:rPr>
        <w:t>rendelkezünk.</w:t>
      </w: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1D22B6" w:rsidRPr="001D22B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 xml:space="preserve">Kelt: </w:t>
      </w:r>
      <w:r w:rsidR="00272C37">
        <w:rPr>
          <w:rFonts w:ascii="Verdana" w:hAnsi="Verdana"/>
          <w:sz w:val="18"/>
          <w:szCs w:val="18"/>
        </w:rPr>
        <w:t>Lébény</w:t>
      </w:r>
      <w:r>
        <w:rPr>
          <w:rFonts w:ascii="Verdana" w:hAnsi="Verdana"/>
          <w:sz w:val="18"/>
          <w:szCs w:val="18"/>
        </w:rPr>
        <w:t>, 201</w:t>
      </w:r>
      <w:r w:rsidR="00513734">
        <w:rPr>
          <w:rFonts w:ascii="Verdana" w:hAnsi="Verdana"/>
          <w:sz w:val="18"/>
          <w:szCs w:val="18"/>
        </w:rPr>
        <w:t>8</w:t>
      </w:r>
      <w:r>
        <w:rPr>
          <w:rFonts w:ascii="Verdana" w:hAnsi="Verdana"/>
          <w:sz w:val="18"/>
          <w:szCs w:val="18"/>
        </w:rPr>
        <w:t>.</w:t>
      </w:r>
      <w:r w:rsidRPr="008F2996">
        <w:rPr>
          <w:rFonts w:ascii="Verdana" w:hAnsi="Verdana"/>
          <w:sz w:val="18"/>
          <w:szCs w:val="18"/>
        </w:rPr>
        <w:t xml:space="preserve"> év </w:t>
      </w:r>
      <w:r w:rsidR="00513734">
        <w:rPr>
          <w:rFonts w:ascii="Verdana" w:hAnsi="Verdana"/>
          <w:sz w:val="18"/>
          <w:szCs w:val="18"/>
        </w:rPr>
        <w:t>március</w:t>
      </w:r>
      <w:r w:rsidRPr="008F2996">
        <w:rPr>
          <w:rFonts w:ascii="Verdana" w:hAnsi="Verdana"/>
          <w:sz w:val="18"/>
          <w:szCs w:val="18"/>
        </w:rPr>
        <w:t xml:space="preserve"> hónap </w:t>
      </w:r>
      <w:r w:rsidR="00513734">
        <w:rPr>
          <w:rFonts w:ascii="Verdana" w:hAnsi="Verdana"/>
          <w:sz w:val="18"/>
          <w:szCs w:val="18"/>
        </w:rPr>
        <w:t>…</w:t>
      </w:r>
      <w:r>
        <w:rPr>
          <w:rFonts w:ascii="Verdana" w:hAnsi="Verdana"/>
          <w:sz w:val="18"/>
          <w:szCs w:val="18"/>
        </w:rPr>
        <w:t>.</w:t>
      </w:r>
      <w:r w:rsidRPr="008F2996">
        <w:rPr>
          <w:rFonts w:ascii="Verdana" w:hAnsi="Verdana"/>
          <w:sz w:val="18"/>
          <w:szCs w:val="18"/>
        </w:rPr>
        <w:t xml:space="preserve"> napján.</w:t>
      </w:r>
      <w:r w:rsidRPr="008F2996">
        <w:rPr>
          <w:rFonts w:ascii="Verdana" w:hAnsi="Verdana"/>
          <w:sz w:val="18"/>
          <w:szCs w:val="18"/>
        </w:rPr>
        <w:cr/>
      </w:r>
    </w:p>
    <w:p w:rsidR="001D22B6" w:rsidRDefault="001D22B6" w:rsidP="001D22B6">
      <w:pPr>
        <w:ind w:right="99"/>
        <w:jc w:val="both"/>
        <w:rPr>
          <w:rFonts w:ascii="Verdana" w:hAnsi="Verdana"/>
          <w:sz w:val="18"/>
          <w:szCs w:val="18"/>
        </w:rPr>
      </w:pPr>
    </w:p>
    <w:p w:rsidR="003D0719" w:rsidRDefault="003D0719" w:rsidP="001D22B6">
      <w:pPr>
        <w:ind w:right="99"/>
        <w:jc w:val="both"/>
        <w:rPr>
          <w:rFonts w:ascii="Verdana" w:hAnsi="Verdana"/>
          <w:sz w:val="18"/>
          <w:szCs w:val="18"/>
        </w:rPr>
        <w:sectPr w:rsidR="003D0719" w:rsidSect="001D22B6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8F2996" w:rsidRDefault="008F2996" w:rsidP="001D22B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…………………………………………………..</w:t>
      </w:r>
    </w:p>
    <w:p w:rsidR="00252EBA" w:rsidRDefault="00272C37" w:rsidP="00252EBA">
      <w:pPr>
        <w:ind w:right="99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Hackné Prémus Irén</w:t>
      </w:r>
    </w:p>
    <w:p w:rsidR="008F2996" w:rsidRPr="008F2996" w:rsidRDefault="008F2996" w:rsidP="00252EBA">
      <w:pPr>
        <w:ind w:right="99" w:firstLine="708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rFonts w:ascii="Verdana" w:hAnsi="Verdana"/>
          <w:sz w:val="18"/>
          <w:szCs w:val="18"/>
        </w:rPr>
        <w:t>BB pénzügyi szakértő</w:t>
      </w:r>
    </w:p>
    <w:p w:rsidR="008F2996" w:rsidRDefault="008F2996" w:rsidP="001D22B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…………………………………………………..</w:t>
      </w:r>
    </w:p>
    <w:p w:rsidR="008F2996" w:rsidRPr="008F2996" w:rsidRDefault="00272C37" w:rsidP="008F2996">
      <w:pPr>
        <w:ind w:right="99" w:firstLine="70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Piller</w:t>
      </w:r>
      <w:r w:rsidR="008F2996">
        <w:rPr>
          <w:rFonts w:ascii="Verdana" w:hAnsi="Verdana"/>
          <w:sz w:val="18"/>
          <w:szCs w:val="18"/>
        </w:rPr>
        <w:t xml:space="preserve"> Veronika</w:t>
      </w:r>
    </w:p>
    <w:p w:rsidR="008F2996" w:rsidRDefault="003D0719" w:rsidP="008F2996">
      <w:pPr>
        <w:ind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BB tag közbeszerzési szakértelem</w:t>
      </w:r>
    </w:p>
    <w:p w:rsid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3D0719" w:rsidRDefault="003D0719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…………………………………………………..</w:t>
      </w:r>
    </w:p>
    <w:p w:rsidR="003D0719" w:rsidRDefault="00513734" w:rsidP="003D0719">
      <w:pPr>
        <w:ind w:right="99" w:firstLine="70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Csaplár György</w:t>
      </w:r>
    </w:p>
    <w:p w:rsidR="003D0719" w:rsidRDefault="003D0719" w:rsidP="008F2996">
      <w:pPr>
        <w:ind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BB tag közbeszerzés tárgya </w:t>
      </w:r>
    </w:p>
    <w:p w:rsidR="008F2996" w:rsidRDefault="003D0719" w:rsidP="008F2996">
      <w:pPr>
        <w:ind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szerinti szakértelem</w:t>
      </w:r>
    </w:p>
    <w:p w:rsidR="003D0719" w:rsidRDefault="003D0719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8F2996" w:rsidRPr="008F2996" w:rsidRDefault="008F2996" w:rsidP="008F2996">
      <w:pPr>
        <w:ind w:right="99"/>
        <w:jc w:val="both"/>
        <w:rPr>
          <w:rFonts w:ascii="Verdana" w:hAnsi="Verdana"/>
          <w:sz w:val="18"/>
          <w:szCs w:val="18"/>
        </w:rPr>
      </w:pPr>
      <w:r w:rsidRPr="008F2996">
        <w:rPr>
          <w:rFonts w:ascii="Verdana" w:hAnsi="Verdana"/>
          <w:sz w:val="18"/>
          <w:szCs w:val="18"/>
        </w:rPr>
        <w:t>…………………………………………………..</w:t>
      </w:r>
    </w:p>
    <w:p w:rsidR="003D0719" w:rsidRDefault="00162D4E" w:rsidP="008F2996">
      <w:pPr>
        <w:ind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dr. </w:t>
      </w:r>
      <w:r w:rsidR="00272C37">
        <w:rPr>
          <w:rFonts w:ascii="Verdana" w:hAnsi="Verdana"/>
          <w:sz w:val="18"/>
          <w:szCs w:val="18"/>
        </w:rPr>
        <w:t>Tóth Tünde</w:t>
      </w:r>
      <w:r w:rsidR="003D0719" w:rsidRPr="003D0719">
        <w:rPr>
          <w:rFonts w:ascii="Verdana" w:hAnsi="Verdana"/>
          <w:sz w:val="18"/>
          <w:szCs w:val="18"/>
        </w:rPr>
        <w:t xml:space="preserve"> </w:t>
      </w:r>
    </w:p>
    <w:p w:rsidR="008F2996" w:rsidRDefault="003D0719" w:rsidP="008F2996">
      <w:pPr>
        <w:ind w:right="9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BB tag jogi szakértelem</w:t>
      </w:r>
    </w:p>
    <w:p w:rsidR="003D0719" w:rsidRDefault="003D0719" w:rsidP="008F2996">
      <w:pPr>
        <w:ind w:right="99"/>
        <w:jc w:val="both"/>
        <w:rPr>
          <w:rFonts w:ascii="Verdana" w:hAnsi="Verdana"/>
          <w:sz w:val="18"/>
          <w:szCs w:val="18"/>
        </w:rPr>
        <w:sectPr w:rsidR="003D0719" w:rsidSect="003D0719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60"/>
        </w:sectPr>
      </w:pPr>
    </w:p>
    <w:p w:rsidR="003D0719" w:rsidRDefault="003D0719" w:rsidP="008F2996">
      <w:pPr>
        <w:ind w:right="99"/>
        <w:jc w:val="both"/>
        <w:rPr>
          <w:rFonts w:ascii="Verdana" w:hAnsi="Verdana"/>
          <w:sz w:val="18"/>
          <w:szCs w:val="18"/>
        </w:rPr>
      </w:pPr>
    </w:p>
    <w:p w:rsidR="003D0719" w:rsidRPr="003D0719" w:rsidRDefault="003D0719" w:rsidP="003D0719">
      <w:pPr>
        <w:ind w:right="99"/>
        <w:jc w:val="center"/>
        <w:rPr>
          <w:rFonts w:ascii="Verdana" w:hAnsi="Verdana"/>
          <w:sz w:val="18"/>
          <w:szCs w:val="18"/>
        </w:rPr>
      </w:pPr>
    </w:p>
    <w:p w:rsidR="003D0719" w:rsidRPr="003D0719" w:rsidRDefault="003D0719" w:rsidP="003D0719">
      <w:pPr>
        <w:ind w:right="99"/>
        <w:jc w:val="center"/>
        <w:rPr>
          <w:rFonts w:ascii="Verdana" w:hAnsi="Verdana"/>
          <w:sz w:val="18"/>
          <w:szCs w:val="18"/>
        </w:rPr>
      </w:pPr>
      <w:r w:rsidRPr="003D0719">
        <w:rPr>
          <w:rFonts w:ascii="Verdana" w:hAnsi="Verdana"/>
          <w:sz w:val="18"/>
          <w:szCs w:val="18"/>
        </w:rPr>
        <w:t>…………………………………………………..</w:t>
      </w:r>
    </w:p>
    <w:p w:rsidR="00162D4E" w:rsidRDefault="00272C37" w:rsidP="003D0719">
      <w:pPr>
        <w:ind w:right="99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Tóth Róbert</w:t>
      </w:r>
    </w:p>
    <w:p w:rsidR="003D0719" w:rsidRDefault="003D0719" w:rsidP="003D0719">
      <w:pPr>
        <w:ind w:right="99"/>
        <w:jc w:val="center"/>
        <w:rPr>
          <w:rFonts w:ascii="Verdana" w:hAnsi="Verdana"/>
          <w:sz w:val="18"/>
          <w:szCs w:val="18"/>
        </w:rPr>
      </w:pPr>
      <w:r w:rsidRPr="003D0719">
        <w:rPr>
          <w:rFonts w:ascii="Verdana" w:hAnsi="Verdana"/>
          <w:sz w:val="18"/>
          <w:szCs w:val="18"/>
        </w:rPr>
        <w:t>BB tag</w:t>
      </w:r>
    </w:p>
    <w:p w:rsidR="00D01B48" w:rsidRPr="001D22B6" w:rsidRDefault="00252EBA" w:rsidP="001D22B6">
      <w:pPr>
        <w:ind w:right="99"/>
        <w:jc w:val="both"/>
        <w:rPr>
          <w:rFonts w:ascii="Verdana" w:hAnsi="Verdana"/>
          <w:sz w:val="18"/>
          <w:szCs w:val="18"/>
        </w:rPr>
      </w:pPr>
    </w:p>
    <w:sectPr w:rsidR="00D01B48" w:rsidRPr="001D22B6" w:rsidSect="003D0719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996" w:rsidRDefault="008F2996" w:rsidP="008F2996">
      <w:pPr>
        <w:spacing w:line="240" w:lineRule="auto"/>
      </w:pPr>
      <w:r>
        <w:separator/>
      </w:r>
    </w:p>
  </w:endnote>
  <w:endnote w:type="continuationSeparator" w:id="0">
    <w:p w:rsidR="008F2996" w:rsidRDefault="008F2996" w:rsidP="008F29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996" w:rsidRDefault="008F2996" w:rsidP="008F2996">
      <w:pPr>
        <w:spacing w:line="240" w:lineRule="auto"/>
      </w:pPr>
      <w:r>
        <w:separator/>
      </w:r>
    </w:p>
  </w:footnote>
  <w:footnote w:type="continuationSeparator" w:id="0">
    <w:p w:rsidR="008F2996" w:rsidRDefault="008F2996" w:rsidP="008F2996">
      <w:pPr>
        <w:spacing w:line="240" w:lineRule="auto"/>
      </w:pPr>
      <w:r>
        <w:continuationSeparator/>
      </w:r>
    </w:p>
  </w:footnote>
  <w:footnote w:id="1">
    <w:p w:rsidR="008F2996" w:rsidRDefault="008F2996" w:rsidP="008F2996">
      <w:pPr>
        <w:pStyle w:val="Lbjegyzetszveg"/>
      </w:pPr>
      <w:r>
        <w:rPr>
          <w:rStyle w:val="Lbjegyzet-hivatkozs"/>
        </w:rPr>
        <w:footnoteRef/>
      </w:r>
      <w:r>
        <w:t xml:space="preserve">  </w:t>
      </w:r>
      <w:r w:rsidRPr="003D0719">
        <w:rPr>
          <w:rFonts w:ascii="Verdana" w:hAnsi="Verdana"/>
          <w:sz w:val="16"/>
          <w:szCs w:val="16"/>
        </w:rPr>
        <w:t>A vagyonnyilatkozat-tételre kötelezett (egyéb esetben törölhető) 2007. évi CLII. törvény egyes vagyonnyilatkozat-tételi kötelezettségekről 3. § (1) Vagyonnyilatkozat tételére kötelezett az a közszolgálatban álló személy, aki - önállóan vagy testület tagjaként - javaslattételre, döntésre vagy ellenőrzésre jogosult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2B6"/>
    <w:rsid w:val="00162D4E"/>
    <w:rsid w:val="001D22B6"/>
    <w:rsid w:val="00252EBA"/>
    <w:rsid w:val="00272C37"/>
    <w:rsid w:val="003D0719"/>
    <w:rsid w:val="00435AE5"/>
    <w:rsid w:val="00497FE6"/>
    <w:rsid w:val="004F5CBF"/>
    <w:rsid w:val="0050364B"/>
    <w:rsid w:val="00513734"/>
    <w:rsid w:val="00646B1B"/>
    <w:rsid w:val="006E306F"/>
    <w:rsid w:val="00711D72"/>
    <w:rsid w:val="00781960"/>
    <w:rsid w:val="007C3610"/>
    <w:rsid w:val="00867929"/>
    <w:rsid w:val="008F2996"/>
    <w:rsid w:val="00AB2873"/>
    <w:rsid w:val="00D61478"/>
    <w:rsid w:val="00DB41C0"/>
    <w:rsid w:val="00EC4467"/>
    <w:rsid w:val="00FC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749A8"/>
  <w15:chartTrackingRefBased/>
  <w15:docId w15:val="{44D8D947-8526-4F82-850B-EE41086D8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D22B6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">
    <w:name w:val="Char"/>
    <w:basedOn w:val="Norml"/>
    <w:rsid w:val="001D22B6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2996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2996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Lbjegyzet-hivatkozs">
    <w:name w:val="footnote reference"/>
    <w:basedOn w:val="Bekezdsalapbettpusa"/>
    <w:uiPriority w:val="99"/>
    <w:semiHidden/>
    <w:unhideWhenUsed/>
    <w:rsid w:val="008F29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50F18-A77D-4586-8E96-23B7647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Buza Veronika</dc:creator>
  <cp:keywords/>
  <dc:description/>
  <cp:lastModifiedBy>Veronika</cp:lastModifiedBy>
  <cp:revision>3</cp:revision>
  <dcterms:created xsi:type="dcterms:W3CDTF">2018-03-23T08:46:00Z</dcterms:created>
  <dcterms:modified xsi:type="dcterms:W3CDTF">2018-03-23T08:46:00Z</dcterms:modified>
</cp:coreProperties>
</file>