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638" w:rsidRDefault="00837103" w:rsidP="00837103">
      <w:pPr>
        <w:tabs>
          <w:tab w:val="left" w:pos="6237"/>
        </w:tabs>
      </w:pPr>
      <w:r>
        <w:t xml:space="preserve">Lébény Város Polgármesterétől </w:t>
      </w:r>
      <w:r>
        <w:tab/>
        <w:t>…….) számú napirend</w:t>
      </w:r>
    </w:p>
    <w:p w:rsidR="00837103" w:rsidRDefault="00837103" w:rsidP="00837103">
      <w:pPr>
        <w:tabs>
          <w:tab w:val="left" w:pos="6237"/>
        </w:tabs>
      </w:pPr>
    </w:p>
    <w:p w:rsidR="00837103" w:rsidRPr="00837103" w:rsidRDefault="00837103" w:rsidP="00837103"/>
    <w:p w:rsidR="00837103" w:rsidRPr="00837103" w:rsidRDefault="00837103" w:rsidP="00837103"/>
    <w:p w:rsidR="00837103" w:rsidRPr="00837103" w:rsidRDefault="00837103" w:rsidP="00837103"/>
    <w:p w:rsidR="00837103" w:rsidRPr="00837103" w:rsidRDefault="00837103" w:rsidP="00837103"/>
    <w:p w:rsidR="00837103" w:rsidRPr="00837103" w:rsidRDefault="00837103" w:rsidP="00837103"/>
    <w:p w:rsidR="00837103" w:rsidRPr="00837103" w:rsidRDefault="00837103" w:rsidP="00837103"/>
    <w:p w:rsidR="00837103" w:rsidRDefault="00837103" w:rsidP="00837103"/>
    <w:p w:rsidR="00837103" w:rsidRDefault="00837103" w:rsidP="00837103">
      <w:pPr>
        <w:tabs>
          <w:tab w:val="left" w:pos="3767"/>
        </w:tabs>
        <w:jc w:val="center"/>
      </w:pPr>
      <w:r>
        <w:t>Előterjesztés</w:t>
      </w:r>
    </w:p>
    <w:p w:rsidR="00837103" w:rsidRDefault="00837103" w:rsidP="00837103">
      <w:pPr>
        <w:tabs>
          <w:tab w:val="left" w:pos="3767"/>
        </w:tabs>
        <w:jc w:val="center"/>
      </w:pPr>
      <w:r>
        <w:t>a</w:t>
      </w:r>
    </w:p>
    <w:p w:rsidR="00837103" w:rsidRDefault="00837103" w:rsidP="00837103">
      <w:pPr>
        <w:tabs>
          <w:tab w:val="left" w:pos="3767"/>
        </w:tabs>
        <w:jc w:val="center"/>
      </w:pPr>
      <w:r>
        <w:t>Képviselő-testület 2018. január 18-i ülésére</w:t>
      </w:r>
    </w:p>
    <w:p w:rsidR="00837103" w:rsidRDefault="00837103" w:rsidP="00837103">
      <w:pPr>
        <w:tabs>
          <w:tab w:val="left" w:pos="3767"/>
        </w:tabs>
      </w:pPr>
    </w:p>
    <w:p w:rsidR="00837103" w:rsidRPr="00837103" w:rsidRDefault="00837103" w:rsidP="00837103"/>
    <w:p w:rsidR="00837103" w:rsidRPr="00837103" w:rsidRDefault="00837103" w:rsidP="00837103"/>
    <w:p w:rsidR="00837103" w:rsidRPr="00837103" w:rsidRDefault="00837103" w:rsidP="00837103"/>
    <w:p w:rsidR="00837103" w:rsidRPr="00837103" w:rsidRDefault="00837103" w:rsidP="00837103"/>
    <w:p w:rsidR="00837103" w:rsidRPr="00837103" w:rsidRDefault="00837103" w:rsidP="00837103"/>
    <w:p w:rsidR="00837103" w:rsidRPr="00837103" w:rsidRDefault="00837103" w:rsidP="00837103"/>
    <w:p w:rsidR="00837103" w:rsidRDefault="00837103" w:rsidP="00837103"/>
    <w:p w:rsidR="00837103" w:rsidRDefault="00837103" w:rsidP="00837103"/>
    <w:p w:rsidR="00837103" w:rsidRDefault="00837103" w:rsidP="00837103"/>
    <w:p w:rsidR="00837103" w:rsidRDefault="00837103" w:rsidP="00837103"/>
    <w:p w:rsidR="00837103" w:rsidRDefault="00837103" w:rsidP="00837103"/>
    <w:p w:rsidR="00837103" w:rsidRPr="00837103" w:rsidRDefault="00837103" w:rsidP="00837103"/>
    <w:p w:rsidR="00837103" w:rsidRDefault="00837103" w:rsidP="00837103"/>
    <w:p w:rsidR="00837103" w:rsidRDefault="00837103" w:rsidP="00837103">
      <w:r>
        <w:t>Tárgy: Lébény Város Önkormányzat 2018. évi költségvetésének tervezete</w:t>
      </w:r>
    </w:p>
    <w:p w:rsidR="00837103" w:rsidRDefault="00837103" w:rsidP="00837103">
      <w:r>
        <w:t>Előterjesztő: Kovács Gábor polgármester</w:t>
      </w:r>
    </w:p>
    <w:p w:rsidR="00837103" w:rsidRDefault="00837103" w:rsidP="00837103"/>
    <w:sdt>
      <w:sdtPr>
        <w:rPr>
          <w:rFonts w:ascii="Times New Roman" w:eastAsiaTheme="minorHAnsi" w:hAnsi="Times New Roman" w:cstheme="minorHAnsi"/>
          <w:b w:val="0"/>
          <w:bCs w:val="0"/>
          <w:color w:val="000000" w:themeColor="text1"/>
          <w:sz w:val="22"/>
          <w:szCs w:val="22"/>
          <w:lang w:eastAsia="en-US"/>
        </w:rPr>
        <w:id w:val="-780495715"/>
        <w:docPartObj>
          <w:docPartGallery w:val="Table of Contents"/>
          <w:docPartUnique/>
        </w:docPartObj>
      </w:sdtPr>
      <w:sdtEndPr/>
      <w:sdtContent>
        <w:p w:rsidR="00837103" w:rsidRDefault="00837103">
          <w:pPr>
            <w:pStyle w:val="Tartalomjegyzkcmsora"/>
          </w:pPr>
          <w:r>
            <w:t>Tartalom</w:t>
          </w:r>
        </w:p>
        <w:p w:rsidR="00C6461F" w:rsidRDefault="00837103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3452869" w:history="1">
            <w:r w:rsidR="00C6461F" w:rsidRPr="009E3CAA">
              <w:rPr>
                <w:rStyle w:val="Hiperhivatkozs"/>
                <w:noProof/>
              </w:rPr>
              <w:t>A költségvetés tervezésre vonatkozó jogszabályi előírások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_Toc503452869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3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70" w:history="1">
            <w:r w:rsidR="00C6461F" w:rsidRPr="009E3CAA">
              <w:rPr>
                <w:rStyle w:val="Hiperhivatkozs"/>
                <w:noProof/>
              </w:rPr>
              <w:t>Az önkormányzati költségvetés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_Toc503452870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3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71" w:history="1">
            <w:r w:rsidR="00C6461F" w:rsidRPr="009E3CAA">
              <w:rPr>
                <w:rStyle w:val="Hiperhivatkozs"/>
                <w:noProof/>
              </w:rPr>
              <w:t>Bevételek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_Toc503452871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3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72" w:history="1">
            <w:r w:rsidR="00C6461F" w:rsidRPr="009E3CAA">
              <w:rPr>
                <w:rStyle w:val="Hiperhivatkozs"/>
                <w:noProof/>
              </w:rPr>
              <w:t>Az önkormányzati gazdálkodáshoz nyújtott központi támogatások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_Toc503452872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4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73" w:history="1">
            <w:r w:rsidR="00C6461F" w:rsidRPr="009E3CAA">
              <w:rPr>
                <w:rStyle w:val="Hiperhivatkozs"/>
                <w:noProof/>
              </w:rPr>
              <w:t>Saját bevételek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_Toc503452873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4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74" w:history="1">
            <w:r w:rsidR="00C6461F" w:rsidRPr="009E3CAA">
              <w:rPr>
                <w:rStyle w:val="Hiperhivatkozs"/>
                <w:noProof/>
              </w:rPr>
              <w:t>Helyi adók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_Toc503452874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4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75" w:history="1">
            <w:r w:rsidR="00C6461F" w:rsidRPr="009E3CAA">
              <w:rPr>
                <w:rStyle w:val="Hiperhivatkozs"/>
                <w:noProof/>
              </w:rPr>
              <w:t>Intézményi működési bevételek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_Toc503452875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5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76" w:history="1">
            <w:r w:rsidR="00C6461F" w:rsidRPr="009E3CAA">
              <w:rPr>
                <w:rStyle w:val="Hiperhivatkozs"/>
                <w:noProof/>
              </w:rPr>
              <w:t>Átengedett központi adók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_Toc503452876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5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77" w:history="1">
            <w:r w:rsidR="00C6461F" w:rsidRPr="009E3CAA">
              <w:rPr>
                <w:rStyle w:val="Hiperhivatkozs"/>
                <w:noProof/>
              </w:rPr>
              <w:t>Felhalmozási bevételek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_Toc503452877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5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78" w:history="1">
            <w:r w:rsidR="00C6461F" w:rsidRPr="009E3CAA">
              <w:rPr>
                <w:rStyle w:val="Hiperhivatkozs"/>
                <w:noProof/>
              </w:rPr>
              <w:t>Előző évi maradvány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_Toc503452878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6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79" w:history="1">
            <w:r w:rsidR="00C6461F" w:rsidRPr="009E3CAA">
              <w:rPr>
                <w:rStyle w:val="Hiperhivatkozs"/>
                <w:noProof/>
              </w:rPr>
              <w:t>Kiadások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_Toc503452879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6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80" w:history="1">
            <w:r w:rsidR="00C6461F" w:rsidRPr="009E3CAA">
              <w:rPr>
                <w:rStyle w:val="Hiperhivatkozs"/>
                <w:noProof/>
              </w:rPr>
              <w:t>Helyi önkormányzatok kiadásai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_Toc503452880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6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81" w:history="1">
            <w:r w:rsidR="00C6461F" w:rsidRPr="009E3CAA">
              <w:rPr>
                <w:rStyle w:val="Hiperhivatkozs"/>
                <w:noProof/>
              </w:rPr>
              <w:t>Személyi juttatások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_Toc503452881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6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82" w:history="1">
            <w:r w:rsidR="00C6461F" w:rsidRPr="009E3CAA">
              <w:rPr>
                <w:rStyle w:val="Hiperhivatkozs"/>
                <w:noProof/>
              </w:rPr>
              <w:t>Munkaadókat terhelő járulékok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_Toc503452882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6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83" w:history="1">
            <w:r w:rsidR="00C6461F" w:rsidRPr="009E3CAA">
              <w:rPr>
                <w:rStyle w:val="Hiperhivatkozs"/>
                <w:noProof/>
              </w:rPr>
              <w:t>Dologi kiadások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_Toc503452883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6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84" w:history="1">
            <w:r w:rsidR="00C6461F" w:rsidRPr="009E3CAA">
              <w:rPr>
                <w:rStyle w:val="Hiperhivatkozs"/>
                <w:noProof/>
              </w:rPr>
              <w:t>Ellátottak pénzbeli juttatásai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_Toc503452884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7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85" w:history="1">
            <w:r w:rsidR="00C6461F" w:rsidRPr="009E3CAA">
              <w:rPr>
                <w:rStyle w:val="Hiperhivatkozs"/>
                <w:noProof/>
              </w:rPr>
              <w:t>Egyéb működési kiadások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_Toc503452885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7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86" w:history="1">
            <w:r w:rsidR="00C6461F" w:rsidRPr="009E3CAA">
              <w:rPr>
                <w:rStyle w:val="Hiperhivatkozs"/>
                <w:noProof/>
              </w:rPr>
              <w:t>Államháztartáson belüli támogatásértékű kiadások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_Toc503452886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7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87" w:history="1">
            <w:r w:rsidR="00C6461F" w:rsidRPr="009E3CAA">
              <w:rPr>
                <w:rStyle w:val="Hiperhivatkozs"/>
                <w:noProof/>
              </w:rPr>
              <w:t>Államháztartáson kívülre nyújtott támogatások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_Toc503452887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7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88" w:history="1">
            <w:r w:rsidR="00C6461F" w:rsidRPr="009E3CAA">
              <w:rPr>
                <w:rStyle w:val="Hiperhivatkozs"/>
                <w:noProof/>
              </w:rPr>
              <w:t>Felhalmozási kiadások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_Toc503452888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8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89" w:history="1">
            <w:r w:rsidR="00C6461F" w:rsidRPr="009E3CAA">
              <w:rPr>
                <w:rStyle w:val="Hiperhivatkozs"/>
                <w:noProof/>
              </w:rPr>
              <w:t>Beruházások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_Toc503452889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8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90" w:history="1">
            <w:r w:rsidR="00C6461F" w:rsidRPr="009E3CAA">
              <w:rPr>
                <w:rStyle w:val="Hiperhivatkozs"/>
                <w:noProof/>
              </w:rPr>
              <w:t>Felújítások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_Toc503452890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8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91" w:history="1">
            <w:r w:rsidR="00C6461F" w:rsidRPr="009E3CAA">
              <w:rPr>
                <w:rStyle w:val="Hiperhivatkozs"/>
                <w:noProof/>
              </w:rPr>
              <w:t>Felhalmozási pénzeszköz átadások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_Toc503452891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8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92" w:history="1">
            <w:r w:rsidR="00C6461F" w:rsidRPr="009E3CAA">
              <w:rPr>
                <w:rStyle w:val="Hiperhivatkozs"/>
                <w:noProof/>
              </w:rPr>
              <w:t>Lébényi Közös Önkormányzati Hivatal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_Toc503452892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9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93" w:history="1">
            <w:r w:rsidR="00C6461F" w:rsidRPr="009E3CAA">
              <w:rPr>
                <w:rStyle w:val="Hiperhivatkozs"/>
                <w:noProof/>
              </w:rPr>
              <w:t>Bevételek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_Toc503452893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9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94" w:history="1">
            <w:r w:rsidR="00C6461F" w:rsidRPr="009E3CAA">
              <w:rPr>
                <w:rStyle w:val="Hiperhivatkozs"/>
                <w:noProof/>
              </w:rPr>
              <w:t>Kiadások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_Toc503452894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9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95" w:history="1">
            <w:r w:rsidR="00C6461F" w:rsidRPr="009E3CAA">
              <w:rPr>
                <w:rStyle w:val="Hiperhivatkozs"/>
                <w:noProof/>
              </w:rPr>
              <w:t>Lébényi Óvodafenntartó Társulás és intézménye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_Toc503452895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10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96" w:history="1">
            <w:r w:rsidR="00C6461F" w:rsidRPr="009E3CAA">
              <w:rPr>
                <w:rStyle w:val="Hiperhivatkozs"/>
                <w:noProof/>
              </w:rPr>
              <w:t>Bevételek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_Toc503452896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10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97" w:history="1">
            <w:r w:rsidR="00C6461F" w:rsidRPr="009E3CAA">
              <w:rPr>
                <w:rStyle w:val="Hiperhivatkozs"/>
                <w:noProof/>
              </w:rPr>
              <w:t>Kiadások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_Toc503452897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11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98" w:history="1">
            <w:r w:rsidR="00C6461F" w:rsidRPr="009E3CAA">
              <w:rPr>
                <w:rStyle w:val="Hiperhivatkozs"/>
                <w:noProof/>
              </w:rPr>
              <w:t>Összegzés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_Toc503452898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11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C6461F" w:rsidRDefault="00BD1748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lang w:eastAsia="hu-HU"/>
            </w:rPr>
          </w:pPr>
          <w:hyperlink w:anchor="_Toc503452899" w:history="1">
            <w:r w:rsidR="00C6461F" w:rsidRPr="009E3CAA">
              <w:rPr>
                <w:rStyle w:val="Hiperhivatkozs"/>
                <w:noProof/>
              </w:rPr>
              <w:t>Előzetes hatásvizsgálat</w:t>
            </w:r>
            <w:r w:rsidR="00C6461F">
              <w:rPr>
                <w:noProof/>
                <w:webHidden/>
              </w:rPr>
              <w:tab/>
            </w:r>
            <w:r w:rsidR="00C6461F">
              <w:rPr>
                <w:noProof/>
                <w:webHidden/>
              </w:rPr>
              <w:fldChar w:fldCharType="begin"/>
            </w:r>
            <w:r w:rsidR="00C6461F">
              <w:rPr>
                <w:noProof/>
                <w:webHidden/>
              </w:rPr>
              <w:instrText xml:space="preserve"> PAGEREF _Toc503452899 \h </w:instrText>
            </w:r>
            <w:r w:rsidR="00C6461F">
              <w:rPr>
                <w:noProof/>
                <w:webHidden/>
              </w:rPr>
            </w:r>
            <w:r w:rsidR="00C6461F">
              <w:rPr>
                <w:noProof/>
                <w:webHidden/>
              </w:rPr>
              <w:fldChar w:fldCharType="separate"/>
            </w:r>
            <w:r w:rsidR="00C6461F">
              <w:rPr>
                <w:noProof/>
                <w:webHidden/>
              </w:rPr>
              <w:t>12</w:t>
            </w:r>
            <w:r w:rsidR="00C6461F">
              <w:rPr>
                <w:noProof/>
                <w:webHidden/>
              </w:rPr>
              <w:fldChar w:fldCharType="end"/>
            </w:r>
          </w:hyperlink>
        </w:p>
        <w:p w:rsidR="00837103" w:rsidRDefault="00837103">
          <w:r>
            <w:rPr>
              <w:b/>
              <w:bCs/>
            </w:rPr>
            <w:fldChar w:fldCharType="end"/>
          </w:r>
        </w:p>
      </w:sdtContent>
    </w:sdt>
    <w:p w:rsidR="00837103" w:rsidRDefault="00837103" w:rsidP="00837103">
      <w:pPr>
        <w:sectPr w:rsidR="0083710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37103" w:rsidRDefault="00837103" w:rsidP="00837103">
      <w:r>
        <w:lastRenderedPageBreak/>
        <w:t>Tisztelt Képviselő-testület!</w:t>
      </w:r>
    </w:p>
    <w:p w:rsidR="00357C1D" w:rsidRDefault="00053E8D" w:rsidP="00053E8D">
      <w:pPr>
        <w:pStyle w:val="Cmsor1"/>
      </w:pPr>
      <w:bookmarkStart w:id="0" w:name="_Toc503452869"/>
      <w:r>
        <w:t>A költségvetés tervezésre vonatkozó jogszabályi előírások</w:t>
      </w:r>
      <w:bookmarkEnd w:id="0"/>
    </w:p>
    <w:p w:rsidR="00357C1D" w:rsidRDefault="00357C1D" w:rsidP="00357C1D">
      <w:r>
        <w:t>Az államháztartásról szóló 2011. évi CXCV. törvény 24 § (3) bekezdése alapján a helyi önkormányzatok költségvetési rendelet-tervezetét február 15-éig, (ha a központi költségvetésről szóló törvényt az Országgyűlés a naptári év kezdetéig nem fogadta el, a központi költségvetésről szóló törvény hatályba lépését követő negyvenötödik napig) kell benyújtani a képviselő-testület részére. E rendelkezésre tekintettel csatoltan benyújtom az önkormányzat 2018. évi költségvetési tervezetét.</w:t>
      </w:r>
    </w:p>
    <w:p w:rsidR="00357C1D" w:rsidRDefault="00357C1D" w:rsidP="00357C1D">
      <w:r>
        <w:t>A költségvetés tárgyalásakor a jogszabályi előírásoknak megfelelően az alábbi mérlegeket és kimutatásokat kell a Képviselő-testület részére tájékoztató jelleggel bemutatni:</w:t>
      </w:r>
    </w:p>
    <w:p w:rsidR="00357C1D" w:rsidRDefault="00357C1D" w:rsidP="00400BCC">
      <w:pPr>
        <w:pStyle w:val="Listaszerbekezds"/>
        <w:numPr>
          <w:ilvl w:val="0"/>
          <w:numId w:val="2"/>
        </w:numPr>
      </w:pPr>
      <w:r>
        <w:t>költségvetési mérlegét közgazdasági tagolásban (</w:t>
      </w:r>
      <w:r w:rsidR="004C39C4">
        <w:t>1.1</w:t>
      </w:r>
      <w:r>
        <w:t xml:space="preserve"> melléklet), előirányzat felhasználási tervet </w:t>
      </w:r>
      <w:r w:rsidR="004C39C4">
        <w:t>4. számú tájékoztató tábla</w:t>
      </w:r>
      <w:r>
        <w:t>),</w:t>
      </w:r>
    </w:p>
    <w:p w:rsidR="00357C1D" w:rsidRDefault="00357C1D" w:rsidP="00400BCC">
      <w:pPr>
        <w:pStyle w:val="Listaszerbekezds"/>
        <w:numPr>
          <w:ilvl w:val="0"/>
          <w:numId w:val="2"/>
        </w:numPr>
      </w:pPr>
      <w:r>
        <w:t>a többéves kihatással járó döntések számszerűsítését évenkénti bontásban és</w:t>
      </w:r>
      <w:r w:rsidR="00273D6F">
        <w:t xml:space="preserve"> </w:t>
      </w:r>
      <w:r>
        <w:t>összesítve,</w:t>
      </w:r>
    </w:p>
    <w:p w:rsidR="00357C1D" w:rsidRDefault="00357C1D" w:rsidP="00400BCC">
      <w:pPr>
        <w:pStyle w:val="Listaszerbekezds"/>
        <w:numPr>
          <w:ilvl w:val="0"/>
          <w:numId w:val="2"/>
        </w:numPr>
      </w:pPr>
      <w:r>
        <w:t>a közvetett támogatásokat – így különösen az adóelengedéseket, adókedvezményeket –</w:t>
      </w:r>
      <w:r w:rsidR="00273D6F">
        <w:t xml:space="preserve"> </w:t>
      </w:r>
      <w:r>
        <w:t>tartalmazó kimutatást, és</w:t>
      </w:r>
    </w:p>
    <w:p w:rsidR="00357C1D" w:rsidRDefault="00357C1D" w:rsidP="00400BCC">
      <w:pPr>
        <w:pStyle w:val="Listaszerbekezds"/>
        <w:numPr>
          <w:ilvl w:val="0"/>
          <w:numId w:val="2"/>
        </w:numPr>
      </w:pPr>
      <w:r>
        <w:t>a Stabilitási törvény szerinti adósságot keletkeztető ügyletek miatti kötelezettségeket,</w:t>
      </w:r>
      <w:r w:rsidR="00273D6F">
        <w:t xml:space="preserve"> </w:t>
      </w:r>
      <w:r>
        <w:t>valamint a saját bevételek költségvetési évet követő három év tervezett</w:t>
      </w:r>
      <w:r w:rsidR="00273D6F">
        <w:t xml:space="preserve"> </w:t>
      </w:r>
      <w:r>
        <w:t>előirányzatainak keretszámait főbb csoportokban és a tervszámokkal történő esetleges</w:t>
      </w:r>
      <w:r w:rsidR="00273D6F">
        <w:t xml:space="preserve"> </w:t>
      </w:r>
      <w:r>
        <w:t>eltérés indokait.</w:t>
      </w:r>
    </w:p>
    <w:p w:rsidR="00357C1D" w:rsidRDefault="00357C1D" w:rsidP="00357C1D">
      <w:r>
        <w:t>Az önkormányzatnak több éves kihatással járó hitelfelvétele nincs, közvetett támogatások</w:t>
      </w:r>
      <w:r w:rsidR="00273D6F">
        <w:t xml:space="preserve"> </w:t>
      </w:r>
      <w:r>
        <w:t>nyújtását nem tervezzük.</w:t>
      </w:r>
    </w:p>
    <w:p w:rsidR="00837103" w:rsidRDefault="00357C1D" w:rsidP="00357C1D">
      <w:r>
        <w:t>Magyarország gazdasági stabilitásról szóló 2011. évi CXCIV. törvény 3 § (1) bekezdésében</w:t>
      </w:r>
      <w:r w:rsidR="00273D6F">
        <w:t xml:space="preserve"> </w:t>
      </w:r>
      <w:r>
        <w:t>meghatározott adósságot keletkeztető ügyletből eredő fizetési kötelezettsége jelen</w:t>
      </w:r>
      <w:r w:rsidR="00273D6F">
        <w:t xml:space="preserve"> </w:t>
      </w:r>
      <w:r>
        <w:t>költségvetési évben, illetve az ezt követő három évben várhatóan nem lesz. A 353/2011.</w:t>
      </w:r>
      <w:r w:rsidR="00273D6F">
        <w:t xml:space="preserve"> </w:t>
      </w:r>
      <w:r>
        <w:t>(XII.30.) Kormányrendelet szerinti s</w:t>
      </w:r>
      <w:r w:rsidR="00437AFC">
        <w:t>aját bevételeinek alakulását a 4</w:t>
      </w:r>
      <w:r w:rsidR="00400BCC">
        <w:t>. melléklet</w:t>
      </w:r>
      <w:r>
        <w:t xml:space="preserve"> tartalmazza.</w:t>
      </w:r>
    </w:p>
    <w:p w:rsidR="004E5FC9" w:rsidRDefault="004E5FC9" w:rsidP="004E5FC9">
      <w:pPr>
        <w:pStyle w:val="Cmsor1"/>
      </w:pPr>
      <w:bookmarkStart w:id="1" w:name="_Toc503452870"/>
      <w:r>
        <w:t>Az önkormányzati költségvetés</w:t>
      </w:r>
      <w:bookmarkEnd w:id="1"/>
    </w:p>
    <w:p w:rsidR="004E5FC9" w:rsidRDefault="004E5FC9" w:rsidP="004E5FC9">
      <w:r>
        <w:t xml:space="preserve">A helyi önkormányzatok költségvetését önkormányzati rendeletben kell szabályozni. A helyi önkormányzatok költségvetéséből kell finanszírozni mindazon feladatokat, amelyek ellátását az önkormányzati törvény vagy más törvények kötelezően helyi önkormányzati hatáskörbe utalnak, vagy amelyek az önkormányzatok önként vállalt feladataiként jelentkeznek. </w:t>
      </w:r>
    </w:p>
    <w:p w:rsidR="009861F7" w:rsidRDefault="009861F7" w:rsidP="009861F7">
      <w:r>
        <w:t xml:space="preserve">A helyi önkormányzatok költségvetési tervezési-előkészítési folyamata több fázisra osztható fel, amelyek az alábbiak: </w:t>
      </w:r>
    </w:p>
    <w:p w:rsidR="009861F7" w:rsidRDefault="009861F7" w:rsidP="009861F7">
      <w:r>
        <w:t>– költségvetéshez költségvetési koncepció elkészítése;</w:t>
      </w:r>
    </w:p>
    <w:p w:rsidR="009861F7" w:rsidRDefault="009861F7" w:rsidP="009861F7">
      <w:r>
        <w:t>– a költségvetési rendelet tervezetének elkészítése;</w:t>
      </w:r>
    </w:p>
    <w:p w:rsidR="009861F7" w:rsidRDefault="009861F7" w:rsidP="009861F7">
      <w:r>
        <w:t>– a költségvetési rendelet elfogadása.</w:t>
      </w:r>
    </w:p>
    <w:p w:rsidR="00F04830" w:rsidRPr="004E5FC9" w:rsidRDefault="00F04830" w:rsidP="00F04830">
      <w:pPr>
        <w:pStyle w:val="Cmsor1"/>
      </w:pPr>
      <w:bookmarkStart w:id="2" w:name="_Toc503452871"/>
      <w:r>
        <w:t>Bevételek</w:t>
      </w:r>
      <w:bookmarkEnd w:id="2"/>
    </w:p>
    <w:p w:rsidR="00241A06" w:rsidRDefault="00241A06" w:rsidP="00241A06">
      <w:r>
        <w:t>A helyi önkormányzatok bevételei alapvetően három csoportba sorolhatóak:</w:t>
      </w:r>
    </w:p>
    <w:p w:rsidR="00241A06" w:rsidRDefault="00241A06" w:rsidP="00241A06">
      <w:r>
        <w:t>– saját bevételek;</w:t>
      </w:r>
    </w:p>
    <w:p w:rsidR="00241A06" w:rsidRDefault="00241A06" w:rsidP="00241A06">
      <w:r>
        <w:lastRenderedPageBreak/>
        <w:t>– átengedett központi bevételek;</w:t>
      </w:r>
    </w:p>
    <w:p w:rsidR="00F04830" w:rsidRDefault="00241A06" w:rsidP="00241A06">
      <w:r>
        <w:t>– állami hozzájárulások, támogatások</w:t>
      </w:r>
      <w:r w:rsidR="005E104A">
        <w:t>.</w:t>
      </w:r>
    </w:p>
    <w:p w:rsidR="00174C50" w:rsidRDefault="00174C50" w:rsidP="004515F9">
      <w:pPr>
        <w:pStyle w:val="Cmsor2"/>
      </w:pPr>
      <w:bookmarkStart w:id="3" w:name="_Toc503452872"/>
      <w:r>
        <w:t xml:space="preserve">Az önkormányzati gazdálkodáshoz nyújtott </w:t>
      </w:r>
      <w:r w:rsidR="002504B3">
        <w:t xml:space="preserve">központi </w:t>
      </w:r>
      <w:r>
        <w:t>támogatások</w:t>
      </w:r>
      <w:bookmarkEnd w:id="3"/>
    </w:p>
    <w:p w:rsidR="004515F9" w:rsidRDefault="00174C50" w:rsidP="00174C50">
      <w:r>
        <w:t>Az állami támogatások és hozzájárulások döntő többsége a feladatfinanszírozás rendszerén keresztül jut el az önkormányzat</w:t>
      </w:r>
      <w:r w:rsidR="004515F9">
        <w:t>unk</w:t>
      </w:r>
      <w:r>
        <w:t xml:space="preserve">hoz. </w:t>
      </w:r>
    </w:p>
    <w:p w:rsidR="002504B3" w:rsidRDefault="00D72CD0" w:rsidP="00D72CD0">
      <w:r>
        <w:t xml:space="preserve">Az önkormányzatok finanszírozása az előző évvel megegyező rendszerben valósul meg. A helyi önkormányzatok működésének általános támogatása jogcímen részesül támogatásban az önkormányzat a település üzemeltetésével kapcsolatos kiadásokra. Az általános működési támogatás zöldterület kezelésre, közutak üzemeltetésére, közvilágításra, köztemető fenntartásra, lakott külterületi feladatok ellátására, üdülőhelyi feladatok ellátására illetve, egyéb település üzemeltetési feladatok ellátására használható fel. A 2018. évi előirányzat összege ezen a jogcímen </w:t>
      </w:r>
      <w:r w:rsidR="00775B7D">
        <w:t>58748 E Ft.</w:t>
      </w:r>
    </w:p>
    <w:p w:rsidR="00DF5C72" w:rsidRDefault="00DF5C72" w:rsidP="00DF5C72">
      <w:r>
        <w:t>Az előző költségvetési évhez hasonlóan az önkormányzati fenntartásban működő óvoda működtetéséhez az egyes köznevelési feladatok támogatása jogcímen (</w:t>
      </w:r>
      <w:r w:rsidRPr="00DF5C72">
        <w:t>104754567</w:t>
      </w:r>
      <w:r>
        <w:t xml:space="preserve"> Ft) részesül városunk, amelyet „kis-kincstári</w:t>
      </w:r>
      <w:r w:rsidR="00326D35">
        <w:t>”</w:t>
      </w:r>
      <w:r>
        <w:t>rendszerben</w:t>
      </w:r>
      <w:r w:rsidR="00326D35">
        <w:t xml:space="preserve"> tovább utalunk az intézménynek.</w:t>
      </w:r>
    </w:p>
    <w:p w:rsidR="003315EA" w:rsidRDefault="00326D35" w:rsidP="00DF5C72">
      <w:r w:rsidRPr="00326D35">
        <w:t>Települési önkormányzatok szociális gyermekjóléti és gyermekétk</w:t>
      </w:r>
      <w:r>
        <w:t>eztetési feladatainak ellátására</w:t>
      </w:r>
      <w:r w:rsidR="003315EA">
        <w:t xml:space="preserve"> a 2017. évi tényadatok alapján 18490 E Ft támogatásra jogosult önkormányzatunk.</w:t>
      </w:r>
    </w:p>
    <w:p w:rsidR="00596DA0" w:rsidRDefault="00271AC2" w:rsidP="00271AC2">
      <w:r>
        <w:t xml:space="preserve">A 2018-as költségvetési évben sem részesül önkormányzatunk a szociális ellátásokhoz kapcsolódó állami támogatásban, annak ellenére, hogy jogszabályi előírások alapján kötelező feladat </w:t>
      </w:r>
      <w:r w:rsidR="00596DA0">
        <w:t>a szociális támogatások nyújtása.</w:t>
      </w:r>
    </w:p>
    <w:p w:rsidR="00326D35" w:rsidRDefault="00596DA0" w:rsidP="00596DA0">
      <w:r>
        <w:t xml:space="preserve">A kulturális és közművelődési feladatok ellátását támogató hozzájárulás hozzávetőlegesen </w:t>
      </w:r>
      <w:r w:rsidR="005D715D">
        <w:t>megegyezik az előző évben nyújtott támogatások összegével, ami s</w:t>
      </w:r>
      <w:r w:rsidR="00F80922">
        <w:t xml:space="preserve">zámszerűsítve 3950 E Ft. </w:t>
      </w:r>
    </w:p>
    <w:p w:rsidR="002E6007" w:rsidRDefault="00174C50" w:rsidP="00174C50">
      <w:r>
        <w:t xml:space="preserve">A fentieken kívül </w:t>
      </w:r>
      <w:r w:rsidR="00012DD8">
        <w:t xml:space="preserve">további </w:t>
      </w:r>
      <w:r>
        <w:t>bevételi forrást jelent az egészségbiztosítási támogatás, amelyek az Egészségbiztos</w:t>
      </w:r>
      <w:r w:rsidR="00012DD8">
        <w:t>ítási Alapból származnak, és a védőnői szolgálatot és ifjúsá</w:t>
      </w:r>
      <w:r w:rsidR="00BC36DA">
        <w:t>g egészségügyi feladatok ellátó önkormányzatokat illetik meg. Az e célra számított bevétel összege</w:t>
      </w:r>
      <w:r w:rsidR="00AF2BDA">
        <w:t xml:space="preserve"> 3595 E Ft. </w:t>
      </w:r>
    </w:p>
    <w:p w:rsidR="001D3394" w:rsidRDefault="001D3394" w:rsidP="001D3394">
      <w:r>
        <w:t xml:space="preserve">A közfoglalkoztatás bevételi és kiadási oldala a már megkötött hatósági szerződés alapján került tervezésre, amely szerződés február 28-ával lejár. A további közfoglalkoztatási programokról információval nem rendelkezünk. A fenti időszakra </w:t>
      </w:r>
      <w:r w:rsidR="000936B9">
        <w:t>900 E Ft támogatással számolunk.</w:t>
      </w:r>
    </w:p>
    <w:p w:rsidR="005E104A" w:rsidRDefault="005E104A" w:rsidP="005E104A">
      <w:pPr>
        <w:pStyle w:val="Cmsor2"/>
      </w:pPr>
      <w:bookmarkStart w:id="4" w:name="_Toc503452873"/>
      <w:r>
        <w:t>Saját bevételek</w:t>
      </w:r>
      <w:bookmarkEnd w:id="4"/>
    </w:p>
    <w:p w:rsidR="00CB565A" w:rsidRDefault="00CB565A" w:rsidP="00CB565A">
      <w:r>
        <w:t>A helyi önkormányzati saját bevételek a következők:</w:t>
      </w:r>
    </w:p>
    <w:p w:rsidR="00CB565A" w:rsidRDefault="00CB565A" w:rsidP="00CB565A">
      <w:pPr>
        <w:pStyle w:val="Listaszerbekezds"/>
        <w:numPr>
          <w:ilvl w:val="0"/>
          <w:numId w:val="5"/>
        </w:numPr>
      </w:pPr>
      <w:r>
        <w:t>a helyi adók,</w:t>
      </w:r>
    </w:p>
    <w:p w:rsidR="00CB565A" w:rsidRDefault="00CB565A" w:rsidP="00CB565A">
      <w:pPr>
        <w:pStyle w:val="Listaszerbekezds"/>
        <w:numPr>
          <w:ilvl w:val="0"/>
          <w:numId w:val="5"/>
        </w:numPr>
      </w:pPr>
      <w:r>
        <w:t>saját tevékenységből, vállalkozásból és az önkormányzati vagyon hasznosításából származó bevétel, nyereség, osztalék, kamat és bérleti díj,</w:t>
      </w:r>
    </w:p>
    <w:p w:rsidR="00CB565A" w:rsidRDefault="00CB565A" w:rsidP="00CB565A">
      <w:pPr>
        <w:pStyle w:val="Listaszerbekezds"/>
        <w:numPr>
          <w:ilvl w:val="0"/>
          <w:numId w:val="5"/>
        </w:numPr>
      </w:pPr>
      <w:r>
        <w:t>átvett pénzeszközök,</w:t>
      </w:r>
    </w:p>
    <w:p w:rsidR="00CB565A" w:rsidRDefault="00CB565A" w:rsidP="00CB565A">
      <w:pPr>
        <w:pStyle w:val="Listaszerbekezds"/>
        <w:numPr>
          <w:ilvl w:val="0"/>
          <w:numId w:val="5"/>
        </w:numPr>
      </w:pPr>
      <w:r>
        <w:t>törvény alapján az önkormányzatot megillető illeték, bírság, díj,</w:t>
      </w:r>
    </w:p>
    <w:p w:rsidR="00CB565A" w:rsidRDefault="00CB565A" w:rsidP="00CB565A">
      <w:pPr>
        <w:pStyle w:val="Listaszerbekezds"/>
        <w:numPr>
          <w:ilvl w:val="0"/>
          <w:numId w:val="5"/>
        </w:numPr>
      </w:pPr>
      <w:r>
        <w:t>az önkormányzat és intézményei egyéb sajátos bevételei.</w:t>
      </w:r>
    </w:p>
    <w:p w:rsidR="00CB565A" w:rsidRDefault="00A8294F" w:rsidP="004515F9">
      <w:pPr>
        <w:pStyle w:val="Cmsor3"/>
      </w:pPr>
      <w:bookmarkStart w:id="5" w:name="_Toc503452874"/>
      <w:r>
        <w:t>Helyi adók</w:t>
      </w:r>
      <w:bookmarkEnd w:id="5"/>
    </w:p>
    <w:p w:rsidR="00FF0936" w:rsidRPr="00FF0936" w:rsidRDefault="00FF0936" w:rsidP="00FF0936">
      <w:r w:rsidRPr="00FF0936">
        <w:t xml:space="preserve">Több mint </w:t>
      </w:r>
      <w:r>
        <w:t>két</w:t>
      </w:r>
      <w:r w:rsidR="00965432">
        <w:t xml:space="preserve"> </w:t>
      </w:r>
      <w:r w:rsidRPr="00FF0936">
        <w:t>éve már, hogy szabad kezet kaptak az önkormányzatok a helyi adók kivetésében, azaz gyako</w:t>
      </w:r>
      <w:r w:rsidR="00965432">
        <w:t>rlatilag bármire kitalálhatnak</w:t>
      </w:r>
      <w:r w:rsidRPr="00FF0936">
        <w:t xml:space="preserve"> egy adónemet</w:t>
      </w:r>
      <w:r w:rsidR="00D23464">
        <w:t xml:space="preserve"> – a kettős adóztatás tilalmának figyelembevételével -</w:t>
      </w:r>
      <w:r w:rsidRPr="00FF0936">
        <w:t>, és azt illetékességi területükön rendeleti úton bevezethet</w:t>
      </w:r>
      <w:r>
        <w:t>ik. Városunkban, mint</w:t>
      </w:r>
      <w:r w:rsidRPr="00FF0936">
        <w:t xml:space="preserve"> a legtöbb </w:t>
      </w:r>
      <w:r w:rsidRPr="00FF0936">
        <w:lastRenderedPageBreak/>
        <w:t xml:space="preserve">önkormányzat az iparűzési, </w:t>
      </w:r>
      <w:r w:rsidR="00C3336F">
        <w:t>vagyoni</w:t>
      </w:r>
      <w:r w:rsidRPr="00FF0936">
        <w:t xml:space="preserve"> és idegenforgalmi adón kívül nem vet ki más</w:t>
      </w:r>
      <w:r w:rsidR="00965432">
        <w:t xml:space="preserve"> fizetési kötelezettséget</w:t>
      </w:r>
      <w:r w:rsidR="00C3336F">
        <w:t xml:space="preserve">. </w:t>
      </w:r>
      <w:r w:rsidR="00965432">
        <w:t>A</w:t>
      </w:r>
      <w:r w:rsidR="00C3336F">
        <w:t xml:space="preserve"> helyi adók előirányzatainak összeg</w:t>
      </w:r>
      <w:r w:rsidR="00965432">
        <w:t>ének megállapítása</w:t>
      </w:r>
      <w:r w:rsidR="00C3336F">
        <w:t xml:space="preserve"> a 2017. évben realizálódott</w:t>
      </w:r>
      <w:r w:rsidR="00965432">
        <w:t xml:space="preserve"> bevételeken és az iparűzési adó</w:t>
      </w:r>
      <w:r w:rsidR="00174C50">
        <w:t>feltöltésről benyújtott bevallásokon alapszik.</w:t>
      </w:r>
    </w:p>
    <w:p w:rsidR="00A8294F" w:rsidRDefault="00A8294F" w:rsidP="00A8294F">
      <w:r>
        <w:t>Az érvényes rendeleteink alapján a következő helyi adóbevételekkel számolhatunk: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209F6" w:rsidTr="007209F6">
        <w:tc>
          <w:tcPr>
            <w:tcW w:w="4606" w:type="dxa"/>
          </w:tcPr>
          <w:p w:rsidR="007209F6" w:rsidRDefault="007209F6" w:rsidP="007209F6">
            <w:r>
              <w:t>Megnevezés</w:t>
            </w:r>
          </w:p>
        </w:tc>
        <w:tc>
          <w:tcPr>
            <w:tcW w:w="4606" w:type="dxa"/>
          </w:tcPr>
          <w:p w:rsidR="007209F6" w:rsidRDefault="007209F6" w:rsidP="007209F6">
            <w:r>
              <w:t>Előirányzat összege</w:t>
            </w:r>
            <w:r w:rsidR="00A75484">
              <w:t xml:space="preserve"> ( E Ft-ban)</w:t>
            </w:r>
          </w:p>
        </w:tc>
      </w:tr>
      <w:tr w:rsidR="007209F6" w:rsidTr="007209F6">
        <w:tc>
          <w:tcPr>
            <w:tcW w:w="4606" w:type="dxa"/>
          </w:tcPr>
          <w:p w:rsidR="007209F6" w:rsidRDefault="007209F6" w:rsidP="007209F6">
            <w:r>
              <w:t>Építményadó</w:t>
            </w:r>
          </w:p>
        </w:tc>
        <w:tc>
          <w:tcPr>
            <w:tcW w:w="4606" w:type="dxa"/>
          </w:tcPr>
          <w:p w:rsidR="007209F6" w:rsidRDefault="002504B1" w:rsidP="002504B1">
            <w:pPr>
              <w:jc w:val="right"/>
            </w:pPr>
            <w:r>
              <w:t>25000</w:t>
            </w:r>
          </w:p>
        </w:tc>
      </w:tr>
      <w:tr w:rsidR="00A75484" w:rsidTr="007209F6">
        <w:tc>
          <w:tcPr>
            <w:tcW w:w="4606" w:type="dxa"/>
          </w:tcPr>
          <w:p w:rsidR="00A75484" w:rsidRDefault="00A75484" w:rsidP="007209F6">
            <w:r>
              <w:t>Magánszemélyek kommunális adója</w:t>
            </w:r>
          </w:p>
        </w:tc>
        <w:tc>
          <w:tcPr>
            <w:tcW w:w="4606" w:type="dxa"/>
          </w:tcPr>
          <w:p w:rsidR="00A75484" w:rsidRDefault="001C4FCC" w:rsidP="002504B1">
            <w:pPr>
              <w:jc w:val="right"/>
            </w:pPr>
            <w:r>
              <w:t>7500</w:t>
            </w:r>
          </w:p>
        </w:tc>
      </w:tr>
      <w:tr w:rsidR="007209F6" w:rsidTr="007209F6">
        <w:tc>
          <w:tcPr>
            <w:tcW w:w="4606" w:type="dxa"/>
          </w:tcPr>
          <w:p w:rsidR="007209F6" w:rsidRDefault="007209F6" w:rsidP="007209F6">
            <w:r>
              <w:t>Iparűzési adó</w:t>
            </w:r>
          </w:p>
        </w:tc>
        <w:tc>
          <w:tcPr>
            <w:tcW w:w="4606" w:type="dxa"/>
          </w:tcPr>
          <w:p w:rsidR="007209F6" w:rsidRDefault="001C4FCC" w:rsidP="002504B1">
            <w:pPr>
              <w:jc w:val="right"/>
            </w:pPr>
            <w:r>
              <w:t>200000</w:t>
            </w:r>
          </w:p>
        </w:tc>
      </w:tr>
      <w:tr w:rsidR="007209F6" w:rsidTr="007209F6">
        <w:tc>
          <w:tcPr>
            <w:tcW w:w="4606" w:type="dxa"/>
          </w:tcPr>
          <w:p w:rsidR="007209F6" w:rsidRDefault="007209F6" w:rsidP="007209F6">
            <w:r>
              <w:t>Idegenforgalmi adó (tartózkodás után)</w:t>
            </w:r>
          </w:p>
        </w:tc>
        <w:tc>
          <w:tcPr>
            <w:tcW w:w="4606" w:type="dxa"/>
          </w:tcPr>
          <w:p w:rsidR="007209F6" w:rsidRDefault="001C4FCC" w:rsidP="002504B1">
            <w:pPr>
              <w:jc w:val="right"/>
            </w:pPr>
            <w:r>
              <w:t>300</w:t>
            </w:r>
          </w:p>
        </w:tc>
      </w:tr>
      <w:tr w:rsidR="007209F6" w:rsidTr="007209F6">
        <w:tc>
          <w:tcPr>
            <w:tcW w:w="4606" w:type="dxa"/>
          </w:tcPr>
          <w:p w:rsidR="007209F6" w:rsidRDefault="00A75484" w:rsidP="002504B1">
            <w:r>
              <w:t xml:space="preserve">Egyéb </w:t>
            </w:r>
            <w:r w:rsidR="002504B1">
              <w:t>közhatalmi bevétel</w:t>
            </w:r>
            <w:r>
              <w:t xml:space="preserve"> (pótlék, bírság, talajterhelés)</w:t>
            </w:r>
          </w:p>
        </w:tc>
        <w:tc>
          <w:tcPr>
            <w:tcW w:w="4606" w:type="dxa"/>
          </w:tcPr>
          <w:p w:rsidR="007209F6" w:rsidRDefault="002504B1" w:rsidP="002504B1">
            <w:pPr>
              <w:jc w:val="right"/>
            </w:pPr>
            <w:r>
              <w:t>200</w:t>
            </w:r>
          </w:p>
        </w:tc>
      </w:tr>
      <w:tr w:rsidR="002504B1" w:rsidTr="007209F6">
        <w:tc>
          <w:tcPr>
            <w:tcW w:w="4606" w:type="dxa"/>
          </w:tcPr>
          <w:p w:rsidR="002504B1" w:rsidRDefault="002504B1" w:rsidP="002504B1">
            <w:r>
              <w:t>Összesen</w:t>
            </w:r>
          </w:p>
        </w:tc>
        <w:tc>
          <w:tcPr>
            <w:tcW w:w="4606" w:type="dxa"/>
          </w:tcPr>
          <w:p w:rsidR="002504B1" w:rsidRDefault="002504B1" w:rsidP="002504B1">
            <w:pPr>
              <w:jc w:val="right"/>
            </w:pPr>
            <w:r>
              <w:t>233000</w:t>
            </w:r>
          </w:p>
        </w:tc>
      </w:tr>
    </w:tbl>
    <w:p w:rsidR="00A8294F" w:rsidRDefault="00A8294F" w:rsidP="007209F6"/>
    <w:p w:rsidR="005427AF" w:rsidRDefault="004C7AE7" w:rsidP="005427AF">
      <w:pPr>
        <w:pStyle w:val="Cmsor3"/>
      </w:pPr>
      <w:bookmarkStart w:id="6" w:name="_Toc503452875"/>
      <w:r>
        <w:t>Intézményi m</w:t>
      </w:r>
      <w:r w:rsidR="005427AF">
        <w:t>űködési bevételek</w:t>
      </w:r>
      <w:bookmarkEnd w:id="6"/>
    </w:p>
    <w:p w:rsidR="00B147E7" w:rsidRDefault="008E318D" w:rsidP="008E318D">
      <w:r>
        <w:t>Ezen a jogcímen, mint az elmúlt években az önkormányzat tulajdonában álló vagyon elemek hasznosításából, az ellátási díjakból</w:t>
      </w:r>
      <w:r w:rsidR="006338B4">
        <w:t xml:space="preserve">, az önkormányzat által nyújtott szolgáltatási bevételekből és kamatbevételekből tevődik össze. </w:t>
      </w:r>
    </w:p>
    <w:p w:rsidR="008E318D" w:rsidRDefault="00532F4D" w:rsidP="008E318D">
      <w:r>
        <w:t>A bérleti díjak összegének változásáról döntés nem született, emiatt az előző év díjai</w:t>
      </w:r>
      <w:r w:rsidR="00B147E7">
        <w:t>val</w:t>
      </w:r>
      <w:r>
        <w:t xml:space="preserve"> számoltunk</w:t>
      </w:r>
      <w:r w:rsidR="00B147E7">
        <w:t xml:space="preserve">. </w:t>
      </w:r>
      <w:r w:rsidR="00754A9E">
        <w:t>Számításaink alapját az önkormányzati lakások, az üzlethelyiségek, a kulturális intézmények</w:t>
      </w:r>
      <w:r w:rsidR="0055500C">
        <w:t xml:space="preserve">, a közterületek </w:t>
      </w:r>
      <w:r w:rsidR="001D77AA">
        <w:t>és a tornacsarnok</w:t>
      </w:r>
      <w:r w:rsidR="0055500C">
        <w:t xml:space="preserve"> </w:t>
      </w:r>
      <w:r w:rsidR="001D77AA">
        <w:t>hasznosításából származó bérleti díjak képezik.</w:t>
      </w:r>
      <w:r w:rsidR="00D23464">
        <w:t xml:space="preserve"> </w:t>
      </w:r>
      <w:r w:rsidR="00B9545F">
        <w:t>Az Akácfa utcai lakások felújításra kerültek, így javasoljuk, hogy az új bérleti szerződéseknél – ennek figyelembe vételével – magasabb bérleti díj kerüljön megállapításra.</w:t>
      </w:r>
    </w:p>
    <w:p w:rsidR="00F72E3D" w:rsidRDefault="003F02D1" w:rsidP="00F72E3D">
      <w:r>
        <w:t xml:space="preserve">Szolgáltatási díjak között került kimutatásra a szerződésben foglalt </w:t>
      </w:r>
      <w:r w:rsidR="00D42CEF">
        <w:t xml:space="preserve">– konyha - </w:t>
      </w:r>
      <w:r>
        <w:t xml:space="preserve">közüzemi díjak </w:t>
      </w:r>
      <w:r w:rsidR="00F72E3D">
        <w:t>továbbszámlázása</w:t>
      </w:r>
      <w:r w:rsidR="00D42CEF">
        <w:t>, valamint</w:t>
      </w:r>
      <w:r>
        <w:t xml:space="preserve"> </w:t>
      </w:r>
      <w:r w:rsidR="00F72E3D">
        <w:t>a Győri Tankerületi Igazgatósággal fennálló</w:t>
      </w:r>
      <w:r w:rsidR="00B42618">
        <w:t>,</w:t>
      </w:r>
      <w:r w:rsidR="00F72E3D">
        <w:t xml:space="preserve"> az iskola és tornacsarnok karbantartási feladatainak </w:t>
      </w:r>
      <w:r w:rsidR="00B42618">
        <w:t xml:space="preserve">ellátására kötött </w:t>
      </w:r>
      <w:r w:rsidR="00D42CEF">
        <w:t xml:space="preserve">szolgáltatási díj. </w:t>
      </w:r>
    </w:p>
    <w:p w:rsidR="00555335" w:rsidRDefault="00680794" w:rsidP="00F72E3D">
      <w:r>
        <w:t>Fentieken kívül itt mutatjuk ki a készletértékesítés, a kamat és a tulajdonosi bevételeket</w:t>
      </w:r>
      <w:r w:rsidR="004C7AE7">
        <w:t>.</w:t>
      </w:r>
      <w:r>
        <w:t xml:space="preserve"> </w:t>
      </w:r>
    </w:p>
    <w:p w:rsidR="003F02D1" w:rsidRDefault="00555335" w:rsidP="00F72E3D">
      <w:r>
        <w:t xml:space="preserve">Tervezett </w:t>
      </w:r>
      <w:r w:rsidR="009A0D83">
        <w:t>működési bevételek öss</w:t>
      </w:r>
      <w:r>
        <w:t xml:space="preserve">zege </w:t>
      </w:r>
      <w:r w:rsidR="009A0D83">
        <w:t>42905 E Ft.</w:t>
      </w:r>
    </w:p>
    <w:p w:rsidR="003D4585" w:rsidRDefault="003D4585" w:rsidP="003D4585">
      <w:pPr>
        <w:pStyle w:val="Cmsor2"/>
      </w:pPr>
      <w:bookmarkStart w:id="7" w:name="_Toc503452876"/>
      <w:r>
        <w:t>Átengedett központi adók</w:t>
      </w:r>
      <w:bookmarkEnd w:id="7"/>
    </w:p>
    <w:p w:rsidR="003D4585" w:rsidRPr="003D4585" w:rsidRDefault="008C5845" w:rsidP="003D4585">
      <w:r>
        <w:t>Gépjárműadó bevételi jogcímen 14500 E Ft bevételi elői</w:t>
      </w:r>
      <w:r w:rsidR="00294863">
        <w:t>rányzat beszedését rendeljük el, amely 500 E Ft többlet előirányzatot prognosztizál a bázis évhez képest.</w:t>
      </w:r>
    </w:p>
    <w:p w:rsidR="000F5C9C" w:rsidRDefault="000F5C9C" w:rsidP="000F5C9C">
      <w:pPr>
        <w:pStyle w:val="Cmsor2"/>
      </w:pPr>
      <w:bookmarkStart w:id="8" w:name="_Toc503452877"/>
      <w:r>
        <w:t>Felhalmozási bevételek</w:t>
      </w:r>
      <w:bookmarkEnd w:id="8"/>
    </w:p>
    <w:p w:rsidR="000F5C9C" w:rsidRDefault="00F36899" w:rsidP="000F5C9C">
      <w:r>
        <w:t>Képviselő-testületi döntés alapján a</w:t>
      </w:r>
      <w:r w:rsidR="000F5C9C">
        <w:t xml:space="preserve">z önkormányzat tulajdonában álló – Római utca </w:t>
      </w:r>
      <w:r>
        <w:t>–</w:t>
      </w:r>
      <w:r w:rsidR="000F5C9C">
        <w:t xml:space="preserve"> </w:t>
      </w:r>
      <w:r>
        <w:t xml:space="preserve">építési telkek meghirdetésre kerültek. Két telekre már ajánlat érkezett. A költségvetés összeállításakor 4 db telek értékesítéséből származó bevétellel </w:t>
      </w:r>
      <w:r w:rsidR="006454C5">
        <w:t>számoltunk, amely 14711 E Ft-tal növeli a költségvetési bevételeink összegét.</w:t>
      </w:r>
    </w:p>
    <w:p w:rsidR="006454C5" w:rsidRDefault="006454C5" w:rsidP="000F5C9C">
      <w:r w:rsidRPr="006454C5">
        <w:t>Az önkormányzatok bővíthetik bevételeiket egyéb pályázati úton elnyert fejlesztési támogatásokkal. Ezek egy része teljes egészében a központi költségvetésből származik, más része az Európai Unióból származó támogatás.</w:t>
      </w:r>
    </w:p>
    <w:p w:rsidR="006454C5" w:rsidRDefault="006454C5" w:rsidP="00752683">
      <w:r>
        <w:t>Mecsér község önkormányzatával közös pályázatot nyújtottunk be</w:t>
      </w:r>
      <w:r w:rsidR="00752683">
        <w:t xml:space="preserve"> a „Külterületi helyi közutak fejlesztése és önkormányzati utak kezelését biztosító gépek beszerzésére”. </w:t>
      </w:r>
      <w:r w:rsidR="00CD79AF">
        <w:t>A</w:t>
      </w:r>
      <w:r w:rsidR="00752683">
        <w:t xml:space="preserve"> benyújtott pályázat pozitív elbírálásban részesült. A pályázat alapján </w:t>
      </w:r>
      <w:r w:rsidR="00A46343">
        <w:t xml:space="preserve">a támogatás összege </w:t>
      </w:r>
      <w:r w:rsidR="00CD79AF">
        <w:t>12023</w:t>
      </w:r>
      <w:r w:rsidR="00A46343" w:rsidRPr="00A46343">
        <w:t xml:space="preserve"> </w:t>
      </w:r>
      <w:r w:rsidR="00CD79AF">
        <w:t>E Ft.</w:t>
      </w:r>
    </w:p>
    <w:p w:rsidR="00A46343" w:rsidRDefault="005B3268" w:rsidP="005B3268">
      <w:pPr>
        <w:pStyle w:val="Cmsor2"/>
      </w:pPr>
      <w:bookmarkStart w:id="9" w:name="_Toc503452878"/>
      <w:r>
        <w:lastRenderedPageBreak/>
        <w:t>Előző évi maradvány</w:t>
      </w:r>
      <w:bookmarkEnd w:id="9"/>
    </w:p>
    <w:p w:rsidR="005B3268" w:rsidRDefault="00700584" w:rsidP="005B3268">
      <w:r>
        <w:t xml:space="preserve">Az előző – 2017 - </w:t>
      </w:r>
      <w:r w:rsidRPr="00700584">
        <w:t>költségvetési év során a bevételek és kiadások különbözete, amely az alaptevékenység bevételei és kiadásai tekintetében a költségvetési maradvány</w:t>
      </w:r>
      <w:r w:rsidR="002155D1">
        <w:t>. A maradvány összegével, mint belső forrás, a kiadások és bevételek közötti különbség finanszírozható.</w:t>
      </w:r>
      <w:r w:rsidR="00D85921">
        <w:t xml:space="preserve"> A maradvány pontos összege csak a 2017. évi beszámoló elkészítése után</w:t>
      </w:r>
      <w:r w:rsidR="00F22125">
        <w:t xml:space="preserve"> határozható meg. </w:t>
      </w:r>
      <w:r w:rsidR="003F6169">
        <w:t xml:space="preserve">Költségvetés összeállításakor </w:t>
      </w:r>
      <w:r w:rsidR="00F22125">
        <w:t>28</w:t>
      </w:r>
      <w:r w:rsidR="003F6169">
        <w:t>3</w:t>
      </w:r>
      <w:r w:rsidR="00F22125">
        <w:t xml:space="preserve"> M Ft maradvánnyal számoltunk.</w:t>
      </w:r>
      <w:r w:rsidR="003F6169">
        <w:t xml:space="preserve"> A jelentős összegű maradvány a tavalyi évben elnyert pályázati pénzek kiutalásából adódik.</w:t>
      </w:r>
    </w:p>
    <w:p w:rsidR="00F04830" w:rsidRDefault="00F04830" w:rsidP="00F04830">
      <w:pPr>
        <w:pStyle w:val="Cmsor1"/>
      </w:pPr>
      <w:bookmarkStart w:id="10" w:name="_Toc503452879"/>
      <w:r>
        <w:t>Kiadások</w:t>
      </w:r>
      <w:bookmarkEnd w:id="10"/>
    </w:p>
    <w:p w:rsidR="001C430A" w:rsidRDefault="001C430A" w:rsidP="00F04830">
      <w:pPr>
        <w:pStyle w:val="Cmsor2"/>
      </w:pPr>
      <w:bookmarkStart w:id="11" w:name="_Toc503452880"/>
      <w:r>
        <w:t>Helyi önkormányzatok kiadásai</w:t>
      </w:r>
      <w:bookmarkEnd w:id="11"/>
    </w:p>
    <w:p w:rsidR="00D017B9" w:rsidRDefault="00723B26" w:rsidP="00D017B9">
      <w:r w:rsidRPr="00723B26">
        <w:t>Az önkormányzat 201</w:t>
      </w:r>
      <w:r>
        <w:t>8</w:t>
      </w:r>
      <w:r w:rsidRPr="00723B26">
        <w:t xml:space="preserve">. évi kiadásainak alakulását – előirányzat-csoport, kiemelt előirányzat, jogcímenkénti részletezettségben és kötelező, önként vállalt, államigazgatási feladat szerinti bontásban – a rendelet-tervezet </w:t>
      </w:r>
      <w:r w:rsidR="00E47D9B">
        <w:t>9. számú</w:t>
      </w:r>
      <w:r w:rsidRPr="00723B26">
        <w:t xml:space="preserve"> melléklete tartalmazza.</w:t>
      </w:r>
    </w:p>
    <w:p w:rsidR="0038383E" w:rsidRPr="00D017B9" w:rsidRDefault="0038383E" w:rsidP="0038383E">
      <w:r>
        <w:t xml:space="preserve">Az Önkormányzat költségvetésének 2017. évre tervezett kiadási főösszegének </w:t>
      </w:r>
      <w:r w:rsidR="00D12122">
        <w:t xml:space="preserve">65 </w:t>
      </w:r>
      <w:r>
        <w:t xml:space="preserve">%-a </w:t>
      </w:r>
      <w:r w:rsidR="007C5E64">
        <w:t xml:space="preserve">a működési  </w:t>
      </w:r>
      <w:r w:rsidR="003A750C">
        <w:t xml:space="preserve">míg a </w:t>
      </w:r>
      <w:r w:rsidR="007C5E64">
        <w:t xml:space="preserve"> </w:t>
      </w:r>
      <w:r w:rsidR="00D12122">
        <w:t xml:space="preserve">35 </w:t>
      </w:r>
      <w:r>
        <w:t xml:space="preserve">%-a a </w:t>
      </w:r>
      <w:r w:rsidR="003A750C">
        <w:t>fejlesztési célok megvalósítását szolgálja.</w:t>
      </w:r>
    </w:p>
    <w:p w:rsidR="003F1BD6" w:rsidRPr="003F1BD6" w:rsidRDefault="003F1BD6" w:rsidP="003F1BD6">
      <w:pPr>
        <w:pStyle w:val="Cmsor2"/>
      </w:pPr>
      <w:bookmarkStart w:id="12" w:name="_Toc503452881"/>
      <w:r>
        <w:t>Személyi juttatások</w:t>
      </w:r>
      <w:bookmarkEnd w:id="12"/>
    </w:p>
    <w:p w:rsidR="003F1BD6" w:rsidRDefault="003F1BD6" w:rsidP="003F1BD6">
      <w:r>
        <w:t>A foglalkoztatottaknak kifizetett illetményből, munkabérből és más juttatásokból, valamint a nem foglalkoztatott természetes személyeknek juttatott más jövedelmek megfizetéséből származnak.</w:t>
      </w:r>
      <w:r w:rsidR="00DE3EA4">
        <w:t xml:space="preserve"> </w:t>
      </w:r>
      <w:r w:rsidR="00250636">
        <w:t xml:space="preserve">A közalkalmazottak és munkatörvénykönyv hatálya alá tartozó alkalmazottak esetében </w:t>
      </w:r>
      <w:r w:rsidR="003D4FBC">
        <w:t xml:space="preserve">számoltunk a törvény szerinti béremelésekkel a minimálbér és a garantált bérminimum emelésével. A minimálbér 2018.évi összege 138000 Ft, míg a garantált bérminimum összege 180500 Ft. </w:t>
      </w:r>
      <w:r w:rsidR="00356768">
        <w:t>A változások a személyi juttatások növekedését eredményezik. Figyelembe kellett vennünk az elnyert pályázatok</w:t>
      </w:r>
      <w:r w:rsidR="003D7DBE">
        <w:t xml:space="preserve"> megvalósításával összefüggő juttatásokat, valamint a decemberben kiutalt jutalmak összegét. Mindösszességében</w:t>
      </w:r>
      <w:r w:rsidR="00471183">
        <w:t xml:space="preserve"> </w:t>
      </w:r>
      <w:r w:rsidR="00471183" w:rsidRPr="00471183">
        <w:t>az önkormányzattal jogviszonyban állók</w:t>
      </w:r>
      <w:r w:rsidR="003D7DBE">
        <w:t xml:space="preserve"> személyi juttatás</w:t>
      </w:r>
      <w:r w:rsidR="00471183">
        <w:t>aina</w:t>
      </w:r>
      <w:r w:rsidR="003D7DBE">
        <w:t xml:space="preserve">k előirányzata </w:t>
      </w:r>
      <w:r w:rsidR="00471183">
        <w:t>64541 E Ft (9. számú melléklet).</w:t>
      </w:r>
    </w:p>
    <w:p w:rsidR="003A750C" w:rsidRDefault="003A750C" w:rsidP="003F1BD6"/>
    <w:p w:rsidR="003F1BD6" w:rsidRDefault="003F1BD6" w:rsidP="003F1BD6">
      <w:pPr>
        <w:pStyle w:val="Cmsor2"/>
      </w:pPr>
      <w:bookmarkStart w:id="13" w:name="_Toc503452882"/>
      <w:r>
        <w:t>Munkaadókat terhelő járulékok</w:t>
      </w:r>
      <w:bookmarkEnd w:id="13"/>
    </w:p>
    <w:p w:rsidR="003F1BD6" w:rsidRDefault="003D7DBE" w:rsidP="003F1BD6">
      <w:r>
        <w:t>A</w:t>
      </w:r>
      <w:r w:rsidR="003F1BD6">
        <w:t xml:space="preserve"> szociális hozzájárulási adó</w:t>
      </w:r>
      <w:r w:rsidR="008C50B3">
        <w:t xml:space="preserve"> mértékében 2018. január 1-től változás történt. </w:t>
      </w:r>
      <w:r w:rsidR="00350762">
        <w:t xml:space="preserve">Így a személyi juttatásokat 22 % helyett 19,5 %-os szociális hozzájárulási adó kötelezettség terheli. Az adó mértékének csökkentése </w:t>
      </w:r>
      <w:r w:rsidR="00C03633">
        <w:t xml:space="preserve">fedezi a személyi juttatások emeléséből adódó </w:t>
      </w:r>
      <w:r w:rsidR="00AA5AAF">
        <w:t>előirányzat többlet</w:t>
      </w:r>
      <w:r w:rsidR="00601EE8">
        <w:t xml:space="preserve"> egy részét</w:t>
      </w:r>
      <w:r w:rsidR="00AA5AAF">
        <w:t>.</w:t>
      </w:r>
    </w:p>
    <w:p w:rsidR="003F1BD6" w:rsidRDefault="003F1BD6" w:rsidP="003F1BD6">
      <w:pPr>
        <w:pStyle w:val="Cmsor2"/>
      </w:pPr>
      <w:bookmarkStart w:id="14" w:name="_Toc503452883"/>
      <w:r>
        <w:t>Dologi kiadások</w:t>
      </w:r>
      <w:bookmarkEnd w:id="14"/>
    </w:p>
    <w:p w:rsidR="00A506CB" w:rsidRDefault="00AA5AAF" w:rsidP="003F1BD6">
      <w:r>
        <w:t>A</w:t>
      </w:r>
      <w:r w:rsidR="003F1BD6">
        <w:t xml:space="preserve"> dologi kiadások a készletek és szolgáltatások vásárlása, más befizetési kötelezettségek teljesítése, kamatfizetés és más, a működés során keletkező kia</w:t>
      </w:r>
      <w:r>
        <w:t>dások teljesítéséből származnak.</w:t>
      </w:r>
      <w:r w:rsidR="001762A8">
        <w:t xml:space="preserve"> </w:t>
      </w:r>
      <w:r w:rsidR="007400C5" w:rsidRPr="007400C5">
        <w:t>201</w:t>
      </w:r>
      <w:r w:rsidR="007400C5">
        <w:t>8</w:t>
      </w:r>
      <w:r w:rsidR="007400C5" w:rsidRPr="007400C5">
        <w:t xml:space="preserve">. évben a dologi kiadások között szakmai anyagok beszerzése, üzemeltetési anyagok beszerzése, közüzemi díjak, karbantartási – kisjavítási szolgáltatások, egyéb szolgáltatások, és egyéb dologi kiadásokat terveztünk az Önkormányzatnál illetve intézményeinél – </w:t>
      </w:r>
      <w:r w:rsidR="007400C5">
        <w:t>a város</w:t>
      </w:r>
      <w:r w:rsidR="007400C5" w:rsidRPr="007400C5">
        <w:t xml:space="preserve"> rendezvényterv</w:t>
      </w:r>
      <w:r w:rsidR="007400C5">
        <w:t>e</w:t>
      </w:r>
      <w:r w:rsidR="007400C5" w:rsidRPr="007400C5">
        <w:t xml:space="preserve"> alapján, fennálló szerződések alapján, valamint a 201</w:t>
      </w:r>
      <w:r w:rsidR="007400C5">
        <w:t>7</w:t>
      </w:r>
      <w:r w:rsidR="007400C5" w:rsidRPr="007400C5">
        <w:t>. évi teljesítés adatok alapján</w:t>
      </w:r>
      <w:r w:rsidR="007400C5">
        <w:t>. A tervezésnél figyelembe kellett vennünk az elnyert pályázattokkal kapcsolatos működési kiadások összegét is.</w:t>
      </w:r>
      <w:r w:rsidR="00370C83">
        <w:t xml:space="preserve"> </w:t>
      </w:r>
    </w:p>
    <w:p w:rsidR="00884A7B" w:rsidRDefault="00884A7B" w:rsidP="003F1BD6">
      <w:r>
        <w:t xml:space="preserve">Teljesség igénye nélkül az alábbi kiadási összegeket emelnénk ki: </w:t>
      </w:r>
    </w:p>
    <w:p w:rsidR="00884A7B" w:rsidRDefault="00370C83" w:rsidP="00F71C80">
      <w:pPr>
        <w:pStyle w:val="Listaszerbekezds"/>
        <w:numPr>
          <w:ilvl w:val="0"/>
          <w:numId w:val="7"/>
        </w:numPr>
      </w:pPr>
      <w:r>
        <w:t>az önkormányzati utak karbantartására</w:t>
      </w:r>
      <w:r w:rsidR="00650AF8">
        <w:t xml:space="preserve"> 5080 E Ft</w:t>
      </w:r>
      <w:r w:rsidR="009E1E8C">
        <w:t>,</w:t>
      </w:r>
    </w:p>
    <w:p w:rsidR="00884A7B" w:rsidRDefault="00884A7B" w:rsidP="00F71C80">
      <w:pPr>
        <w:pStyle w:val="Listaszerbekezds"/>
        <w:numPr>
          <w:ilvl w:val="0"/>
          <w:numId w:val="7"/>
        </w:numPr>
      </w:pPr>
      <w:r>
        <w:lastRenderedPageBreak/>
        <w:t>kulturális feladatok elvégzésére és a közművelődési célra használt ingatlanok fenntartási költségeire</w:t>
      </w:r>
      <w:r w:rsidR="00952BBE">
        <w:t xml:space="preserve"> </w:t>
      </w:r>
      <w:r w:rsidR="005809EA">
        <w:t>25196</w:t>
      </w:r>
      <w:r w:rsidR="00952BBE">
        <w:t xml:space="preserve"> E Ft, </w:t>
      </w:r>
    </w:p>
    <w:p w:rsidR="003F1BD6" w:rsidRDefault="00952BBE" w:rsidP="00F71C80">
      <w:pPr>
        <w:pStyle w:val="Listaszerbekezds"/>
        <w:numPr>
          <w:ilvl w:val="0"/>
          <w:numId w:val="7"/>
        </w:numPr>
      </w:pPr>
      <w:r>
        <w:t>a városüzemeltetési kiadásokra 7115 E Ft,</w:t>
      </w:r>
    </w:p>
    <w:p w:rsidR="009E1E8C" w:rsidRDefault="009E1E8C" w:rsidP="00F71C80">
      <w:pPr>
        <w:pStyle w:val="Listaszerbekezds"/>
        <w:numPr>
          <w:ilvl w:val="0"/>
          <w:numId w:val="7"/>
        </w:numPr>
      </w:pPr>
      <w:r>
        <w:t>belvíz elvezetők karbantartására 3144 E Ft,</w:t>
      </w:r>
    </w:p>
    <w:p w:rsidR="009E1E8C" w:rsidRDefault="00F71C80" w:rsidP="00F71C80">
      <w:pPr>
        <w:pStyle w:val="Listaszerbekezds"/>
        <w:numPr>
          <w:ilvl w:val="0"/>
          <w:numId w:val="7"/>
        </w:numPr>
      </w:pPr>
      <w:r>
        <w:t>közvilágításra 5765 E Ft,</w:t>
      </w:r>
    </w:p>
    <w:p w:rsidR="0057275D" w:rsidRDefault="0057275D" w:rsidP="00F71C80">
      <w:pPr>
        <w:pStyle w:val="Listaszerbekezds"/>
        <w:numPr>
          <w:ilvl w:val="0"/>
          <w:numId w:val="7"/>
        </w:numPr>
      </w:pPr>
      <w:r>
        <w:t>ÁFA fizetési kötelezettség 41000 E Ft,</w:t>
      </w:r>
    </w:p>
    <w:p w:rsidR="00E368FC" w:rsidRDefault="00E368FC" w:rsidP="00F71C80">
      <w:pPr>
        <w:pStyle w:val="Listaszerbekezds"/>
        <w:numPr>
          <w:ilvl w:val="0"/>
          <w:numId w:val="7"/>
        </w:numPr>
      </w:pPr>
      <w:r>
        <w:t>intézményi étke</w:t>
      </w:r>
      <w:r w:rsidR="00A506CB">
        <w:t>ztetés biztosítására 25050 E Ft előirányzat áll rendelkezésünkre.</w:t>
      </w:r>
    </w:p>
    <w:p w:rsidR="003F1BD6" w:rsidRDefault="003F1BD6" w:rsidP="003F1BD6">
      <w:pPr>
        <w:pStyle w:val="Cmsor2"/>
      </w:pPr>
      <w:bookmarkStart w:id="15" w:name="_Toc503452884"/>
      <w:r>
        <w:t>Ellátottak pénzbeli juttatásai</w:t>
      </w:r>
      <w:bookmarkEnd w:id="15"/>
    </w:p>
    <w:p w:rsidR="003F1BD6" w:rsidRDefault="005A54F3" w:rsidP="003F1BD6">
      <w:r>
        <w:t>A</w:t>
      </w:r>
      <w:r w:rsidR="003F1BD6">
        <w:t>z ellátottak pénzbeli juttatásai</w:t>
      </w:r>
      <w:r>
        <w:t xml:space="preserve"> jogcímén az önkormányzat hatáskörébe tartozó ellátásokról a Humán bizottság 1930 E Ft</w:t>
      </w:r>
      <w:r w:rsidR="003C5886">
        <w:t xml:space="preserve"> előirányzat összegéig dönthet, amely tartalmazza a települési támogatások</w:t>
      </w:r>
      <w:r w:rsidR="008520B5">
        <w:t xml:space="preserve"> összegét</w:t>
      </w:r>
      <w:r w:rsidR="003C5886">
        <w:t>,</w:t>
      </w:r>
      <w:r w:rsidR="008520B5">
        <w:t xml:space="preserve"> valamint a polgármester hatáskörébe tartozó </w:t>
      </w:r>
      <w:r w:rsidR="003C5886">
        <w:t>köztemetés és a Bursa-Hungarica ösztöndíj összegét.</w:t>
      </w:r>
    </w:p>
    <w:p w:rsidR="00D017B9" w:rsidRDefault="00D017B9" w:rsidP="00D017B9">
      <w:pPr>
        <w:pStyle w:val="Cmsor2"/>
      </w:pPr>
      <w:bookmarkStart w:id="16" w:name="_Toc503452885"/>
      <w:r>
        <w:t>Egyéb működési kiadások</w:t>
      </w:r>
      <w:bookmarkEnd w:id="16"/>
    </w:p>
    <w:p w:rsidR="001C430A" w:rsidRDefault="00B73489" w:rsidP="003F1BD6">
      <w:r>
        <w:t>A</w:t>
      </w:r>
      <w:r w:rsidR="003F1BD6">
        <w:t>z egyéb működési célú kiadások, amelyek az államháztartáson belülre vagy kívülre működési célból adott támogatásokból és más ellenérték nélküli kifizetésekből, valamint a más kiemelt előirányzaton nem szerepeltethető működési jellegű kiadásokból származnak.</w:t>
      </w:r>
    </w:p>
    <w:p w:rsidR="00DB0EA4" w:rsidRDefault="00DB0EA4" w:rsidP="00DB0EA4">
      <w:pPr>
        <w:pStyle w:val="Cmsor3"/>
      </w:pPr>
      <w:bookmarkStart w:id="17" w:name="_Toc503452886"/>
      <w:r>
        <w:t>Államháztartáson belüli támogatásértékű kiadások</w:t>
      </w:r>
      <w:bookmarkEnd w:id="17"/>
    </w:p>
    <w:p w:rsidR="00DB0EA4" w:rsidRDefault="00DB0EA4" w:rsidP="00DB0EA4">
      <w:r>
        <w:t xml:space="preserve">Már tájékoztattuk a Képviselő-testületet, hogy a Mosonmagyaróvári Térségi </w:t>
      </w:r>
      <w:r w:rsidR="00D02380">
        <w:t>Társulás</w:t>
      </w:r>
      <w:r w:rsidR="00703941">
        <w:t>nak fizetendő hozzájárulások összege jelentősen emelked</w:t>
      </w:r>
      <w:r w:rsidR="00C46053">
        <w:t>ik ez évben</w:t>
      </w:r>
      <w:r w:rsidR="00703941">
        <w:t xml:space="preserve">. Működési hozzájárulásként 3200 E Ft kiadással kell számolnunk és ezen felül figyelembe kell vennünk az </w:t>
      </w:r>
      <w:r w:rsidR="00E71A8A">
        <w:t>i</w:t>
      </w:r>
      <w:r w:rsidR="00703941">
        <w:t xml:space="preserve">dősek </w:t>
      </w:r>
      <w:r w:rsidR="00E71A8A">
        <w:t>n</w:t>
      </w:r>
      <w:r w:rsidR="00703941">
        <w:t xml:space="preserve">appali </w:t>
      </w:r>
      <w:r w:rsidR="00E71A8A">
        <w:t>e</w:t>
      </w:r>
      <w:r w:rsidR="00703941">
        <w:t>llátá</w:t>
      </w:r>
      <w:r w:rsidR="00C46053">
        <w:t xml:space="preserve">sára fordított kiadások és bevételek közti különbséget, az </w:t>
      </w:r>
      <w:r w:rsidR="00866B06">
        <w:t>„</w:t>
      </w:r>
      <w:r w:rsidR="00C46053">
        <w:t>Aranykor</w:t>
      </w:r>
      <w:r w:rsidR="00866B06">
        <w:t>”</w:t>
      </w:r>
      <w:r w:rsidR="000E6F0E">
        <w:t xml:space="preserve"> elnevezésű</w:t>
      </w:r>
      <w:r w:rsidR="00866B06">
        <w:t xml:space="preserve"> intézményben ellátottakra fizetendő kiegészítést is</w:t>
      </w:r>
      <w:r w:rsidR="005C6573">
        <w:t>. T</w:t>
      </w:r>
      <w:r w:rsidR="00E71A8A">
        <w:t>érségi társulás</w:t>
      </w:r>
      <w:r w:rsidR="005C6573">
        <w:t xml:space="preserve"> működési hozzájárulásához - jelenlegi adataink alapján – 8163 E Ft előirányzat szükséges.</w:t>
      </w:r>
    </w:p>
    <w:p w:rsidR="00866B06" w:rsidRDefault="00AA46D4" w:rsidP="00DB0EA4">
      <w:r>
        <w:t xml:space="preserve">Jelentős összegű </w:t>
      </w:r>
      <w:r w:rsidR="006F018A">
        <w:t>kiadást</w:t>
      </w:r>
      <w:r>
        <w:t xml:space="preserve"> jelent a Lébényi Óvodafen</w:t>
      </w:r>
      <w:r w:rsidR="006F018A">
        <w:t>ntartó Társulás és intézményének fenntartási, üzemeltetési költsége.</w:t>
      </w:r>
      <w:r w:rsidR="00B81F64">
        <w:t xml:space="preserve"> A</w:t>
      </w:r>
      <w:r w:rsidR="00F81C61">
        <w:t xml:space="preserve">z óvodai ellátásra a köznevelési támogatást </w:t>
      </w:r>
      <w:r w:rsidR="00647EE2">
        <w:t xml:space="preserve">104754 E Ft-ot </w:t>
      </w:r>
      <w:r w:rsidR="00F81C61">
        <w:t>Lébény Város Önkormányzata igényli</w:t>
      </w:r>
      <w:r w:rsidR="00647EE2">
        <w:t>,</w:t>
      </w:r>
      <w:r w:rsidR="006F14D5">
        <w:t xml:space="preserve"> </w:t>
      </w:r>
      <w:r w:rsidR="00F81C61">
        <w:t>mint gesztor önkormányzat. Az így kapott támogatást t</w:t>
      </w:r>
      <w:r w:rsidR="00647EE2">
        <w:t>ovább kell adnunk a társulásnak és ezen felül biztosítanunk kell</w:t>
      </w:r>
      <w:r w:rsidR="00535828">
        <w:t>,</w:t>
      </w:r>
      <w:r w:rsidR="006F018A">
        <w:t xml:space="preserve"> </w:t>
      </w:r>
      <w:r w:rsidR="006F14D5">
        <w:t xml:space="preserve">a támogatással nem fedezett kiadások </w:t>
      </w:r>
      <w:r w:rsidR="00535828">
        <w:t>összegét is.</w:t>
      </w:r>
      <w:r w:rsidR="00B81F64">
        <w:t xml:space="preserve"> </w:t>
      </w:r>
      <w:r w:rsidR="001D01CE">
        <w:t>Az intézmény által benyújtott költségvetés alapján 142636 E F</w:t>
      </w:r>
      <w:r w:rsidR="006A0258">
        <w:t>t kötelezettségünk keletkezik az óvodai feladatok ellátásával kapcsolatban.</w:t>
      </w:r>
    </w:p>
    <w:p w:rsidR="00DD1B24" w:rsidRDefault="00DD1B24" w:rsidP="00DD1B24">
      <w:pPr>
        <w:pStyle w:val="Cmsor3"/>
      </w:pPr>
      <w:bookmarkStart w:id="18" w:name="_Toc503452887"/>
      <w:r>
        <w:t>Államháztartáson kívülre nyújtott támogatások</w:t>
      </w:r>
      <w:bookmarkEnd w:id="18"/>
    </w:p>
    <w:p w:rsidR="00B10B5F" w:rsidRDefault="00B10B5F" w:rsidP="00B10B5F">
      <w:r>
        <w:t xml:space="preserve">Városunkban és érdekében szerveződött egyesületek támogatásai tartoznak erre a jogcímre. </w:t>
      </w:r>
      <w:r w:rsidR="003A6B1F">
        <w:t xml:space="preserve">Az e célra nyújtott kiadások összegét </w:t>
      </w:r>
      <w:r w:rsidR="00D5659D">
        <w:t>19000</w:t>
      </w:r>
      <w:r w:rsidR="003A6B1F">
        <w:t xml:space="preserve"> E Ft-ban határoztuk meg. Fontos kiemelni azt is, hogy a pénzbeli támogatásokon túl ezek a szervezetek közvetett támogatásokban is részesülnek, mivel a tulajdonunkba álló ingatlanokat és eszközöket ingyenesen használhatják.</w:t>
      </w:r>
    </w:p>
    <w:p w:rsidR="003A6B1F" w:rsidRDefault="001009D9" w:rsidP="00B10B5F">
      <w:r>
        <w:t xml:space="preserve">Az egyesületeken kívül a Római Katolikus és az Evangélikus Egyházközségnek is nyújtunk támogatást a hitéleti </w:t>
      </w:r>
      <w:r w:rsidR="00E76729">
        <w:t>tevékenységeik folytatásához</w:t>
      </w:r>
      <w:r w:rsidR="00A417E0">
        <w:t>. Az egyházak által igénybe</w:t>
      </w:r>
      <w:r w:rsidR="00E76729">
        <w:t xml:space="preserve"> </w:t>
      </w:r>
      <w:r w:rsidR="00A417E0">
        <w:t>vehető támogatások előirány</w:t>
      </w:r>
      <w:r w:rsidR="006A0258">
        <w:t>zata 55</w:t>
      </w:r>
      <w:r w:rsidR="00A417E0">
        <w:t>0 E Ft.</w:t>
      </w:r>
      <w:r w:rsidR="00E76729">
        <w:t xml:space="preserve"> A működési támogatáson túl a temetők fenntartásához is hozzájárulunk, azaz átvállaljuk a temetői hulladékok elszállítás</w:t>
      </w:r>
      <w:r w:rsidR="00D5231B">
        <w:t>á</w:t>
      </w:r>
      <w:r w:rsidR="00E76729">
        <w:t>nak és a</w:t>
      </w:r>
      <w:r w:rsidR="00D5231B">
        <w:t xml:space="preserve"> vízszolgáltatási költsége</w:t>
      </w:r>
      <w:r w:rsidR="00235740">
        <w:t>i</w:t>
      </w:r>
      <w:r w:rsidR="00D5231B">
        <w:t>t is.</w:t>
      </w:r>
    </w:p>
    <w:p w:rsidR="001A7B79" w:rsidRDefault="00BB79D6" w:rsidP="00B10B5F">
      <w:r>
        <w:t>Itt kerül kimutatásra</w:t>
      </w:r>
      <w:r w:rsidR="001A7B79">
        <w:t xml:space="preserve"> 2800 E Ft a Képviselő-testület </w:t>
      </w:r>
      <w:r w:rsidR="00DD4D69">
        <w:t>rendelkezésére álló tartalék előirányzat, amelyről</w:t>
      </w:r>
      <w:r>
        <w:t xml:space="preserve"> saját döntés alapján rendelkezhetnek, hogy milyen célra használják fel.</w:t>
      </w:r>
    </w:p>
    <w:p w:rsidR="00BB79D6" w:rsidRDefault="00BB79D6" w:rsidP="00B10B5F">
      <w:r>
        <w:t>Fontosnak tartjuk, hogy a tartalékok között elkülönítetten szerepeltessünk 3000 E Ft előirányzatot a pályázatok megvalósításával kapcsolatban felmerül</w:t>
      </w:r>
      <w:r w:rsidR="0039079B">
        <w:t>hető</w:t>
      </w:r>
      <w:r>
        <w:t xml:space="preserve"> </w:t>
      </w:r>
      <w:r w:rsidR="0039079B">
        <w:t>működési többlet költségekre.</w:t>
      </w:r>
    </w:p>
    <w:p w:rsidR="0039079B" w:rsidRDefault="0039079B" w:rsidP="0039079B">
      <w:pPr>
        <w:pStyle w:val="Cmsor2"/>
      </w:pPr>
      <w:bookmarkStart w:id="19" w:name="_Toc503452888"/>
      <w:r>
        <w:lastRenderedPageBreak/>
        <w:t>Felhalmozási kiadások</w:t>
      </w:r>
      <w:bookmarkEnd w:id="19"/>
    </w:p>
    <w:p w:rsidR="000800BB" w:rsidRDefault="000800BB" w:rsidP="000800BB">
      <w:pPr>
        <w:pStyle w:val="Cmsor3"/>
      </w:pPr>
      <w:bookmarkStart w:id="20" w:name="_Toc503452889"/>
      <w:r>
        <w:t>Beruházások</w:t>
      </w:r>
      <w:bookmarkEnd w:id="20"/>
    </w:p>
    <w:p w:rsidR="00CE50CD" w:rsidRDefault="00C93F02" w:rsidP="00CE50CD">
      <w:r>
        <w:t>A 2018. költségvetési évben kiemelt prioritásként kell kezelnünk az elnyert pályázatok megvalósítását. A</w:t>
      </w:r>
      <w:r w:rsidR="00503545">
        <w:t xml:space="preserve"> </w:t>
      </w:r>
      <w:r w:rsidR="00503545" w:rsidRPr="00503545">
        <w:t xml:space="preserve">Terület- és Településfejlesztési Operatív Program keretén belül TOP-1.4.1-15 </w:t>
      </w:r>
      <w:r w:rsidR="00080964">
        <w:t>„</w:t>
      </w:r>
      <w:r w:rsidR="00503545" w:rsidRPr="00503545">
        <w:t xml:space="preserve">A foglalkoztatás és az életminőség javítása családbarát, munkába állást segítő intézmények, </w:t>
      </w:r>
      <w:r w:rsidR="00503545">
        <w:t>közszolgá</w:t>
      </w:r>
      <w:r w:rsidR="00080964">
        <w:t xml:space="preserve">ltatások fejlesztésére” kiírt programra </w:t>
      </w:r>
      <w:r w:rsidR="00380ABF">
        <w:t>keretén belül új bölcsőde épülhet településünkön. A pályázat az építési feladatokkal</w:t>
      </w:r>
      <w:r w:rsidR="002A50CB">
        <w:t xml:space="preserve"> kapcsolatos kiadásokra és eszközbeszerzésekre is nyújt fedezetet. A jelenlegi információnk alapján a megvalósítás előirányzat szükséglete </w:t>
      </w:r>
      <w:r w:rsidR="007C0BF4">
        <w:t>166000</w:t>
      </w:r>
      <w:r w:rsidR="002A50CB">
        <w:t xml:space="preserve"> E Ft.</w:t>
      </w:r>
      <w:r w:rsidR="007C0BF4">
        <w:t xml:space="preserve"> Meg kell jegyezni, hogy az ÁFA törvény előírásai alapján ez a beruházás a fordított ÁFA hatálya alá esik, így ennek a kiadása a dologi kiadások között szerepel.</w:t>
      </w:r>
    </w:p>
    <w:p w:rsidR="009C79A1" w:rsidRDefault="009C79A1" w:rsidP="00CE50CD">
      <w:r>
        <w:t xml:space="preserve">Jogszabályi előírás változása miatt szükséges a rendezési tervünk felülvizsgálata. A </w:t>
      </w:r>
      <w:r w:rsidR="00A92A17">
        <w:t xml:space="preserve">rendezési tervek 1. ütemének </w:t>
      </w:r>
      <w:r>
        <w:t xml:space="preserve">elkészítéséhez </w:t>
      </w:r>
      <w:r w:rsidR="00504320">
        <w:t>5000</w:t>
      </w:r>
      <w:r>
        <w:t xml:space="preserve"> E Ft előirányzatot különítettünk el.</w:t>
      </w:r>
    </w:p>
    <w:p w:rsidR="009C79A1" w:rsidRDefault="00B67B21" w:rsidP="00CE50CD">
      <w:r>
        <w:t xml:space="preserve">Informatikai eszközök cseréjére </w:t>
      </w:r>
      <w:r w:rsidR="00064F5B">
        <w:t>mintegy 700 E Ft áll rendelkezésre szükség esetén.</w:t>
      </w:r>
    </w:p>
    <w:p w:rsidR="00D25061" w:rsidRDefault="00D25061" w:rsidP="00CE50CD">
      <w:r>
        <w:t xml:space="preserve">Városüzemeltetési feladatok ellátásához szükséges kis értékű tárgyi eszközök beszerzésére </w:t>
      </w:r>
      <w:r w:rsidR="008C1E5A">
        <w:t>444</w:t>
      </w:r>
      <w:r w:rsidR="007C01B3">
        <w:t xml:space="preserve"> E Ft előirányzatot tartalmaz ez évi költségvetésünk.</w:t>
      </w:r>
    </w:p>
    <w:p w:rsidR="008C1E5A" w:rsidRDefault="008C1E5A" w:rsidP="008930B4">
      <w:r>
        <w:t xml:space="preserve">Számolnunk kell a </w:t>
      </w:r>
      <w:r w:rsidR="008930B4">
        <w:t xml:space="preserve">„Külterületi helyi közutak fejlesztése és önkormányzati utak kezelését biztosító gépek beszerzésével”, amelynek forrás igénye </w:t>
      </w:r>
      <w:r w:rsidR="004D2F46">
        <w:t>16031</w:t>
      </w:r>
      <w:r w:rsidR="008930B4">
        <w:t xml:space="preserve"> E Ft.</w:t>
      </w:r>
    </w:p>
    <w:p w:rsidR="00CA4420" w:rsidRPr="00CE50CD" w:rsidRDefault="00CA4420" w:rsidP="008930B4">
      <w:r>
        <w:t>Beruházásokat a rendelet tervezet 6. számú melléklete tartalmazza.</w:t>
      </w:r>
    </w:p>
    <w:p w:rsidR="000800BB" w:rsidRDefault="000800BB" w:rsidP="000800BB">
      <w:pPr>
        <w:pStyle w:val="Cmsor3"/>
      </w:pPr>
      <w:bookmarkStart w:id="21" w:name="_Toc503452890"/>
      <w:r>
        <w:t>Felújítások</w:t>
      </w:r>
      <w:bookmarkEnd w:id="21"/>
    </w:p>
    <w:p w:rsidR="008930B4" w:rsidRDefault="00E13458" w:rsidP="008930B4">
      <w:r>
        <w:t>A</w:t>
      </w:r>
      <w:r w:rsidRPr="00E13458">
        <w:t xml:space="preserve"> Terület és Településfejlesztési Operatív Program keretén belül TOP-3.2.1-15 </w:t>
      </w:r>
      <w:r>
        <w:t>„</w:t>
      </w:r>
      <w:r w:rsidRPr="00E13458">
        <w:t>Önkormányzati épületek energetikai k</w:t>
      </w:r>
      <w:r>
        <w:t xml:space="preserve">orszerűsítésére” kiírt pályázat biztosítja az önkormányzati hivatal felújítását. </w:t>
      </w:r>
      <w:r w:rsidR="007B6711">
        <w:t xml:space="preserve">A felújítás költségigénye a kiírás alapján </w:t>
      </w:r>
      <w:r w:rsidR="003468A0">
        <w:t xml:space="preserve">44274 E Ft. A kivitelezés megkezdése előtt természetesen közbeszerzési eljárást kell lefolytatnunk és </w:t>
      </w:r>
      <w:r w:rsidR="00C2534B">
        <w:t>emiatt</w:t>
      </w:r>
      <w:r w:rsidR="003468A0">
        <w:t xml:space="preserve"> a bekerülési érték pontos összege még nem ismert.</w:t>
      </w:r>
      <w:r w:rsidR="007B6711">
        <w:t xml:space="preserve"> </w:t>
      </w:r>
      <w:r w:rsidR="00B94C66">
        <w:t xml:space="preserve">Az hiányzó információk miatt a felújításra elkülönítésre kerül 10000 E Ft a többlet kiadások fedezetére. </w:t>
      </w:r>
      <w:r w:rsidR="00AC2EDA">
        <w:t xml:space="preserve">A </w:t>
      </w:r>
      <w:r w:rsidR="007B6711">
        <w:t>pályázat</w:t>
      </w:r>
      <w:r w:rsidR="00AC2EDA">
        <w:t xml:space="preserve"> nem tartalmazza az é</w:t>
      </w:r>
      <w:r w:rsidR="007B6711">
        <w:t>pület tetőhéjazatának és a vizesblokk</w:t>
      </w:r>
      <w:r w:rsidR="001755F4">
        <w:t>jának</w:t>
      </w:r>
      <w:r w:rsidR="007B6711">
        <w:t xml:space="preserve"> felújítását</w:t>
      </w:r>
      <w:r w:rsidR="00AC2EDA">
        <w:t xml:space="preserve">, amit célszerű lenne </w:t>
      </w:r>
      <w:r w:rsidR="001755F4">
        <w:t xml:space="preserve">együtt kezelni. </w:t>
      </w:r>
      <w:r w:rsidR="00113974">
        <w:t xml:space="preserve">Ezekre a munkálatokra kért ajánlatok alapján </w:t>
      </w:r>
      <w:r w:rsidR="008C05B1">
        <w:t xml:space="preserve">projekt megvalósításán túl </w:t>
      </w:r>
      <w:r w:rsidR="008C05B1" w:rsidRPr="008C05B1">
        <w:t xml:space="preserve">11540 E Ft </w:t>
      </w:r>
      <w:r w:rsidR="00004B49">
        <w:t>szükséges.</w:t>
      </w:r>
    </w:p>
    <w:p w:rsidR="008C05B1" w:rsidRDefault="00004B49" w:rsidP="008930B4">
      <w:r>
        <w:t xml:space="preserve">Önkormányzati utak felújítására az elmúlt évekhez képest lényegesen kevesebb előirányzat áll rendelkezésünkre. </w:t>
      </w:r>
      <w:r w:rsidR="00FE74AA">
        <w:t>Útfelújításra szolgáló előirányzat keretünk 10000 E Ft.</w:t>
      </w:r>
    </w:p>
    <w:p w:rsidR="00CA4420" w:rsidRDefault="00FB0D1D" w:rsidP="008930B4">
      <w:r>
        <w:t xml:space="preserve">A 2018. évben kiemelt prioritásként kell kezelnünk a pozitív elbírálásban részesült pályázatok megvalósítását. </w:t>
      </w:r>
      <w:r w:rsidR="002D523E">
        <w:t>Sajnos az elhúzódó döntések</w:t>
      </w:r>
      <w:r w:rsidR="0031250D">
        <w:t xml:space="preserve"> és folyamatosan növekvő építőipari árak</w:t>
      </w:r>
      <w:r w:rsidR="002D523E">
        <w:t xml:space="preserve"> miatt a pályázatban megtervezett kiadási összegek nem fedezik a megvalósítások költségét. </w:t>
      </w:r>
      <w:r w:rsidR="0016401F">
        <w:t xml:space="preserve">A többlet kiadások fedezetére </w:t>
      </w:r>
      <w:r w:rsidR="00504320">
        <w:t xml:space="preserve">8331 </w:t>
      </w:r>
      <w:r w:rsidR="0016401F">
        <w:t>E Ft előirányzatot különítettünk el.</w:t>
      </w:r>
    </w:p>
    <w:p w:rsidR="00FE74AA" w:rsidRDefault="00FE74AA" w:rsidP="008930B4">
      <w:r>
        <w:t>Felú</w:t>
      </w:r>
      <w:r w:rsidR="00CA4420">
        <w:t>jítások részletezését a rendelet mellékletek 7. számú melléklete tartalmazza.</w:t>
      </w:r>
    </w:p>
    <w:p w:rsidR="000800BB" w:rsidRDefault="000800BB" w:rsidP="00CE50CD">
      <w:pPr>
        <w:pStyle w:val="Cmsor3"/>
      </w:pPr>
      <w:bookmarkStart w:id="22" w:name="_Toc503452891"/>
      <w:r>
        <w:t>Fel</w:t>
      </w:r>
      <w:r w:rsidR="00CE50CD">
        <w:t>halmozási pénzeszköz átadások</w:t>
      </w:r>
      <w:bookmarkEnd w:id="22"/>
    </w:p>
    <w:p w:rsidR="000E0C39" w:rsidRDefault="000E0C39" w:rsidP="000E0C39">
      <w:r>
        <w:t>Mosonmagyaróvári Térségi Társulás részére a már ismertetett koncepció alapján 1000 E Ft megtervezésére került sor.</w:t>
      </w:r>
    </w:p>
    <w:p w:rsidR="000E0C39" w:rsidRPr="000E0C39" w:rsidRDefault="000E0C39" w:rsidP="000E0C39">
      <w:r>
        <w:t>A Római Katolikus temető ravatalozó építési munkálataira ismételten elkülönítettünk 1000 E Ft előirányzatot.</w:t>
      </w:r>
    </w:p>
    <w:p w:rsidR="0039079B" w:rsidRDefault="00BD4659" w:rsidP="00BD4659">
      <w:pPr>
        <w:pStyle w:val="Cmsor1"/>
      </w:pPr>
      <w:bookmarkStart w:id="23" w:name="_Toc503452892"/>
      <w:r>
        <w:lastRenderedPageBreak/>
        <w:t>Lébényi Közös Önkormányzati Hivatal</w:t>
      </w:r>
      <w:bookmarkEnd w:id="23"/>
    </w:p>
    <w:p w:rsidR="00601EE8" w:rsidRDefault="00601EE8" w:rsidP="00601EE8">
      <w:r>
        <w:t xml:space="preserve">Lébényi Közös Önkormányzati Hivatal </w:t>
      </w:r>
      <w:r w:rsidR="00565821">
        <w:t xml:space="preserve">2018. évi költségvetési főösszege 71644450 Ft. </w:t>
      </w:r>
      <w:r w:rsidR="008E483E" w:rsidRPr="008E483E">
        <w:t>Az önkormányzati hivatal működtetéséhez az állam 16,44 fő köztisztviselőre nyújt támogatást és ezzel szemben a hivatalban dolgozók létszáma 14 fő.</w:t>
      </w:r>
    </w:p>
    <w:p w:rsidR="00565821" w:rsidRDefault="00E23371" w:rsidP="00E23371">
      <w:pPr>
        <w:pStyle w:val="Cmsor2"/>
      </w:pPr>
      <w:bookmarkStart w:id="24" w:name="_Toc503452893"/>
      <w:r>
        <w:t>Bevételek</w:t>
      </w:r>
      <w:bookmarkEnd w:id="24"/>
    </w:p>
    <w:p w:rsidR="00F65E0D" w:rsidRPr="00F65E0D" w:rsidRDefault="00F65E0D" w:rsidP="00F65E0D">
      <w:r>
        <w:t>Az önkormányzati hivatalok működés</w:t>
      </w:r>
      <w:r w:rsidR="005F7C36">
        <w:t>ének támogatása</w:t>
      </w:r>
      <w:r w:rsidR="000E29EA">
        <w:t xml:space="preserve"> - </w:t>
      </w:r>
      <w:r w:rsidR="005F7C36">
        <w:t xml:space="preserve">elismert hivatali létszám </w:t>
      </w:r>
      <w:r w:rsidR="000E29EA">
        <w:t xml:space="preserve">és a beszámítás után - </w:t>
      </w:r>
      <w:r w:rsidR="004450F6">
        <w:t xml:space="preserve">58748 </w:t>
      </w:r>
      <w:r w:rsidR="00DA7E57">
        <w:t xml:space="preserve">E </w:t>
      </w:r>
      <w:r w:rsidR="004450F6">
        <w:t>Ft</w:t>
      </w:r>
      <w:r w:rsidR="00DA7E57">
        <w:t>,</w:t>
      </w:r>
      <w:r w:rsidR="00813AB9">
        <w:t xml:space="preserve"> </w:t>
      </w:r>
      <w:r w:rsidR="00DA7E57">
        <w:t>de a</w:t>
      </w:r>
      <w:r w:rsidR="004450F6">
        <w:t xml:space="preserve"> kapott támogatás nem fedezi a felmerülő kiadásokat.</w:t>
      </w:r>
    </w:p>
    <w:p w:rsidR="00E23371" w:rsidRDefault="00E23371" w:rsidP="00E23371">
      <w:r>
        <w:t>Az önkormányzati hivatal bevételei az alábbi jogcímekből adódtak össze: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A70D2" w:rsidTr="00FA70D2">
        <w:tc>
          <w:tcPr>
            <w:tcW w:w="4606" w:type="dxa"/>
          </w:tcPr>
          <w:p w:rsidR="00FA70D2" w:rsidRDefault="00FA70D2" w:rsidP="00FA70D2">
            <w:r>
              <w:t>Megnevezés</w:t>
            </w:r>
          </w:p>
        </w:tc>
        <w:tc>
          <w:tcPr>
            <w:tcW w:w="4606" w:type="dxa"/>
          </w:tcPr>
          <w:p w:rsidR="00FA70D2" w:rsidRDefault="00FA70D2" w:rsidP="00FA70D2">
            <w:r>
              <w:t>Előirányzat (E Ft-ban)</w:t>
            </w:r>
          </w:p>
        </w:tc>
      </w:tr>
      <w:tr w:rsidR="00FA70D2" w:rsidTr="00FA70D2">
        <w:tc>
          <w:tcPr>
            <w:tcW w:w="4606" w:type="dxa"/>
          </w:tcPr>
          <w:p w:rsidR="00FA70D2" w:rsidRDefault="00437D8D" w:rsidP="00FA70D2">
            <w:r>
              <w:t>Működési bevételek (szolgáltatási díjak)</w:t>
            </w:r>
          </w:p>
        </w:tc>
        <w:tc>
          <w:tcPr>
            <w:tcW w:w="4606" w:type="dxa"/>
          </w:tcPr>
          <w:p w:rsidR="00FA70D2" w:rsidRDefault="00437D8D" w:rsidP="003F1751">
            <w:pPr>
              <w:jc w:val="right"/>
            </w:pPr>
            <w:r>
              <w:t>153</w:t>
            </w:r>
          </w:p>
        </w:tc>
      </w:tr>
      <w:tr w:rsidR="00FA70D2" w:rsidTr="00FA70D2">
        <w:tc>
          <w:tcPr>
            <w:tcW w:w="4606" w:type="dxa"/>
          </w:tcPr>
          <w:p w:rsidR="00FA70D2" w:rsidRDefault="00437D8D" w:rsidP="00FA70D2">
            <w:r>
              <w:t>Irányítószervi támogatás</w:t>
            </w:r>
          </w:p>
        </w:tc>
        <w:tc>
          <w:tcPr>
            <w:tcW w:w="4606" w:type="dxa"/>
          </w:tcPr>
          <w:p w:rsidR="00FA70D2" w:rsidRDefault="00437D8D" w:rsidP="003F1751">
            <w:pPr>
              <w:jc w:val="right"/>
            </w:pPr>
            <w:r>
              <w:t>71321</w:t>
            </w:r>
          </w:p>
        </w:tc>
      </w:tr>
      <w:tr w:rsidR="00FA70D2" w:rsidTr="00FA70D2">
        <w:tc>
          <w:tcPr>
            <w:tcW w:w="4606" w:type="dxa"/>
          </w:tcPr>
          <w:p w:rsidR="00FA70D2" w:rsidRDefault="003F1751" w:rsidP="00FA70D2">
            <w:r>
              <w:t>Előző évi maradvány</w:t>
            </w:r>
          </w:p>
        </w:tc>
        <w:tc>
          <w:tcPr>
            <w:tcW w:w="4606" w:type="dxa"/>
          </w:tcPr>
          <w:p w:rsidR="00FA70D2" w:rsidRDefault="003F1751" w:rsidP="003F1751">
            <w:pPr>
              <w:jc w:val="right"/>
            </w:pPr>
            <w:r>
              <w:t>170</w:t>
            </w:r>
          </w:p>
        </w:tc>
      </w:tr>
      <w:tr w:rsidR="00FA70D2" w:rsidTr="00FA70D2">
        <w:tc>
          <w:tcPr>
            <w:tcW w:w="4606" w:type="dxa"/>
          </w:tcPr>
          <w:p w:rsidR="00FA70D2" w:rsidRDefault="003F1751" w:rsidP="00FA70D2">
            <w:r>
              <w:t>Összesen</w:t>
            </w:r>
          </w:p>
        </w:tc>
        <w:tc>
          <w:tcPr>
            <w:tcW w:w="4606" w:type="dxa"/>
          </w:tcPr>
          <w:p w:rsidR="00FA70D2" w:rsidRDefault="003F1751" w:rsidP="003F1751">
            <w:pPr>
              <w:jc w:val="right"/>
            </w:pPr>
            <w:r>
              <w:t>71644</w:t>
            </w:r>
          </w:p>
        </w:tc>
      </w:tr>
    </w:tbl>
    <w:p w:rsidR="00E23371" w:rsidRPr="00E23371" w:rsidRDefault="00E23371" w:rsidP="00FA70D2"/>
    <w:p w:rsidR="006527BB" w:rsidRPr="006527BB" w:rsidRDefault="006527BB" w:rsidP="006527BB"/>
    <w:p w:rsidR="004450F6" w:rsidRDefault="004450F6" w:rsidP="004450F6">
      <w:pPr>
        <w:pStyle w:val="Cmsor2"/>
      </w:pPr>
      <w:bookmarkStart w:id="25" w:name="_Toc503452894"/>
      <w:r>
        <w:t>Kiadások</w:t>
      </w:r>
      <w:bookmarkEnd w:id="25"/>
    </w:p>
    <w:p w:rsidR="00197CCE" w:rsidRDefault="00197CCE" w:rsidP="00197CCE">
      <w:r>
        <w:t>A költségvetés tervezésekor az alábbi kiadásokkal számoltunk: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97CCE" w:rsidTr="00197CCE">
        <w:tc>
          <w:tcPr>
            <w:tcW w:w="4606" w:type="dxa"/>
          </w:tcPr>
          <w:p w:rsidR="00197CCE" w:rsidRDefault="00197CCE" w:rsidP="00197CCE">
            <w:r>
              <w:t>Megnevezés</w:t>
            </w:r>
          </w:p>
        </w:tc>
        <w:tc>
          <w:tcPr>
            <w:tcW w:w="4606" w:type="dxa"/>
          </w:tcPr>
          <w:p w:rsidR="00197CCE" w:rsidRDefault="00197CCE" w:rsidP="00197CCE">
            <w:r>
              <w:t>Előirányzat ( E Ft-ban)</w:t>
            </w:r>
          </w:p>
        </w:tc>
      </w:tr>
      <w:tr w:rsidR="00197CCE" w:rsidTr="00197CCE">
        <w:tc>
          <w:tcPr>
            <w:tcW w:w="4606" w:type="dxa"/>
          </w:tcPr>
          <w:p w:rsidR="00197CCE" w:rsidRDefault="0041326C" w:rsidP="00197CCE">
            <w:r>
              <w:t>Személyi juttatások</w:t>
            </w:r>
          </w:p>
        </w:tc>
        <w:tc>
          <w:tcPr>
            <w:tcW w:w="4606" w:type="dxa"/>
          </w:tcPr>
          <w:p w:rsidR="00197CCE" w:rsidRDefault="00DB0E42" w:rsidP="008F4BA3">
            <w:pPr>
              <w:jc w:val="right"/>
            </w:pPr>
            <w:r>
              <w:t>49670</w:t>
            </w:r>
          </w:p>
        </w:tc>
      </w:tr>
      <w:tr w:rsidR="00197CCE" w:rsidTr="00197CCE">
        <w:tc>
          <w:tcPr>
            <w:tcW w:w="4606" w:type="dxa"/>
          </w:tcPr>
          <w:p w:rsidR="00197CCE" w:rsidRDefault="0041326C" w:rsidP="00197CCE">
            <w:r>
              <w:t>Munkaadót terhelő járulékok</w:t>
            </w:r>
          </w:p>
        </w:tc>
        <w:tc>
          <w:tcPr>
            <w:tcW w:w="4606" w:type="dxa"/>
          </w:tcPr>
          <w:p w:rsidR="00197CCE" w:rsidRDefault="00DB0E42" w:rsidP="008F4BA3">
            <w:pPr>
              <w:jc w:val="right"/>
            </w:pPr>
            <w:r>
              <w:t>9785</w:t>
            </w:r>
          </w:p>
        </w:tc>
      </w:tr>
      <w:tr w:rsidR="00197CCE" w:rsidTr="00197CCE">
        <w:tc>
          <w:tcPr>
            <w:tcW w:w="4606" w:type="dxa"/>
          </w:tcPr>
          <w:p w:rsidR="00197CCE" w:rsidRDefault="0041326C" w:rsidP="00197CCE">
            <w:r>
              <w:t>Dologi kiadások</w:t>
            </w:r>
          </w:p>
        </w:tc>
        <w:tc>
          <w:tcPr>
            <w:tcW w:w="4606" w:type="dxa"/>
          </w:tcPr>
          <w:p w:rsidR="00197CCE" w:rsidRDefault="00DB0E42" w:rsidP="008F4BA3">
            <w:pPr>
              <w:jc w:val="right"/>
            </w:pPr>
            <w:r>
              <w:t>11435</w:t>
            </w:r>
          </w:p>
        </w:tc>
      </w:tr>
      <w:tr w:rsidR="00197CCE" w:rsidTr="00197CCE">
        <w:tc>
          <w:tcPr>
            <w:tcW w:w="4606" w:type="dxa"/>
          </w:tcPr>
          <w:p w:rsidR="00197CCE" w:rsidRDefault="0041326C" w:rsidP="00197CCE">
            <w:r>
              <w:t>Ellátottak juttatásai</w:t>
            </w:r>
          </w:p>
        </w:tc>
        <w:tc>
          <w:tcPr>
            <w:tcW w:w="4606" w:type="dxa"/>
          </w:tcPr>
          <w:p w:rsidR="00197CCE" w:rsidRDefault="00DB0E42" w:rsidP="008F4BA3">
            <w:pPr>
              <w:jc w:val="right"/>
            </w:pPr>
            <w:r>
              <w:t>400</w:t>
            </w:r>
          </w:p>
        </w:tc>
      </w:tr>
      <w:tr w:rsidR="00197CCE" w:rsidTr="00197CCE">
        <w:tc>
          <w:tcPr>
            <w:tcW w:w="4606" w:type="dxa"/>
          </w:tcPr>
          <w:p w:rsidR="00197CCE" w:rsidRDefault="0041326C" w:rsidP="00197CCE">
            <w:r>
              <w:t>Felhalmozási kiadások</w:t>
            </w:r>
            <w:r w:rsidR="00DB0E42">
              <w:t xml:space="preserve"> (kis értékű eszközök)</w:t>
            </w:r>
          </w:p>
        </w:tc>
        <w:tc>
          <w:tcPr>
            <w:tcW w:w="4606" w:type="dxa"/>
          </w:tcPr>
          <w:p w:rsidR="00197CCE" w:rsidRDefault="00DB0E42" w:rsidP="008F4BA3">
            <w:pPr>
              <w:jc w:val="right"/>
            </w:pPr>
            <w:r>
              <w:t>354</w:t>
            </w:r>
          </w:p>
        </w:tc>
      </w:tr>
      <w:tr w:rsidR="00197CCE" w:rsidTr="00197CCE">
        <w:tc>
          <w:tcPr>
            <w:tcW w:w="4606" w:type="dxa"/>
          </w:tcPr>
          <w:p w:rsidR="00197CCE" w:rsidRDefault="0041326C" w:rsidP="00197CCE">
            <w:r>
              <w:t>Összesen</w:t>
            </w:r>
          </w:p>
        </w:tc>
        <w:tc>
          <w:tcPr>
            <w:tcW w:w="4606" w:type="dxa"/>
          </w:tcPr>
          <w:p w:rsidR="00197CCE" w:rsidRDefault="00DB0E42" w:rsidP="008F4BA3">
            <w:pPr>
              <w:jc w:val="right"/>
            </w:pPr>
            <w:r>
              <w:t>71644</w:t>
            </w:r>
          </w:p>
        </w:tc>
      </w:tr>
    </w:tbl>
    <w:p w:rsidR="00197CCE" w:rsidRPr="00197CCE" w:rsidRDefault="00197CCE" w:rsidP="00197CCE"/>
    <w:p w:rsidR="008F4BA3" w:rsidRDefault="008F4BA3" w:rsidP="00BD4659">
      <w:r>
        <w:t>Bázis évhez viszonyítva növekedtek a személyi juttatások előirányzatai az alábbiak miatt:</w:t>
      </w:r>
    </w:p>
    <w:p w:rsidR="00BD4659" w:rsidRDefault="006527BB" w:rsidP="005C0FE6">
      <w:pPr>
        <w:pStyle w:val="Listaszerbekezds"/>
        <w:numPr>
          <w:ilvl w:val="0"/>
          <w:numId w:val="11"/>
        </w:numPr>
      </w:pPr>
      <w:r w:rsidRPr="006527BB">
        <w:t>A Képviselő-testület 2017. novemberi ülésén elfogadta a 2018-as költségvetési évre vonatkozó koncepciót, amely alapján a – költségvetési törvény 59 §. (6) pontja alapján biztosított lehetőség szerint – a köztisztviselői illetményalapot 52000 Ft-ban határozta meg. A közös önkormányzati hivatalnál foglalkoztatott tisztviselők személyi juttatásainak számításánál ezt az összeget vettük figyelembe.</w:t>
      </w:r>
      <w:r w:rsidR="009667BF">
        <w:t xml:space="preserve"> Az illetményalap emelése 10 % </w:t>
      </w:r>
      <w:r w:rsidR="00811743">
        <w:t>előirányzat</w:t>
      </w:r>
      <w:r w:rsidR="009667BF">
        <w:t xml:space="preserve"> növekményt jelent.</w:t>
      </w:r>
    </w:p>
    <w:p w:rsidR="008F4BA3" w:rsidRDefault="008F4BA3" w:rsidP="005C0FE6">
      <w:pPr>
        <w:pStyle w:val="Listaszerbekezds"/>
        <w:numPr>
          <w:ilvl w:val="0"/>
          <w:numId w:val="11"/>
        </w:numPr>
      </w:pPr>
      <w:r>
        <w:t>Közterület</w:t>
      </w:r>
      <w:r w:rsidR="00DE7211">
        <w:t>-</w:t>
      </w:r>
      <w:r>
        <w:t xml:space="preserve">felügyelői állás betöltésre került, és így </w:t>
      </w:r>
      <w:r w:rsidR="00DE7211">
        <w:t>a hivatali létszám emelkedett 14 főre.</w:t>
      </w:r>
    </w:p>
    <w:p w:rsidR="00DE7211" w:rsidRDefault="00DE7211" w:rsidP="005C0FE6">
      <w:pPr>
        <w:pStyle w:val="Listaszerbekezds"/>
        <w:numPr>
          <w:ilvl w:val="0"/>
          <w:numId w:val="11"/>
        </w:numPr>
      </w:pPr>
      <w:r>
        <w:t>A Képviselő-testület 2017. novemberi ülésén megszavazott jutalom már az idei évet terheli.</w:t>
      </w:r>
    </w:p>
    <w:p w:rsidR="00DE7211" w:rsidRDefault="005C0FE6" w:rsidP="005C0FE6">
      <w:pPr>
        <w:pStyle w:val="Listaszerbekezds"/>
        <w:numPr>
          <w:ilvl w:val="0"/>
          <w:numId w:val="11"/>
        </w:numPr>
      </w:pPr>
      <w:r>
        <w:t>Nyugdíjba vonuló köztisztviselő részére</w:t>
      </w:r>
      <w:r w:rsidR="00846C25">
        <w:t xml:space="preserve"> jutalom került megtervezésre.</w:t>
      </w:r>
    </w:p>
    <w:p w:rsidR="004E63EF" w:rsidRDefault="004E63EF" w:rsidP="004E63EF">
      <w:r w:rsidRPr="004E63EF">
        <w:t>A hivatal komplex, összetett munkát végez. Önkormányzati hatáskörbe tartozó ügyeket készít elő döntésre, közreműködik azok végrehajtásában. Ezen túl a feladatok ellátása érdekében szervező, koordinációs tevékenységet fejt ki az önkormányzati fenntartású intézmények, civil szervezetek irányában. A személyi juttatások emelésével azt szeretnénk elérni, ho</w:t>
      </w:r>
      <w:r w:rsidR="00E13854">
        <w:t>gy fluktuáció ne következzen be, az elvégzendő feladatok végrehajtása határidőre</w:t>
      </w:r>
      <w:r w:rsidR="002F6C9B">
        <w:t xml:space="preserve"> és megfelelő színvonalon kerüljön elvégzésre.</w:t>
      </w:r>
    </w:p>
    <w:p w:rsidR="00811743" w:rsidRDefault="00811743" w:rsidP="00811743">
      <w:r>
        <w:lastRenderedPageBreak/>
        <w:t xml:space="preserve">A szociális hozzájárulás mértékének csökkenése </w:t>
      </w:r>
      <w:r w:rsidR="00EE660D">
        <w:t xml:space="preserve">(22 %-ról </w:t>
      </w:r>
      <w:r w:rsidR="00EE660D">
        <w:sym w:font="Wingdings" w:char="F0E0"/>
      </w:r>
      <w:r w:rsidR="00EE660D">
        <w:t>19,5 %) fedezi a személyi juttatások többletkiadásának egy részét.</w:t>
      </w:r>
    </w:p>
    <w:p w:rsidR="00EE660D" w:rsidRDefault="00E82231" w:rsidP="00811743">
      <w:r>
        <w:t>Dologi kiadások előirányzatainak megállapítása az előző évi tényleges adatok figyelembe vételével történt.</w:t>
      </w:r>
      <w:r w:rsidR="001A73CE">
        <w:t xml:space="preserve"> A bázis évhez viszonyított növekedés 2 %.</w:t>
      </w:r>
    </w:p>
    <w:p w:rsidR="004D5DC5" w:rsidRDefault="004D5DC5" w:rsidP="00811743">
      <w:r>
        <w:t>Ellátottak pénzbeli juttatásai soron a rendkívüli gyermekvédelmi támogatásban részesülők természetbeni juttatásait</w:t>
      </w:r>
      <w:r w:rsidR="008924C9">
        <w:t xml:space="preserve"> (Erzsébet utalvány)</w:t>
      </w:r>
      <w:r w:rsidR="002F6C9B">
        <w:t xml:space="preserve"> terveztük meg, ennek keret összege 400 E Ft.</w:t>
      </w:r>
    </w:p>
    <w:p w:rsidR="008924C9" w:rsidRDefault="008924C9" w:rsidP="00811743">
      <w:r>
        <w:t>Felhalmozási kiadásként 354 E Ft előirányzat áll a hivatal rendelkezésére a feladatok elvégzéséhez szükséges irodai gépek, felszerelések beszerzésére.</w:t>
      </w:r>
    </w:p>
    <w:p w:rsidR="008924C9" w:rsidRDefault="004C489B" w:rsidP="004C489B">
      <w:pPr>
        <w:pStyle w:val="Cmsor1"/>
      </w:pPr>
      <w:bookmarkStart w:id="26" w:name="_Toc503452895"/>
      <w:r>
        <w:t>Lébényi Óvodafenntartó Társulás és intézménye</w:t>
      </w:r>
      <w:bookmarkEnd w:id="26"/>
    </w:p>
    <w:p w:rsidR="003C261D" w:rsidRDefault="00B37BE2" w:rsidP="002F6C9B">
      <w:r>
        <w:t>Az óvodafenntartó társulás költségvetése az intézményvezető, a tagintézmény-</w:t>
      </w:r>
      <w:r w:rsidR="00A66A34">
        <w:t>vezetők és az önkormányzati hivatal köztisztviselőinek közreműködésével történt.</w:t>
      </w:r>
      <w:r w:rsidR="0066397B">
        <w:t xml:space="preserve"> </w:t>
      </w:r>
    </w:p>
    <w:p w:rsidR="002F6C9B" w:rsidRDefault="0066397B" w:rsidP="002F6C9B">
      <w:r>
        <w:t>Az intézmény költségvetési főösszege 151262 E Ft.</w:t>
      </w:r>
    </w:p>
    <w:p w:rsidR="0066397B" w:rsidRDefault="00D20834" w:rsidP="00D20834">
      <w:r>
        <w:t>Az intézmény által ellátott feladatok miatti állami támogatás a gesztor önkormányzat költségvetésében szerepel állami támogatásként, jogszabályi előírásnak megfelelően. A Társulásnál ez az önkormányzattól átvett működési célú támogatásként jelenik meg.</w:t>
      </w:r>
    </w:p>
    <w:p w:rsidR="00B06FFB" w:rsidRDefault="00B06FFB" w:rsidP="00D20834">
      <w:r w:rsidRPr="00B06FFB">
        <w:t>Az intézmény szakszerű működéséhez nem nyújt fedezetet a költségvetési támogatás, ezért a feladatfinanszírozás összegét a tervezettek alapján 4650</w:t>
      </w:r>
      <w:r w:rsidR="00465EE3">
        <w:t>7 E Ft-tal kell kiegészítenünk, amelyen a társ községekkel létszám arányosan osztozunk.</w:t>
      </w:r>
    </w:p>
    <w:p w:rsidR="000F5B79" w:rsidRDefault="00B06FFB" w:rsidP="00D20834">
      <w:r w:rsidRPr="00B06FFB">
        <w:t xml:space="preserve">Sok bizonytalansággal kell számolnunk </w:t>
      </w:r>
      <w:r w:rsidR="003C261D">
        <w:t xml:space="preserve">az idei költségvetésben, mivel </w:t>
      </w:r>
      <w:r w:rsidRPr="00B06FFB">
        <w:t xml:space="preserve">a bölcsődei ellátásra vonatkozó jogszabályi előírások </w:t>
      </w:r>
      <w:r w:rsidR="004E112D">
        <w:t xml:space="preserve">változása </w:t>
      </w:r>
      <w:r w:rsidRPr="00B06FFB">
        <w:t>miatt</w:t>
      </w:r>
      <w:r w:rsidR="004E112D">
        <w:t>.</w:t>
      </w:r>
      <w:r w:rsidRPr="00B06FFB">
        <w:t xml:space="preserve"> 2018. szeptembertől az egységes óvoda – bölcsőde intézménye megszűnik. </w:t>
      </w:r>
      <w:r w:rsidR="00465EE3">
        <w:t>Így szeptember hónaptól a bölcsődés korú kisgyermekekre járó finanszírozás összegét se</w:t>
      </w:r>
      <w:r w:rsidR="004126A0">
        <w:t xml:space="preserve">m tudjuk lehívni. </w:t>
      </w:r>
      <w:r w:rsidRPr="00B06FFB">
        <w:t xml:space="preserve">Tervezettek alapján a bölcsőde építése csak </w:t>
      </w:r>
      <w:r>
        <w:t>később</w:t>
      </w:r>
      <w:r w:rsidRPr="00B06FFB">
        <w:t xml:space="preserve"> valósul meg, így lesz olyan időszak</w:t>
      </w:r>
      <w:r w:rsidR="00A37498">
        <w:t>,</w:t>
      </w:r>
      <w:r w:rsidRPr="00B06FFB">
        <w:t xml:space="preserve"> amikor kötelező feladatunkat </w:t>
      </w:r>
      <w:r w:rsidR="00A37498">
        <w:t>ellátni</w:t>
      </w:r>
      <w:r w:rsidRPr="00B06FFB">
        <w:t xml:space="preserve"> nem tudjuk.</w:t>
      </w:r>
      <w:r w:rsidR="00965CB8">
        <w:t xml:space="preserve"> </w:t>
      </w:r>
    </w:p>
    <w:p w:rsidR="00DE126F" w:rsidRDefault="00965CB8" w:rsidP="000F5B79">
      <w:pPr>
        <w:spacing w:after="0"/>
      </w:pPr>
      <w:r>
        <w:t>A költségvetés készítésekor továbbra is a Lébényi óvodában 6 csoporttal számoltunk és a bölcsődei ellátásra 1 fő gyermekgondozó bérét is megterveztük.</w:t>
      </w:r>
      <w:r w:rsidR="004126A0">
        <w:t xml:space="preserve"> </w:t>
      </w:r>
    </w:p>
    <w:p w:rsidR="004E112D" w:rsidRDefault="004126A0" w:rsidP="000F5B79">
      <w:pPr>
        <w:spacing w:after="0"/>
      </w:pPr>
      <w:r>
        <w:t>Személyi juttatások számszerűsítésénél figyelembe vettük a törvény által előírt béremeléseket, a jubileumi jutalom összegét</w:t>
      </w:r>
      <w:r w:rsidR="00DE126F">
        <w:t xml:space="preserve"> és a minimál és garantált bérminimum növekedése miatti </w:t>
      </w:r>
      <w:r w:rsidR="007C087F">
        <w:t>kiadásnövekedést</w:t>
      </w:r>
      <w:r w:rsidR="00DE126F">
        <w:t>.</w:t>
      </w:r>
      <w:r w:rsidR="007C087F">
        <w:t xml:space="preserve"> </w:t>
      </w:r>
    </w:p>
    <w:p w:rsidR="00B06FFB" w:rsidRDefault="007C087F" w:rsidP="000F5B79">
      <w:pPr>
        <w:spacing w:after="0"/>
      </w:pPr>
      <w:r>
        <w:t>Munkaadót terhelő járulékok tervezésekor figyelembevettük az adó mértékének csökkenését.</w:t>
      </w:r>
    </w:p>
    <w:p w:rsidR="007C087F" w:rsidRDefault="007C087F" w:rsidP="000F5B79">
      <w:pPr>
        <w:spacing w:after="0"/>
      </w:pPr>
      <w:r>
        <w:t>Dologi kiadások tervezés</w:t>
      </w:r>
      <w:r w:rsidR="00FA3247">
        <w:t>i alapját</w:t>
      </w:r>
      <w:r>
        <w:t xml:space="preserve"> </w:t>
      </w:r>
      <w:r w:rsidR="00FA3247">
        <w:t>a 2017. évi tényadatok nyújtották.</w:t>
      </w:r>
    </w:p>
    <w:p w:rsidR="00FA3247" w:rsidRDefault="00FA3247" w:rsidP="000F5B79">
      <w:pPr>
        <w:spacing w:after="0"/>
      </w:pPr>
      <w:r>
        <w:t>A beruházási kiadások során szereplő 427 E Ft előirányzat biztosítja az óvodai nevelés ellátásához szükséges kis értékű tárgyi eszközök beszerzését.</w:t>
      </w:r>
    </w:p>
    <w:p w:rsidR="00C97A1E" w:rsidRDefault="00C97A1E" w:rsidP="00C97A1E">
      <w:pPr>
        <w:pStyle w:val="Cmsor2"/>
      </w:pPr>
      <w:bookmarkStart w:id="27" w:name="_Toc503452896"/>
      <w:r>
        <w:t>Bevételek</w:t>
      </w:r>
      <w:bookmarkEnd w:id="27"/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20834" w:rsidTr="00D20834">
        <w:tc>
          <w:tcPr>
            <w:tcW w:w="4606" w:type="dxa"/>
          </w:tcPr>
          <w:p w:rsidR="00D20834" w:rsidRDefault="00F12693" w:rsidP="00D20834">
            <w:r>
              <w:t>Megnevezés</w:t>
            </w:r>
          </w:p>
        </w:tc>
        <w:tc>
          <w:tcPr>
            <w:tcW w:w="4606" w:type="dxa"/>
          </w:tcPr>
          <w:p w:rsidR="00D20834" w:rsidRDefault="00F12693" w:rsidP="00D20834">
            <w:r>
              <w:t>Előirányzat (E Ft-ban)</w:t>
            </w:r>
          </w:p>
        </w:tc>
      </w:tr>
      <w:tr w:rsidR="00D20834" w:rsidTr="00D20834">
        <w:tc>
          <w:tcPr>
            <w:tcW w:w="4606" w:type="dxa"/>
          </w:tcPr>
          <w:p w:rsidR="00D20834" w:rsidRDefault="00F12693" w:rsidP="00D20834">
            <w:r>
              <w:t>Működési bevételek</w:t>
            </w:r>
          </w:p>
        </w:tc>
        <w:tc>
          <w:tcPr>
            <w:tcW w:w="4606" w:type="dxa"/>
          </w:tcPr>
          <w:p w:rsidR="00D20834" w:rsidRDefault="00F12693" w:rsidP="006259DB">
            <w:pPr>
              <w:jc w:val="right"/>
            </w:pPr>
            <w:r>
              <w:t>2486</w:t>
            </w:r>
          </w:p>
        </w:tc>
      </w:tr>
      <w:tr w:rsidR="00D20834" w:rsidTr="00D20834">
        <w:tc>
          <w:tcPr>
            <w:tcW w:w="4606" w:type="dxa"/>
          </w:tcPr>
          <w:p w:rsidR="00D20834" w:rsidRDefault="002E7F98" w:rsidP="00D02259">
            <w:r>
              <w:t>Működési célú támogatás</w:t>
            </w:r>
            <w:r w:rsidR="00D02259">
              <w:t xml:space="preserve"> (társulás + óvoda)</w:t>
            </w:r>
          </w:p>
        </w:tc>
        <w:tc>
          <w:tcPr>
            <w:tcW w:w="4606" w:type="dxa"/>
          </w:tcPr>
          <w:p w:rsidR="00D20834" w:rsidRDefault="00C97A1E" w:rsidP="006259DB">
            <w:pPr>
              <w:jc w:val="right"/>
            </w:pPr>
            <w:r>
              <w:t>142776</w:t>
            </w:r>
          </w:p>
        </w:tc>
      </w:tr>
      <w:tr w:rsidR="00D20834" w:rsidTr="00D20834">
        <w:tc>
          <w:tcPr>
            <w:tcW w:w="4606" w:type="dxa"/>
          </w:tcPr>
          <w:p w:rsidR="00D20834" w:rsidRDefault="002E7F98" w:rsidP="00D20834">
            <w:r>
              <w:t>Előző évi maradvány</w:t>
            </w:r>
          </w:p>
        </w:tc>
        <w:tc>
          <w:tcPr>
            <w:tcW w:w="4606" w:type="dxa"/>
          </w:tcPr>
          <w:p w:rsidR="00D20834" w:rsidRDefault="002E7F98" w:rsidP="006259DB">
            <w:pPr>
              <w:jc w:val="right"/>
            </w:pPr>
            <w:r>
              <w:t>6000</w:t>
            </w:r>
          </w:p>
        </w:tc>
      </w:tr>
      <w:tr w:rsidR="00D20834" w:rsidTr="00D20834">
        <w:tc>
          <w:tcPr>
            <w:tcW w:w="4606" w:type="dxa"/>
          </w:tcPr>
          <w:p w:rsidR="00D20834" w:rsidRDefault="002E7F98" w:rsidP="00D20834">
            <w:r>
              <w:t>Összesen</w:t>
            </w:r>
          </w:p>
        </w:tc>
        <w:tc>
          <w:tcPr>
            <w:tcW w:w="4606" w:type="dxa"/>
          </w:tcPr>
          <w:p w:rsidR="00D20834" w:rsidRDefault="002E7F98" w:rsidP="006259DB">
            <w:pPr>
              <w:jc w:val="right"/>
            </w:pPr>
            <w:r>
              <w:t>151262</w:t>
            </w:r>
          </w:p>
        </w:tc>
      </w:tr>
    </w:tbl>
    <w:p w:rsidR="00D20834" w:rsidRDefault="00C97A1E" w:rsidP="00C97A1E">
      <w:pPr>
        <w:pStyle w:val="Cmsor2"/>
      </w:pPr>
      <w:bookmarkStart w:id="28" w:name="_Toc503452897"/>
      <w:r>
        <w:lastRenderedPageBreak/>
        <w:t>Kiadások</w:t>
      </w:r>
      <w:bookmarkEnd w:id="28"/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97A1E" w:rsidTr="00C97A1E">
        <w:tc>
          <w:tcPr>
            <w:tcW w:w="4606" w:type="dxa"/>
          </w:tcPr>
          <w:p w:rsidR="00C97A1E" w:rsidRDefault="00C97A1E" w:rsidP="00C97A1E">
            <w:r>
              <w:t>Megnevezés</w:t>
            </w:r>
          </w:p>
        </w:tc>
        <w:tc>
          <w:tcPr>
            <w:tcW w:w="4606" w:type="dxa"/>
          </w:tcPr>
          <w:p w:rsidR="00C97A1E" w:rsidRDefault="00C97A1E" w:rsidP="00C97A1E">
            <w:r>
              <w:t>Előirányzat (E Ft-ban)</w:t>
            </w:r>
          </w:p>
        </w:tc>
      </w:tr>
      <w:tr w:rsidR="00C97A1E" w:rsidTr="00C97A1E">
        <w:tc>
          <w:tcPr>
            <w:tcW w:w="4606" w:type="dxa"/>
          </w:tcPr>
          <w:p w:rsidR="00C97A1E" w:rsidRDefault="00C97A1E" w:rsidP="00C97A1E">
            <w:r>
              <w:t>Személyi juttatások</w:t>
            </w:r>
          </w:p>
        </w:tc>
        <w:tc>
          <w:tcPr>
            <w:tcW w:w="4606" w:type="dxa"/>
          </w:tcPr>
          <w:p w:rsidR="00C97A1E" w:rsidRDefault="00737517" w:rsidP="006259DB">
            <w:pPr>
              <w:jc w:val="right"/>
            </w:pPr>
            <w:r>
              <w:t>97177</w:t>
            </w:r>
          </w:p>
        </w:tc>
      </w:tr>
      <w:tr w:rsidR="00C97A1E" w:rsidTr="00C97A1E">
        <w:tc>
          <w:tcPr>
            <w:tcW w:w="4606" w:type="dxa"/>
          </w:tcPr>
          <w:p w:rsidR="00C97A1E" w:rsidRDefault="00737517" w:rsidP="00C97A1E">
            <w:r>
              <w:t>Munkaadót terhelő járulékok</w:t>
            </w:r>
          </w:p>
        </w:tc>
        <w:tc>
          <w:tcPr>
            <w:tcW w:w="4606" w:type="dxa"/>
          </w:tcPr>
          <w:p w:rsidR="00C97A1E" w:rsidRDefault="008369FA" w:rsidP="006259DB">
            <w:pPr>
              <w:jc w:val="right"/>
            </w:pPr>
            <w:r>
              <w:t>19829</w:t>
            </w:r>
          </w:p>
        </w:tc>
      </w:tr>
      <w:tr w:rsidR="00C97A1E" w:rsidTr="00C97A1E">
        <w:tc>
          <w:tcPr>
            <w:tcW w:w="4606" w:type="dxa"/>
          </w:tcPr>
          <w:p w:rsidR="00C97A1E" w:rsidRDefault="00737517" w:rsidP="00C97A1E">
            <w:r>
              <w:t>Dologi kiadások</w:t>
            </w:r>
          </w:p>
        </w:tc>
        <w:tc>
          <w:tcPr>
            <w:tcW w:w="4606" w:type="dxa"/>
          </w:tcPr>
          <w:p w:rsidR="00C97A1E" w:rsidRDefault="008369FA" w:rsidP="006259DB">
            <w:pPr>
              <w:jc w:val="right"/>
            </w:pPr>
            <w:r>
              <w:t>33829</w:t>
            </w:r>
          </w:p>
        </w:tc>
      </w:tr>
      <w:tr w:rsidR="00C97A1E" w:rsidTr="00C97A1E">
        <w:tc>
          <w:tcPr>
            <w:tcW w:w="4606" w:type="dxa"/>
          </w:tcPr>
          <w:p w:rsidR="00C97A1E" w:rsidRDefault="00737517" w:rsidP="00C97A1E">
            <w:r>
              <w:t>Beruházási kiadások</w:t>
            </w:r>
          </w:p>
        </w:tc>
        <w:tc>
          <w:tcPr>
            <w:tcW w:w="4606" w:type="dxa"/>
          </w:tcPr>
          <w:p w:rsidR="00C97A1E" w:rsidRDefault="008369FA" w:rsidP="006259DB">
            <w:pPr>
              <w:jc w:val="right"/>
            </w:pPr>
            <w:r>
              <w:t>427</w:t>
            </w:r>
          </w:p>
        </w:tc>
      </w:tr>
      <w:tr w:rsidR="00C97A1E" w:rsidTr="00C97A1E">
        <w:tc>
          <w:tcPr>
            <w:tcW w:w="4606" w:type="dxa"/>
          </w:tcPr>
          <w:p w:rsidR="00C97A1E" w:rsidRDefault="008369FA" w:rsidP="00C97A1E">
            <w:r>
              <w:t>Összesen</w:t>
            </w:r>
          </w:p>
        </w:tc>
        <w:tc>
          <w:tcPr>
            <w:tcW w:w="4606" w:type="dxa"/>
          </w:tcPr>
          <w:p w:rsidR="00C97A1E" w:rsidRDefault="008369FA" w:rsidP="006259DB">
            <w:pPr>
              <w:jc w:val="right"/>
            </w:pPr>
            <w:r>
              <w:t>151262</w:t>
            </w:r>
          </w:p>
        </w:tc>
      </w:tr>
    </w:tbl>
    <w:p w:rsidR="00C97A1E" w:rsidRDefault="00C97A1E" w:rsidP="00C97A1E"/>
    <w:p w:rsidR="00EB738A" w:rsidRPr="00BD4659" w:rsidRDefault="00EB738A" w:rsidP="00BD4659">
      <w:pPr>
        <w:pStyle w:val="Cmsor1"/>
      </w:pPr>
      <w:bookmarkStart w:id="29" w:name="_Toc503452898"/>
      <w:r w:rsidRPr="00BD4659">
        <w:t>Összegzés</w:t>
      </w:r>
      <w:bookmarkEnd w:id="29"/>
    </w:p>
    <w:p w:rsidR="005074A3" w:rsidRPr="00FA0EB1" w:rsidRDefault="005074A3" w:rsidP="005074A3">
      <w:pPr>
        <w:rPr>
          <w:b/>
        </w:rPr>
      </w:pPr>
      <w:r w:rsidRPr="00FA0EB1">
        <w:rPr>
          <w:b/>
        </w:rPr>
        <w:t xml:space="preserve">Lébény Város Önkormányzat 2018. évi költségvetésének tervezett főösszege </w:t>
      </w:r>
      <w:r w:rsidR="00E0557E">
        <w:rPr>
          <w:b/>
        </w:rPr>
        <w:t>790903</w:t>
      </w:r>
      <w:r w:rsidRPr="00FA0EB1">
        <w:rPr>
          <w:b/>
        </w:rPr>
        <w:t xml:space="preserve"> E Ft</w:t>
      </w:r>
      <w:r w:rsidR="00DA7595">
        <w:rPr>
          <w:b/>
        </w:rPr>
        <w:t xml:space="preserve">. </w:t>
      </w:r>
      <w:r w:rsidRPr="00FA0EB1">
        <w:rPr>
          <w:b/>
        </w:rPr>
        <w:t xml:space="preserve">A </w:t>
      </w:r>
      <w:r w:rsidR="00DA7595">
        <w:rPr>
          <w:b/>
        </w:rPr>
        <w:t xml:space="preserve">bevételi és kiadási előirányzatok közti eltérésre </w:t>
      </w:r>
      <w:r w:rsidRPr="00FA0EB1">
        <w:rPr>
          <w:b/>
        </w:rPr>
        <w:t>az előző évi maradvány, mint belső forrás nyújt fedezetet.</w:t>
      </w:r>
    </w:p>
    <w:p w:rsidR="00EB738A" w:rsidRDefault="00EB738A" w:rsidP="00EB738A">
      <w:r>
        <w:t>Összegzésként megállapítható, hogy a 2018. évi költségvetési javaslatban szereplő működési és fejlesztési bevételek és kiadások tervezésénél elsődleges szempont volt a kötelező, valamint az önként vállalt feladatellátás már elért színvonalának megtartása, az elnyert projektek megvalósításával kapcsolatban felmerülő kiadások biztosítása.</w:t>
      </w:r>
      <w:r w:rsidR="00AA288B">
        <w:t xml:space="preserve"> </w:t>
      </w:r>
    </w:p>
    <w:p w:rsidR="0077094E" w:rsidRDefault="005F5305" w:rsidP="00EB738A">
      <w:r w:rsidRPr="005F5305">
        <w:t>A zavartalan és takarékos gazdálkodás érdekében szükséges a költségvetési rendeletben foglaltak maradéktalan betartása.</w:t>
      </w:r>
      <w:r w:rsidR="00AA288B" w:rsidRPr="00AA288B">
        <w:t xml:space="preserve"> A lehetőségekhez igazodó okszerű, takarékos és fegyelmezett gazdálkodás, és a likviditás folyamatos kontrollja mellett az Önkormányzat feladatainak megvalósítására rendelkezésre álló erőforrások bővítése</w:t>
      </w:r>
      <w:r w:rsidR="00B37B48">
        <w:t>. A</w:t>
      </w:r>
      <w:r w:rsidR="00AA288B" w:rsidRPr="00AA288B">
        <w:t xml:space="preserve"> hatékonyabb felhasználása érdekében az Önkormányzat, az intézmények kötelesek megtenni minden tőlük elvárható intézkedést, hogy a feladatok megvalósítás</w:t>
      </w:r>
      <w:r w:rsidR="00B37B48">
        <w:t>a gazdaságos és hatékony legyen,</w:t>
      </w:r>
      <w:r w:rsidR="00FE1A47">
        <w:t xml:space="preserve"> </w:t>
      </w:r>
      <w:r w:rsidR="00B37B48">
        <w:t>valamint lehetőségeikhez mérten</w:t>
      </w:r>
      <w:r w:rsidR="00FE1A47">
        <w:t xml:space="preserve"> a feladatellátáshoz</w:t>
      </w:r>
      <w:r w:rsidR="00AA288B" w:rsidRPr="00AA288B">
        <w:t xml:space="preserve"> pályázati, vagy egyéb külső forrást bevonjanak.</w:t>
      </w:r>
    </w:p>
    <w:p w:rsidR="006238B2" w:rsidRDefault="0077094E" w:rsidP="00EB738A">
      <w:r>
        <w:t xml:space="preserve">Kérem a tisztelt Képviselő-testületet az előterjesztés megvitatására, majd </w:t>
      </w:r>
      <w:r w:rsidRPr="0077094E">
        <w:t xml:space="preserve">forrás megjelölés mellett </w:t>
      </w:r>
      <w:r>
        <w:t>módosító javaslatok előterjesztésére</w:t>
      </w:r>
      <w:r w:rsidR="00FA0EB1">
        <w:t>.</w:t>
      </w:r>
      <w:r>
        <w:t xml:space="preserve"> </w:t>
      </w:r>
    </w:p>
    <w:p w:rsidR="005F5305" w:rsidRDefault="006238B2" w:rsidP="00EB738A">
      <w:r>
        <w:t>Amennyiben</w:t>
      </w:r>
      <w:r w:rsidR="00685A1B">
        <w:t xml:space="preserve"> az elkészített anyaggal kapcsolatban nincs módosítási javaslatuk, akkor a költségvetés tervezetet elfogadni</w:t>
      </w:r>
      <w:r>
        <w:t xml:space="preserve"> szíveskedjenek.</w:t>
      </w:r>
    </w:p>
    <w:p w:rsidR="00FA0EB1" w:rsidRDefault="00FA0EB1" w:rsidP="00EB738A"/>
    <w:p w:rsidR="00FA0EB1" w:rsidRDefault="00FA0EB1" w:rsidP="00EB738A"/>
    <w:p w:rsidR="00FA0EB1" w:rsidRDefault="00FA0EB1" w:rsidP="00EB738A">
      <w:r>
        <w:t>Lébény, 2018. január 7.</w:t>
      </w:r>
    </w:p>
    <w:p w:rsidR="00FA0EB1" w:rsidRPr="00FA0EB1" w:rsidRDefault="00FA0EB1" w:rsidP="00FA0EB1"/>
    <w:p w:rsidR="00FA0EB1" w:rsidRPr="00FA0EB1" w:rsidRDefault="00FA0EB1" w:rsidP="00FA0EB1"/>
    <w:p w:rsidR="00FA0EB1" w:rsidRDefault="00FA0EB1" w:rsidP="00FA0EB1"/>
    <w:p w:rsidR="00FA0EB1" w:rsidRDefault="00FA0EB1" w:rsidP="00813AB9">
      <w:pPr>
        <w:tabs>
          <w:tab w:val="left" w:pos="5529"/>
        </w:tabs>
        <w:spacing w:after="0"/>
      </w:pPr>
      <w:r>
        <w:tab/>
        <w:t>Kovács Gábor</w:t>
      </w:r>
    </w:p>
    <w:p w:rsidR="00813AB9" w:rsidRDefault="00813AB9" w:rsidP="00813AB9">
      <w:pPr>
        <w:tabs>
          <w:tab w:val="left" w:pos="5529"/>
        </w:tabs>
        <w:spacing w:after="0"/>
        <w:sectPr w:rsidR="00813AB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ab/>
        <w:t>polgármester</w:t>
      </w:r>
    </w:p>
    <w:p w:rsidR="00FC569A" w:rsidRDefault="00FC569A" w:rsidP="00FC569A">
      <w:pPr>
        <w:pStyle w:val="Cmsor1"/>
        <w:jc w:val="center"/>
      </w:pPr>
      <w:bookmarkStart w:id="30" w:name="_Toc503452899"/>
      <w:r>
        <w:lastRenderedPageBreak/>
        <w:t>Előzetes hatásvizsgálat</w:t>
      </w:r>
      <w:bookmarkEnd w:id="30"/>
    </w:p>
    <w:p w:rsidR="00FC569A" w:rsidRDefault="00FC569A" w:rsidP="00FC569A">
      <w:pPr>
        <w:tabs>
          <w:tab w:val="left" w:pos="5529"/>
        </w:tabs>
      </w:pPr>
    </w:p>
    <w:p w:rsidR="00FC569A" w:rsidRDefault="00FC569A" w:rsidP="00FA7C7A">
      <w:pPr>
        <w:tabs>
          <w:tab w:val="left" w:pos="5529"/>
        </w:tabs>
        <w:jc w:val="center"/>
      </w:pPr>
      <w:r>
        <w:t>Lébény Város Önkormányzat Képviselőtestülete</w:t>
      </w:r>
    </w:p>
    <w:p w:rsidR="00FC569A" w:rsidRDefault="00FC569A" w:rsidP="00FA7C7A">
      <w:pPr>
        <w:tabs>
          <w:tab w:val="left" w:pos="5529"/>
        </w:tabs>
        <w:jc w:val="center"/>
      </w:pPr>
      <w:r>
        <w:t>…./2018.(…….) önkormányzati rendelete</w:t>
      </w:r>
    </w:p>
    <w:p w:rsidR="00FC569A" w:rsidRDefault="00FC569A" w:rsidP="00FA7C7A">
      <w:pPr>
        <w:tabs>
          <w:tab w:val="left" w:pos="5529"/>
        </w:tabs>
        <w:jc w:val="center"/>
      </w:pPr>
      <w:r>
        <w:t>Lébény Város Önkormányzata 2018.évi költségvetési  rendeletéhez</w:t>
      </w:r>
    </w:p>
    <w:p w:rsidR="00FC569A" w:rsidRDefault="00FC569A" w:rsidP="00FC569A">
      <w:pPr>
        <w:tabs>
          <w:tab w:val="left" w:pos="5529"/>
        </w:tabs>
      </w:pPr>
    </w:p>
    <w:p w:rsidR="00FC569A" w:rsidRDefault="00FC569A" w:rsidP="00FC569A">
      <w:pPr>
        <w:tabs>
          <w:tab w:val="left" w:pos="5529"/>
        </w:tabs>
      </w:pPr>
      <w:r>
        <w:t>A jogalkotásról szóló 2010. évi CXXX. törvény 17.§ (1) bekezdése alapján az előzetes hatásvizsgálattal a jogszabály előkészítője felméri a jogszabály változás előzetes következményeit.</w:t>
      </w:r>
    </w:p>
    <w:p w:rsidR="00FC569A" w:rsidRDefault="00FC569A" w:rsidP="00FC569A">
      <w:pPr>
        <w:tabs>
          <w:tab w:val="left" w:pos="5529"/>
        </w:tabs>
      </w:pPr>
      <w:r>
        <w:t xml:space="preserve">A Tv. 17. § /2/ bekezdése alapján az előzetes hatásvizsgálat keretében az alábbi tényezők vizsgálata szükséges: </w:t>
      </w:r>
    </w:p>
    <w:p w:rsidR="00FC569A" w:rsidRPr="00462F43" w:rsidRDefault="00FC569A" w:rsidP="00FC569A">
      <w:pPr>
        <w:tabs>
          <w:tab w:val="left" w:pos="5529"/>
        </w:tabs>
        <w:rPr>
          <w:i/>
        </w:rPr>
      </w:pPr>
      <w:r w:rsidRPr="00462F43">
        <w:rPr>
          <w:i/>
        </w:rPr>
        <w:t xml:space="preserve">Társadalmi-gazdasági hatása: </w:t>
      </w:r>
    </w:p>
    <w:p w:rsidR="00FC569A" w:rsidRDefault="00FC569A" w:rsidP="00FC569A">
      <w:pPr>
        <w:tabs>
          <w:tab w:val="left" w:pos="5529"/>
        </w:tabs>
      </w:pPr>
      <w:r>
        <w:t xml:space="preserve">A jelen </w:t>
      </w:r>
      <w:r w:rsidR="00FA7C7A">
        <w:t>költségvetési</w:t>
      </w:r>
      <w:r>
        <w:t xml:space="preserve"> rendelet-tervezet összeállításakor értékelésre kerültek mindazon feladatok, amelyek az önkormányzat </w:t>
      </w:r>
      <w:r w:rsidR="00FA7C7A">
        <w:t>2018</w:t>
      </w:r>
      <w:r>
        <w:t>. évi költségvetésének végrehajtását befolyásol</w:t>
      </w:r>
      <w:r w:rsidR="00FA7C7A">
        <w:t>j</w:t>
      </w:r>
      <w:r>
        <w:t>ák, teljesítését megalapoz</w:t>
      </w:r>
      <w:r w:rsidR="00FA7C7A">
        <w:t>z</w:t>
      </w:r>
      <w:r>
        <w:t>ák.</w:t>
      </w:r>
    </w:p>
    <w:p w:rsidR="00FC569A" w:rsidRDefault="00FC569A" w:rsidP="00FC569A">
      <w:pPr>
        <w:tabs>
          <w:tab w:val="left" w:pos="5529"/>
        </w:tabs>
      </w:pPr>
      <w:r>
        <w:t xml:space="preserve">A </w:t>
      </w:r>
      <w:r w:rsidR="00FA7C7A">
        <w:t>költségvetési</w:t>
      </w:r>
      <w:r>
        <w:t xml:space="preserve"> adatok alapján megállapítható, hogy a 201</w:t>
      </w:r>
      <w:r w:rsidR="00FA7C7A">
        <w:t>8</w:t>
      </w:r>
      <w:r>
        <w:t xml:space="preserve">. évi költségvetésben kitűzött célok, </w:t>
      </w:r>
      <w:r w:rsidR="00FA67BC">
        <w:t>az önkormányzati feladatellátást támogatják</w:t>
      </w:r>
      <w:r>
        <w:t>. A kiadások</w:t>
      </w:r>
      <w:r w:rsidR="00FA67BC">
        <w:t xml:space="preserve"> tervezésénél</w:t>
      </w:r>
      <w:r>
        <w:t xml:space="preserve"> a takarékosság és ésszerű</w:t>
      </w:r>
      <w:r w:rsidR="00FA67BC">
        <w:t>ség</w:t>
      </w:r>
      <w:r>
        <w:t xml:space="preserve"> a jellemző.  Az önkormányzat 201</w:t>
      </w:r>
      <w:r w:rsidR="00FA67BC">
        <w:t>8</w:t>
      </w:r>
      <w:r>
        <w:t>. évben is hitel felvétele nélkül gazdálkodhat</w:t>
      </w:r>
      <w:r w:rsidR="00FA67BC">
        <w:t>.</w:t>
      </w:r>
      <w:r>
        <w:tab/>
      </w:r>
    </w:p>
    <w:p w:rsidR="00FC569A" w:rsidRDefault="00FC569A" w:rsidP="00FC569A">
      <w:pPr>
        <w:tabs>
          <w:tab w:val="left" w:pos="5529"/>
        </w:tabs>
      </w:pPr>
    </w:p>
    <w:p w:rsidR="00FC569A" w:rsidRPr="00462F43" w:rsidRDefault="00FC569A" w:rsidP="00FC569A">
      <w:pPr>
        <w:tabs>
          <w:tab w:val="left" w:pos="5529"/>
        </w:tabs>
        <w:rPr>
          <w:i/>
        </w:rPr>
      </w:pPr>
      <w:r w:rsidRPr="00462F43">
        <w:rPr>
          <w:i/>
        </w:rPr>
        <w:t xml:space="preserve">Környezeti, egészségi körülmények: </w:t>
      </w:r>
    </w:p>
    <w:p w:rsidR="00FC569A" w:rsidRDefault="00FC569A" w:rsidP="00FC569A">
      <w:pPr>
        <w:tabs>
          <w:tab w:val="left" w:pos="5529"/>
        </w:tabs>
      </w:pPr>
      <w:r>
        <w:t xml:space="preserve">A rendeletben foglaltak végrehajtásának közvetlen egészségügyi, környezetre gyakorolt hatásai nincsenek, a jogszabályok által az önkormányzatok kötelezettségeként meghatározott ágazati feladatokat nem veszélyeztette. </w:t>
      </w:r>
    </w:p>
    <w:p w:rsidR="00FC569A" w:rsidRDefault="00FC569A" w:rsidP="00FC569A">
      <w:pPr>
        <w:tabs>
          <w:tab w:val="left" w:pos="5529"/>
        </w:tabs>
      </w:pPr>
    </w:p>
    <w:p w:rsidR="00FC569A" w:rsidRDefault="00FC569A" w:rsidP="00FC569A">
      <w:pPr>
        <w:tabs>
          <w:tab w:val="left" w:pos="5529"/>
        </w:tabs>
      </w:pPr>
      <w:r w:rsidRPr="00462F43">
        <w:rPr>
          <w:i/>
        </w:rPr>
        <w:t>Adminisztratív terheket befolyásoló hatása</w:t>
      </w:r>
      <w:r>
        <w:t xml:space="preserve">: </w:t>
      </w:r>
    </w:p>
    <w:p w:rsidR="00FC569A" w:rsidRDefault="00FC569A" w:rsidP="00FC569A">
      <w:pPr>
        <w:tabs>
          <w:tab w:val="left" w:pos="5529"/>
        </w:tabs>
      </w:pPr>
      <w:r>
        <w:t xml:space="preserve">A </w:t>
      </w:r>
      <w:r w:rsidR="00FD39FB">
        <w:t xml:space="preserve">rendelet-tervezet, </w:t>
      </w:r>
      <w:r>
        <w:t>annak mellékletei és szöveges indoklása átfogóan határozták meg a 201</w:t>
      </w:r>
      <w:r w:rsidR="00FD39FB">
        <w:t>8</w:t>
      </w:r>
      <w:r>
        <w:t>. évi feladatellátásokat, a feladatellátások során felmerülő adminisztratív terheket. Az adminisztráció erősítése abból a szempontból is indokolt, hogy a közpénzek felhasználása még fokozottabban átláthatóbb legyen, illetve, hogy a törvényességi előírásoknak eleget tegyen az önkormányzat.</w:t>
      </w:r>
    </w:p>
    <w:p w:rsidR="00FC569A" w:rsidRDefault="00FC569A" w:rsidP="00FC569A">
      <w:pPr>
        <w:tabs>
          <w:tab w:val="left" w:pos="5529"/>
        </w:tabs>
      </w:pPr>
      <w:r w:rsidRPr="00462F43">
        <w:rPr>
          <w:i/>
        </w:rPr>
        <w:t>Egyéb hatása:</w:t>
      </w:r>
      <w:r>
        <w:t xml:space="preserve"> Nincs.</w:t>
      </w:r>
    </w:p>
    <w:p w:rsidR="008F3474" w:rsidRPr="00462F43" w:rsidRDefault="008F3474" w:rsidP="008F3474">
      <w:pPr>
        <w:tabs>
          <w:tab w:val="left" w:pos="5529"/>
        </w:tabs>
        <w:rPr>
          <w:i/>
        </w:rPr>
      </w:pPr>
      <w:r w:rsidRPr="00462F43">
        <w:rPr>
          <w:i/>
        </w:rPr>
        <w:t>A jogszabály megalkotásának szükségessége, a jogalkotás elmaradásának várható következményei:</w:t>
      </w:r>
    </w:p>
    <w:p w:rsidR="008F3474" w:rsidRDefault="008F3474" w:rsidP="008F3474">
      <w:pPr>
        <w:tabs>
          <w:tab w:val="left" w:pos="5529"/>
        </w:tabs>
      </w:pPr>
      <w:r>
        <w:t>Magyarország helyi önkormányzatairól szóló 2011. évi CLXXXIX. törvény 111. § (1)-(3) bekezdése és az államháztartásról szóló 2011. CXCV. törvény 34. § (1)-(5) bekezdésben foglaltak teszik indokolttá.</w:t>
      </w:r>
    </w:p>
    <w:p w:rsidR="00FC569A" w:rsidRDefault="00FC569A" w:rsidP="00FC569A">
      <w:pPr>
        <w:tabs>
          <w:tab w:val="left" w:pos="5529"/>
        </w:tabs>
      </w:pPr>
      <w:r>
        <w:lastRenderedPageBreak/>
        <w:t xml:space="preserve">Ennek elmaradása esetén, az önkormányzat nem tenne eleget törvényi kötelezettségeknek. Ez maga után vonná többek között a </w:t>
      </w:r>
      <w:r w:rsidR="00A317BC">
        <w:t>központi költségvetési</w:t>
      </w:r>
      <w:r>
        <w:t xml:space="preserve"> hozzájárulások esetleges felfüggesztését, zárolását, valamint az előző évi kötelezettség-vállalá</w:t>
      </w:r>
      <w:r w:rsidR="008F3474">
        <w:t>sok teljesítésére nincs jogalap, valamint törvényességi észrevétel.</w:t>
      </w:r>
    </w:p>
    <w:p w:rsidR="00FC569A" w:rsidRPr="00846F93" w:rsidRDefault="00FC569A" w:rsidP="00FC569A">
      <w:pPr>
        <w:tabs>
          <w:tab w:val="left" w:pos="5529"/>
        </w:tabs>
        <w:rPr>
          <w:i/>
        </w:rPr>
      </w:pPr>
      <w:r w:rsidRPr="00846F93">
        <w:rPr>
          <w:i/>
        </w:rPr>
        <w:t>A rendelet alkalmazásához szükséges feltételek:</w:t>
      </w:r>
    </w:p>
    <w:p w:rsidR="00FC569A" w:rsidRDefault="00FC569A" w:rsidP="00FC569A">
      <w:pPr>
        <w:tabs>
          <w:tab w:val="left" w:pos="5529"/>
        </w:tabs>
      </w:pPr>
      <w:r>
        <w:t xml:space="preserve">A rendelet-tervezet összeállításának tárgyi, személyi, szervezeti feltételei a </w:t>
      </w:r>
      <w:r w:rsidR="00A317BC">
        <w:t>Lébényi</w:t>
      </w:r>
      <w:r>
        <w:t xml:space="preserve"> Közös Önkormányzati Hivatalánál rendelkezésre álltak. </w:t>
      </w:r>
    </w:p>
    <w:p w:rsidR="00FC569A" w:rsidRDefault="00FC569A" w:rsidP="00FC569A">
      <w:pPr>
        <w:tabs>
          <w:tab w:val="left" w:pos="5529"/>
        </w:tabs>
      </w:pPr>
    </w:p>
    <w:p w:rsidR="00FC569A" w:rsidRDefault="00A317BC" w:rsidP="00FC569A">
      <w:pPr>
        <w:tabs>
          <w:tab w:val="left" w:pos="5529"/>
        </w:tabs>
      </w:pPr>
      <w:r>
        <w:t>Lébény, 2018. január</w:t>
      </w:r>
      <w:r w:rsidR="00D02259">
        <w:t xml:space="preserve"> 9.</w:t>
      </w:r>
    </w:p>
    <w:p w:rsidR="00FC569A" w:rsidRDefault="00FC569A" w:rsidP="00FC569A">
      <w:pPr>
        <w:tabs>
          <w:tab w:val="left" w:pos="5529"/>
        </w:tabs>
      </w:pPr>
    </w:p>
    <w:p w:rsidR="00A317BC" w:rsidRPr="00FA0EB1" w:rsidRDefault="00FC569A" w:rsidP="00A317BC">
      <w:pPr>
        <w:tabs>
          <w:tab w:val="left" w:pos="5529"/>
        </w:tabs>
      </w:pPr>
      <w:r>
        <w:t xml:space="preserve">                                                                               </w:t>
      </w:r>
    </w:p>
    <w:p w:rsidR="00D02259" w:rsidRDefault="00D02259" w:rsidP="00FC569A">
      <w:pPr>
        <w:tabs>
          <w:tab w:val="left" w:pos="5529"/>
        </w:tabs>
      </w:pPr>
    </w:p>
    <w:p w:rsidR="00FA0EB1" w:rsidRDefault="00D02259" w:rsidP="00D02259">
      <w:pPr>
        <w:tabs>
          <w:tab w:val="left" w:pos="5529"/>
        </w:tabs>
      </w:pPr>
      <w:r>
        <w:tab/>
        <w:t>Kovács Gábor</w:t>
      </w:r>
    </w:p>
    <w:p w:rsidR="00D02259" w:rsidRDefault="00D02259" w:rsidP="00D02259">
      <w:pPr>
        <w:tabs>
          <w:tab w:val="left" w:pos="5529"/>
        </w:tabs>
      </w:pPr>
      <w:r>
        <w:tab/>
        <w:t>polgármester</w:t>
      </w:r>
    </w:p>
    <w:p w:rsidR="006025BC" w:rsidRDefault="006025BC" w:rsidP="00D02259">
      <w:pPr>
        <w:tabs>
          <w:tab w:val="left" w:pos="5529"/>
        </w:tabs>
      </w:pPr>
    </w:p>
    <w:p w:rsidR="006025BC" w:rsidRDefault="006025BC">
      <w:pPr>
        <w:jc w:val="left"/>
      </w:pPr>
      <w:r>
        <w:br w:type="page"/>
      </w:r>
    </w:p>
    <w:p w:rsidR="006025BC" w:rsidRDefault="006025BC" w:rsidP="006025BC">
      <w:pPr>
        <w:tabs>
          <w:tab w:val="left" w:pos="2410"/>
          <w:tab w:val="left" w:pos="3119"/>
        </w:tabs>
        <w:spacing w:before="360"/>
        <w:jc w:val="center"/>
        <w:rPr>
          <w:b/>
          <w:color w:val="0D0D0D"/>
          <w:sz w:val="24"/>
        </w:rPr>
      </w:pPr>
    </w:p>
    <w:p w:rsidR="006025BC" w:rsidRDefault="006025BC" w:rsidP="006025BC">
      <w:pPr>
        <w:tabs>
          <w:tab w:val="left" w:pos="2410"/>
          <w:tab w:val="left" w:pos="3119"/>
        </w:tabs>
        <w:spacing w:before="360"/>
        <w:jc w:val="center"/>
        <w:rPr>
          <w:b/>
          <w:color w:val="0D0D0D"/>
          <w:sz w:val="24"/>
        </w:rPr>
      </w:pPr>
      <w:r>
        <w:rPr>
          <w:b/>
          <w:color w:val="0D0D0D"/>
          <w:sz w:val="24"/>
        </w:rPr>
        <w:t>TERVEZET</w:t>
      </w:r>
    </w:p>
    <w:p w:rsidR="006025BC" w:rsidRPr="00060337" w:rsidRDefault="006025BC" w:rsidP="006025BC">
      <w:pPr>
        <w:tabs>
          <w:tab w:val="left" w:pos="2410"/>
          <w:tab w:val="left" w:pos="3119"/>
        </w:tabs>
        <w:spacing w:before="360"/>
        <w:jc w:val="center"/>
        <w:rPr>
          <w:b/>
          <w:color w:val="0D0D0D"/>
          <w:sz w:val="24"/>
        </w:rPr>
      </w:pPr>
      <w:r>
        <w:rPr>
          <w:b/>
          <w:color w:val="0D0D0D"/>
          <w:sz w:val="24"/>
        </w:rPr>
        <w:t xml:space="preserve">LÉBÉNY VÁROS </w:t>
      </w:r>
      <w:r w:rsidRPr="00060337">
        <w:rPr>
          <w:b/>
          <w:color w:val="0D0D0D"/>
          <w:sz w:val="24"/>
        </w:rPr>
        <w:t>ÖNKORMÁNYZATÁNAK</w:t>
      </w:r>
    </w:p>
    <w:p w:rsidR="006025BC" w:rsidRPr="00060337" w:rsidRDefault="006025BC" w:rsidP="006025BC">
      <w:pPr>
        <w:spacing w:before="240"/>
        <w:jc w:val="center"/>
        <w:rPr>
          <w:b/>
          <w:color w:val="0D0D0D"/>
          <w:sz w:val="24"/>
        </w:rPr>
      </w:pPr>
      <w:r w:rsidRPr="00060337">
        <w:rPr>
          <w:b/>
          <w:color w:val="0D0D0D"/>
          <w:sz w:val="24"/>
        </w:rPr>
        <w:t>......./</w:t>
      </w:r>
      <w:r>
        <w:rPr>
          <w:b/>
          <w:color w:val="0D0D0D"/>
          <w:sz w:val="24"/>
        </w:rPr>
        <w:t>2018</w:t>
      </w:r>
      <w:r w:rsidRPr="00060337">
        <w:rPr>
          <w:b/>
          <w:color w:val="0D0D0D"/>
          <w:sz w:val="24"/>
        </w:rPr>
        <w:t>. (......) számú rendelete</w:t>
      </w:r>
    </w:p>
    <w:p w:rsidR="006025BC" w:rsidRPr="00060337" w:rsidRDefault="006025BC" w:rsidP="006025BC">
      <w:pPr>
        <w:jc w:val="center"/>
        <w:rPr>
          <w:b/>
          <w:color w:val="0D0D0D"/>
          <w:sz w:val="24"/>
        </w:rPr>
      </w:pPr>
      <w:r w:rsidRPr="00060337">
        <w:rPr>
          <w:b/>
          <w:color w:val="0D0D0D"/>
          <w:sz w:val="24"/>
        </w:rPr>
        <w:t xml:space="preserve">az önkormányzat </w:t>
      </w:r>
      <w:r>
        <w:rPr>
          <w:b/>
          <w:color w:val="0D0D0D"/>
          <w:sz w:val="24"/>
        </w:rPr>
        <w:t>2018</w:t>
      </w:r>
      <w:r w:rsidRPr="00060337">
        <w:rPr>
          <w:b/>
          <w:color w:val="0D0D0D"/>
          <w:sz w:val="24"/>
        </w:rPr>
        <w:t>. évi költségvetéséről</w:t>
      </w:r>
    </w:p>
    <w:p w:rsidR="006025BC" w:rsidRPr="00060337" w:rsidRDefault="006025BC" w:rsidP="006025BC">
      <w:pPr>
        <w:pStyle w:val="Szvegtrzs2"/>
        <w:rPr>
          <w:bCs/>
          <w:color w:val="0D0D0D"/>
          <w:szCs w:val="20"/>
        </w:rPr>
      </w:pPr>
    </w:p>
    <w:p w:rsidR="006025BC" w:rsidRPr="00060337" w:rsidRDefault="006025BC" w:rsidP="006025BC">
      <w:pPr>
        <w:pStyle w:val="Szvegtrzs2"/>
        <w:spacing w:line="240" w:lineRule="auto"/>
        <w:rPr>
          <w:bCs/>
          <w:color w:val="0D0D0D"/>
        </w:rPr>
      </w:pPr>
      <w:r w:rsidRPr="00060337">
        <w:rPr>
          <w:bCs/>
          <w:color w:val="0D0D0D"/>
          <w:szCs w:val="20"/>
        </w:rPr>
        <w:t>………………. Önkormányzatának Képviselő-testülete az</w:t>
      </w:r>
      <w:r w:rsidRPr="00060337">
        <w:rPr>
          <w:bCs/>
          <w:color w:val="0D0D0D"/>
        </w:rPr>
        <w:t xml:space="preserve"> Ala</w:t>
      </w:r>
      <w:r w:rsidRPr="00060337">
        <w:rPr>
          <w:bCs/>
          <w:color w:val="0D0D0D"/>
        </w:rPr>
        <w:t>p</w:t>
      </w:r>
      <w:r w:rsidRPr="00060337">
        <w:rPr>
          <w:bCs/>
          <w:color w:val="0D0D0D"/>
        </w:rPr>
        <w:t>törvény 32. cikk (2) bekezdésében meghatározott eredeti jogalkotói hatáskörében, az Ala</w:t>
      </w:r>
      <w:r w:rsidRPr="00060337">
        <w:rPr>
          <w:bCs/>
          <w:color w:val="0D0D0D"/>
        </w:rPr>
        <w:t>p</w:t>
      </w:r>
      <w:r w:rsidRPr="00060337">
        <w:rPr>
          <w:bCs/>
          <w:color w:val="0D0D0D"/>
        </w:rPr>
        <w:t>törvény 32. cikk (1) bekezdés f) pontjában meghatározott feladatkörében eljárva a köve</w:t>
      </w:r>
      <w:r w:rsidRPr="00060337">
        <w:rPr>
          <w:bCs/>
          <w:color w:val="0D0D0D"/>
        </w:rPr>
        <w:t>t</w:t>
      </w:r>
      <w:r w:rsidRPr="00060337">
        <w:rPr>
          <w:bCs/>
          <w:color w:val="0D0D0D"/>
        </w:rPr>
        <w:t>kezőket rendeli el:</w:t>
      </w:r>
    </w:p>
    <w:p w:rsidR="006025BC" w:rsidRPr="00060337" w:rsidRDefault="006025BC" w:rsidP="006025BC">
      <w:pPr>
        <w:spacing w:before="240"/>
        <w:rPr>
          <w:color w:val="0D0D0D"/>
          <w:sz w:val="24"/>
        </w:rPr>
      </w:pPr>
    </w:p>
    <w:p w:rsidR="006025BC" w:rsidRPr="00060337" w:rsidRDefault="006025BC" w:rsidP="006025BC">
      <w:pPr>
        <w:spacing w:before="240" w:after="240"/>
        <w:jc w:val="center"/>
        <w:rPr>
          <w:b/>
          <w:color w:val="0D0D0D"/>
          <w:sz w:val="24"/>
        </w:rPr>
      </w:pPr>
      <w:r w:rsidRPr="00060337">
        <w:rPr>
          <w:b/>
          <w:color w:val="0D0D0D"/>
          <w:sz w:val="24"/>
        </w:rPr>
        <w:t>1. § A rendelet hatálya</w:t>
      </w:r>
    </w:p>
    <w:p w:rsidR="006025BC" w:rsidRPr="00060337" w:rsidRDefault="006025BC" w:rsidP="006025BC">
      <w:pPr>
        <w:spacing w:before="120"/>
        <w:ind w:left="426" w:hanging="426"/>
        <w:rPr>
          <w:color w:val="0D0D0D"/>
          <w:sz w:val="24"/>
        </w:rPr>
      </w:pPr>
      <w:r w:rsidRPr="00060337">
        <w:rPr>
          <w:color w:val="0D0D0D"/>
          <w:sz w:val="24"/>
        </w:rPr>
        <w:t>(1)</w:t>
      </w:r>
      <w:r w:rsidRPr="00060337">
        <w:rPr>
          <w:color w:val="0D0D0D"/>
          <w:sz w:val="24"/>
        </w:rPr>
        <w:tab/>
        <w:t>A rendelet hatálya a képviselő-testületre, annak bizottságaira, a polgármesteri hivatalra és az önkormányzat irányítása alá tartozó költségvetési szervekre (intézményekre) terjed ki.</w:t>
      </w:r>
    </w:p>
    <w:p w:rsidR="006025BC" w:rsidRPr="00060337" w:rsidRDefault="006025BC" w:rsidP="006025BC">
      <w:pPr>
        <w:spacing w:before="120"/>
        <w:ind w:left="426" w:hanging="426"/>
        <w:rPr>
          <w:color w:val="0D0D0D"/>
          <w:sz w:val="24"/>
        </w:rPr>
      </w:pPr>
    </w:p>
    <w:p w:rsidR="006025BC" w:rsidRPr="00060337" w:rsidRDefault="006025BC" w:rsidP="006025BC">
      <w:pPr>
        <w:spacing w:before="240" w:after="240"/>
        <w:jc w:val="center"/>
        <w:rPr>
          <w:b/>
          <w:color w:val="0D0D0D"/>
          <w:sz w:val="24"/>
        </w:rPr>
      </w:pPr>
      <w:r w:rsidRPr="00060337">
        <w:rPr>
          <w:b/>
          <w:color w:val="0D0D0D"/>
          <w:sz w:val="24"/>
        </w:rPr>
        <w:t>2. § A költségvetés bevételei és kiadásai</w:t>
      </w:r>
    </w:p>
    <w:p w:rsidR="006025BC" w:rsidRPr="00060337" w:rsidRDefault="006025BC" w:rsidP="006025BC">
      <w:pPr>
        <w:tabs>
          <w:tab w:val="left" w:pos="399"/>
        </w:tabs>
        <w:spacing w:before="120" w:after="240"/>
        <w:ind w:left="399" w:hanging="399"/>
        <w:rPr>
          <w:color w:val="0D0D0D"/>
          <w:sz w:val="24"/>
        </w:rPr>
      </w:pPr>
      <w:r w:rsidRPr="00060337">
        <w:rPr>
          <w:color w:val="0D0D0D"/>
          <w:sz w:val="24"/>
        </w:rPr>
        <w:t>(1)</w:t>
      </w:r>
      <w:r w:rsidRPr="00060337">
        <w:rPr>
          <w:color w:val="0D0D0D"/>
          <w:sz w:val="24"/>
        </w:rPr>
        <w:tab/>
        <w:t xml:space="preserve">A képviselő-testület az önkormányzat </w:t>
      </w:r>
      <w:r>
        <w:rPr>
          <w:color w:val="0D0D0D"/>
          <w:sz w:val="24"/>
        </w:rPr>
        <w:t>2018</w:t>
      </w:r>
      <w:r w:rsidRPr="00060337">
        <w:rPr>
          <w:color w:val="0D0D0D"/>
          <w:sz w:val="24"/>
        </w:rPr>
        <w:t>. évi költségvetését:</w:t>
      </w:r>
    </w:p>
    <w:tbl>
      <w:tblPr>
        <w:tblW w:w="0" w:type="auto"/>
        <w:tblInd w:w="14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4"/>
        <w:gridCol w:w="4086"/>
      </w:tblGrid>
      <w:tr w:rsidR="006025BC" w:rsidRPr="00060337" w:rsidTr="0022195A">
        <w:tblPrEx>
          <w:tblCellMar>
            <w:top w:w="0" w:type="dxa"/>
            <w:bottom w:w="0" w:type="dxa"/>
          </w:tblCellMar>
        </w:tblPrEx>
        <w:tc>
          <w:tcPr>
            <w:tcW w:w="2624" w:type="dxa"/>
          </w:tcPr>
          <w:p w:rsidR="006025BC" w:rsidRPr="00060337" w:rsidRDefault="006025BC" w:rsidP="0022195A">
            <w:pPr>
              <w:spacing w:before="120"/>
              <w:jc w:val="right"/>
              <w:rPr>
                <w:b/>
                <w:color w:val="0D0D0D"/>
                <w:sz w:val="24"/>
              </w:rPr>
            </w:pPr>
            <w:r>
              <w:rPr>
                <w:b/>
                <w:color w:val="0D0D0D"/>
                <w:sz w:val="24"/>
              </w:rPr>
              <w:t>790903033 Ft</w:t>
            </w:r>
          </w:p>
        </w:tc>
        <w:tc>
          <w:tcPr>
            <w:tcW w:w="4086" w:type="dxa"/>
          </w:tcPr>
          <w:p w:rsidR="006025BC" w:rsidRPr="00060337" w:rsidRDefault="006025BC" w:rsidP="0022195A">
            <w:pPr>
              <w:spacing w:before="120"/>
              <w:rPr>
                <w:b/>
                <w:color w:val="0D0D0D"/>
                <w:sz w:val="24"/>
              </w:rPr>
            </w:pPr>
            <w:r w:rsidRPr="00060337">
              <w:rPr>
                <w:b/>
                <w:color w:val="0D0D0D"/>
                <w:sz w:val="24"/>
              </w:rPr>
              <w:t>Költségvetési bevétellel</w:t>
            </w:r>
          </w:p>
        </w:tc>
      </w:tr>
      <w:tr w:rsidR="006025BC" w:rsidRPr="00060337" w:rsidTr="0022195A">
        <w:tblPrEx>
          <w:tblCellMar>
            <w:top w:w="0" w:type="dxa"/>
            <w:bottom w:w="0" w:type="dxa"/>
          </w:tblCellMar>
        </w:tblPrEx>
        <w:tc>
          <w:tcPr>
            <w:tcW w:w="2624" w:type="dxa"/>
            <w:tcBorders>
              <w:bottom w:val="single" w:sz="12" w:space="0" w:color="auto"/>
            </w:tcBorders>
          </w:tcPr>
          <w:p w:rsidR="006025BC" w:rsidRPr="00060337" w:rsidRDefault="006025BC" w:rsidP="0022195A">
            <w:pPr>
              <w:jc w:val="right"/>
              <w:rPr>
                <w:b/>
                <w:color w:val="0D0D0D"/>
                <w:sz w:val="24"/>
              </w:rPr>
            </w:pPr>
            <w:r>
              <w:rPr>
                <w:b/>
                <w:color w:val="0D0D0D"/>
                <w:sz w:val="24"/>
              </w:rPr>
              <w:t>790903033 Ft</w:t>
            </w:r>
          </w:p>
        </w:tc>
        <w:tc>
          <w:tcPr>
            <w:tcW w:w="4086" w:type="dxa"/>
            <w:tcBorders>
              <w:bottom w:val="single" w:sz="12" w:space="0" w:color="auto"/>
            </w:tcBorders>
          </w:tcPr>
          <w:p w:rsidR="006025BC" w:rsidRPr="00060337" w:rsidRDefault="006025BC" w:rsidP="0022195A">
            <w:pPr>
              <w:rPr>
                <w:b/>
                <w:color w:val="0D0D0D"/>
                <w:sz w:val="24"/>
              </w:rPr>
            </w:pPr>
            <w:r w:rsidRPr="00060337">
              <w:rPr>
                <w:b/>
                <w:color w:val="0D0D0D"/>
                <w:sz w:val="24"/>
              </w:rPr>
              <w:t>Költségvetési kiadással</w:t>
            </w:r>
          </w:p>
        </w:tc>
      </w:tr>
      <w:tr w:rsidR="006025BC" w:rsidRPr="00060337" w:rsidTr="0022195A">
        <w:tblPrEx>
          <w:tblCellMar>
            <w:top w:w="0" w:type="dxa"/>
            <w:bottom w:w="0" w:type="dxa"/>
          </w:tblCellMar>
        </w:tblPrEx>
        <w:tc>
          <w:tcPr>
            <w:tcW w:w="2624" w:type="dxa"/>
          </w:tcPr>
          <w:p w:rsidR="006025BC" w:rsidRPr="00060337" w:rsidRDefault="006025BC" w:rsidP="0022195A">
            <w:pPr>
              <w:jc w:val="right"/>
              <w:rPr>
                <w:b/>
                <w:color w:val="0D0D0D"/>
                <w:sz w:val="24"/>
              </w:rPr>
            </w:pPr>
            <w:r>
              <w:rPr>
                <w:b/>
                <w:color w:val="0D0D0D"/>
                <w:sz w:val="24"/>
              </w:rPr>
              <w:t>0 Ft</w:t>
            </w:r>
          </w:p>
          <w:p w:rsidR="006025BC" w:rsidRPr="00060337" w:rsidRDefault="006025BC" w:rsidP="0022195A">
            <w:pPr>
              <w:jc w:val="right"/>
              <w:rPr>
                <w:b/>
                <w:color w:val="0D0D0D"/>
                <w:sz w:val="24"/>
              </w:rPr>
            </w:pPr>
            <w:r w:rsidRPr="00060337">
              <w:rPr>
                <w:b/>
                <w:color w:val="0D0D0D"/>
                <w:sz w:val="24"/>
              </w:rPr>
              <w:t>……………….</w:t>
            </w:r>
            <w:r>
              <w:rPr>
                <w:b/>
                <w:color w:val="0D0D0D"/>
                <w:sz w:val="24"/>
              </w:rPr>
              <w:t>Ft</w:t>
            </w:r>
          </w:p>
          <w:p w:rsidR="006025BC" w:rsidRPr="00060337" w:rsidRDefault="006025BC" w:rsidP="0022195A">
            <w:pPr>
              <w:jc w:val="right"/>
              <w:rPr>
                <w:b/>
                <w:color w:val="0D0D0D"/>
                <w:sz w:val="24"/>
              </w:rPr>
            </w:pPr>
            <w:r w:rsidRPr="00060337">
              <w:rPr>
                <w:b/>
                <w:color w:val="0D0D0D"/>
                <w:sz w:val="24"/>
              </w:rPr>
              <w:t>……………….</w:t>
            </w:r>
            <w:r>
              <w:rPr>
                <w:b/>
                <w:color w:val="0D0D0D"/>
                <w:sz w:val="24"/>
              </w:rPr>
              <w:t>Ft</w:t>
            </w:r>
          </w:p>
        </w:tc>
        <w:tc>
          <w:tcPr>
            <w:tcW w:w="4086" w:type="dxa"/>
          </w:tcPr>
          <w:p w:rsidR="006025BC" w:rsidRPr="00060337" w:rsidRDefault="006025BC" w:rsidP="0022195A">
            <w:pPr>
              <w:rPr>
                <w:b/>
                <w:color w:val="0D0D0D"/>
                <w:sz w:val="24"/>
              </w:rPr>
            </w:pPr>
            <w:r w:rsidRPr="00060337">
              <w:rPr>
                <w:b/>
                <w:color w:val="0D0D0D"/>
                <w:sz w:val="24"/>
              </w:rPr>
              <w:t>Költségvetési egyenleggel</w:t>
            </w:r>
            <w:r w:rsidRPr="00060337">
              <w:rPr>
                <w:rStyle w:val="Lbjegyzet-hivatkozs"/>
                <w:color w:val="0D0D0D"/>
                <w:sz w:val="24"/>
              </w:rPr>
              <w:footnoteReference w:id="1"/>
            </w:r>
          </w:p>
          <w:p w:rsidR="006025BC" w:rsidRPr="00060337" w:rsidRDefault="006025BC" w:rsidP="0022195A">
            <w:pPr>
              <w:rPr>
                <w:b/>
                <w:color w:val="0D0D0D"/>
                <w:sz w:val="24"/>
              </w:rPr>
            </w:pPr>
            <w:r w:rsidRPr="00060337">
              <w:rPr>
                <w:b/>
                <w:color w:val="0D0D0D"/>
                <w:sz w:val="24"/>
              </w:rPr>
              <w:t xml:space="preserve">- ebből  működési </w:t>
            </w:r>
            <w:r w:rsidRPr="00060337">
              <w:rPr>
                <w:color w:val="0D0D0D"/>
                <w:sz w:val="24"/>
              </w:rPr>
              <w:t>(hiány,többlet)</w:t>
            </w:r>
          </w:p>
          <w:p w:rsidR="006025BC" w:rsidRPr="00060337" w:rsidRDefault="006025BC" w:rsidP="0022195A">
            <w:pPr>
              <w:rPr>
                <w:b/>
                <w:color w:val="0D0D0D"/>
                <w:sz w:val="24"/>
              </w:rPr>
            </w:pPr>
            <w:r w:rsidRPr="00060337">
              <w:rPr>
                <w:b/>
                <w:color w:val="0D0D0D"/>
                <w:sz w:val="24"/>
              </w:rPr>
              <w:t xml:space="preserve">             felhalmozási </w:t>
            </w:r>
            <w:r w:rsidRPr="00060337">
              <w:rPr>
                <w:color w:val="0D0D0D"/>
                <w:sz w:val="24"/>
              </w:rPr>
              <w:t>(hiány,többlet)</w:t>
            </w:r>
          </w:p>
        </w:tc>
      </w:tr>
    </w:tbl>
    <w:p w:rsidR="006025BC" w:rsidRPr="00060337" w:rsidRDefault="006025BC" w:rsidP="006025BC">
      <w:pPr>
        <w:ind w:left="456"/>
        <w:rPr>
          <w:color w:val="0D0D0D"/>
          <w:sz w:val="24"/>
        </w:rPr>
      </w:pPr>
      <w:r w:rsidRPr="00060337">
        <w:rPr>
          <w:color w:val="0D0D0D"/>
          <w:sz w:val="24"/>
        </w:rPr>
        <w:t>állapítja meg.</w:t>
      </w:r>
    </w:p>
    <w:p w:rsidR="006025BC" w:rsidRPr="00060337" w:rsidRDefault="006025BC" w:rsidP="006025BC">
      <w:pPr>
        <w:ind w:left="456"/>
        <w:rPr>
          <w:color w:val="0D0D0D"/>
          <w:sz w:val="24"/>
        </w:rPr>
      </w:pPr>
    </w:p>
    <w:p w:rsidR="006025BC" w:rsidRPr="00060337" w:rsidRDefault="006025BC" w:rsidP="006025BC">
      <w:pPr>
        <w:spacing w:before="120"/>
        <w:ind w:left="426" w:hanging="426"/>
        <w:rPr>
          <w:color w:val="0D0D0D"/>
          <w:sz w:val="24"/>
        </w:rPr>
      </w:pPr>
      <w:r w:rsidRPr="00060337">
        <w:rPr>
          <w:color w:val="0D0D0D"/>
          <w:sz w:val="24"/>
        </w:rPr>
        <w:t>(2)</w:t>
      </w:r>
      <w:r w:rsidRPr="00060337">
        <w:rPr>
          <w:color w:val="0D0D0D"/>
          <w:sz w:val="24"/>
        </w:rPr>
        <w:tab/>
        <w:t xml:space="preserve">Az (1) bekezdésben megállapított költségvetési bevételek forrásonkénti, a költségvetési kiadások jogcímenkénti megoszlását önkormányzati szinten, továbbá a finanszírozási </w:t>
      </w:r>
      <w:r w:rsidRPr="00060337">
        <w:rPr>
          <w:color w:val="0D0D0D"/>
          <w:sz w:val="24"/>
        </w:rPr>
        <w:lastRenderedPageBreak/>
        <w:t xml:space="preserve">bevételeket és kiadásokat a rendelet </w:t>
      </w:r>
      <w:r w:rsidRPr="00060337">
        <w:rPr>
          <w:i/>
          <w:color w:val="0D0D0D"/>
          <w:sz w:val="24"/>
        </w:rPr>
        <w:t>1.1. melléklete</w:t>
      </w:r>
      <w:r w:rsidRPr="00060337">
        <w:rPr>
          <w:color w:val="0D0D0D"/>
          <w:sz w:val="24"/>
        </w:rPr>
        <w:t xml:space="preserve"> alapján határozza meg a képviselő-testület.</w:t>
      </w:r>
    </w:p>
    <w:p w:rsidR="006025BC" w:rsidRPr="00060337" w:rsidRDefault="006025BC" w:rsidP="006025BC">
      <w:pPr>
        <w:spacing w:before="120"/>
        <w:ind w:left="426" w:hanging="426"/>
        <w:rPr>
          <w:color w:val="0D0D0D"/>
          <w:sz w:val="24"/>
        </w:rPr>
      </w:pPr>
      <w:r w:rsidRPr="00060337">
        <w:rPr>
          <w:color w:val="0D0D0D"/>
          <w:sz w:val="24"/>
        </w:rPr>
        <w:t xml:space="preserve">(3) A bevételek és kiadások előirányzat-csoportok, kiemelt előirányzatok és azon belül kötelező feladatok, önként vállalt feladatok, államigazgatási feladatok szerinti bontásban az </w:t>
      </w:r>
      <w:r w:rsidRPr="00060337">
        <w:rPr>
          <w:i/>
          <w:color w:val="0D0D0D"/>
          <w:sz w:val="24"/>
        </w:rPr>
        <w:t>1.2., 1.3., 1.4.</w:t>
      </w:r>
      <w:r w:rsidRPr="00060337">
        <w:rPr>
          <w:color w:val="0D0D0D"/>
          <w:sz w:val="24"/>
        </w:rPr>
        <w:t xml:space="preserve"> </w:t>
      </w:r>
      <w:r w:rsidRPr="00060337">
        <w:rPr>
          <w:i/>
          <w:color w:val="0D0D0D"/>
          <w:sz w:val="24"/>
        </w:rPr>
        <w:t>mellékletek</w:t>
      </w:r>
      <w:r w:rsidRPr="00060337">
        <w:rPr>
          <w:color w:val="0D0D0D"/>
          <w:sz w:val="24"/>
        </w:rPr>
        <w:t xml:space="preserve"> szerint állapítja meg.</w:t>
      </w:r>
    </w:p>
    <w:p w:rsidR="006025BC" w:rsidRPr="00060337" w:rsidRDefault="006025BC" w:rsidP="006025BC">
      <w:pPr>
        <w:spacing w:before="120"/>
        <w:ind w:left="426" w:hanging="426"/>
        <w:rPr>
          <w:color w:val="0D0D0D"/>
          <w:sz w:val="24"/>
        </w:rPr>
      </w:pPr>
      <w:r w:rsidRPr="00060337">
        <w:rPr>
          <w:color w:val="0D0D0D"/>
          <w:sz w:val="24"/>
        </w:rPr>
        <w:t>(4)</w:t>
      </w:r>
      <w:r w:rsidRPr="00060337">
        <w:rPr>
          <w:color w:val="0D0D0D"/>
          <w:sz w:val="24"/>
        </w:rPr>
        <w:tab/>
        <w:t xml:space="preserve">A működési és felhalmozási bevételek és kiadások előirányzatai mérlegszerű bemutatását önkormányzati szinten a </w:t>
      </w:r>
      <w:r w:rsidRPr="00060337">
        <w:rPr>
          <w:i/>
          <w:color w:val="0D0D0D"/>
          <w:sz w:val="24"/>
        </w:rPr>
        <w:t>2.1. és a 2.2. melléklet</w:t>
      </w:r>
      <w:r w:rsidRPr="00060337">
        <w:rPr>
          <w:color w:val="0D0D0D"/>
          <w:sz w:val="24"/>
        </w:rPr>
        <w:t xml:space="preserve"> részletezi.</w:t>
      </w:r>
    </w:p>
    <w:p w:rsidR="006025BC" w:rsidRPr="00060337" w:rsidRDefault="006025BC" w:rsidP="006025BC">
      <w:pPr>
        <w:spacing w:before="120"/>
        <w:ind w:left="456" w:hanging="456"/>
        <w:rPr>
          <w:color w:val="0D0D0D"/>
          <w:sz w:val="24"/>
        </w:rPr>
      </w:pPr>
      <w:r w:rsidRPr="00060337">
        <w:rPr>
          <w:color w:val="0D0D0D"/>
          <w:sz w:val="24"/>
        </w:rPr>
        <w:t>(5)</w:t>
      </w:r>
      <w:r w:rsidRPr="00060337">
        <w:rPr>
          <w:color w:val="0D0D0D"/>
          <w:sz w:val="24"/>
        </w:rPr>
        <w:tab/>
        <w:t xml:space="preserve">A működési hiány belső finanszírozásának érdekében a képviselő-testület az előző év(ek) költségvetési maradványának, vállalkozási maradványának igénybevételét, továbbá ……………….. </w:t>
      </w:r>
      <w:r w:rsidRPr="00060337">
        <w:rPr>
          <w:i/>
          <w:color w:val="0D0D0D"/>
          <w:sz w:val="24"/>
        </w:rPr>
        <w:t>(a felhalmozási célú többletbevételek működési célú kiadásokra történő átcsoportosítását, értékpapír értékesítését, stb</w:t>
      </w:r>
      <w:r w:rsidRPr="00060337">
        <w:rPr>
          <w:color w:val="0D0D0D"/>
          <w:sz w:val="24"/>
        </w:rPr>
        <w:t>.) rendeli el.</w:t>
      </w:r>
    </w:p>
    <w:p w:rsidR="006025BC" w:rsidRPr="00060337" w:rsidRDefault="006025BC" w:rsidP="006025BC">
      <w:pPr>
        <w:spacing w:before="120"/>
        <w:ind w:left="426" w:hanging="426"/>
        <w:rPr>
          <w:color w:val="0D0D0D"/>
          <w:sz w:val="24"/>
        </w:rPr>
      </w:pPr>
      <w:r w:rsidRPr="00060337">
        <w:rPr>
          <w:color w:val="0D0D0D"/>
          <w:sz w:val="24"/>
        </w:rPr>
        <w:t>(6)</w:t>
      </w:r>
      <w:r w:rsidRPr="00060337">
        <w:rPr>
          <w:color w:val="0D0D0D"/>
          <w:sz w:val="24"/>
        </w:rPr>
        <w:tab/>
        <w:t>A felhalmozási hiány finanszírozása érdekében a</w:t>
      </w:r>
      <w:r>
        <w:rPr>
          <w:color w:val="0D0D0D"/>
          <w:sz w:val="24"/>
        </w:rPr>
        <w:t>z adott évi saját bevételek 20 %-át, de legfeljebb</w:t>
      </w:r>
      <w:r w:rsidRPr="00060337">
        <w:rPr>
          <w:color w:val="0D0D0D"/>
          <w:sz w:val="24"/>
        </w:rPr>
        <w:t xml:space="preserve"> 10 millió forintot meghaladó fejlesztési célú adósságot keletkeztető ügylet megkötésére a Kormány hozzájárulása szükséges.</w:t>
      </w:r>
      <w:r w:rsidRPr="00060337">
        <w:rPr>
          <w:color w:val="0D0D0D"/>
          <w:sz w:val="24"/>
          <w:vertAlign w:val="superscript"/>
        </w:rPr>
        <w:footnoteReference w:id="2"/>
      </w:r>
      <w:r w:rsidRPr="00060337">
        <w:rPr>
          <w:color w:val="0D0D0D"/>
          <w:sz w:val="24"/>
        </w:rPr>
        <w:t xml:space="preserve"> A</w:t>
      </w:r>
      <w:r>
        <w:rPr>
          <w:color w:val="0D0D0D"/>
          <w:sz w:val="24"/>
        </w:rPr>
        <w:t>z adott évi saját bevételek 20 %-át,</w:t>
      </w:r>
      <w:r w:rsidRPr="00060337">
        <w:rPr>
          <w:color w:val="0D0D0D"/>
          <w:sz w:val="24"/>
        </w:rPr>
        <w:t xml:space="preserve"> </w:t>
      </w:r>
      <w:r>
        <w:rPr>
          <w:color w:val="0D0D0D"/>
          <w:sz w:val="24"/>
        </w:rPr>
        <w:t xml:space="preserve">de legfeljebb a </w:t>
      </w:r>
      <w:r w:rsidRPr="00060337">
        <w:rPr>
          <w:color w:val="0D0D0D"/>
          <w:sz w:val="24"/>
        </w:rPr>
        <w:t>10 millió forintot meg nem haladó fejlesztési célú adósságot keletkeztető ügylet esetében a hiány külső finanszírozása fejlesztési hitelből /vagy/ az előző év(ek) költségvetési maradványának, vállalkozási maradványának igénybevételével történik.</w:t>
      </w:r>
    </w:p>
    <w:p w:rsidR="006025BC" w:rsidRPr="00060337" w:rsidRDefault="006025BC" w:rsidP="006025BC">
      <w:pPr>
        <w:spacing w:before="120"/>
        <w:ind w:left="426" w:hanging="426"/>
        <w:rPr>
          <w:color w:val="0D0D0D"/>
          <w:sz w:val="24"/>
        </w:rPr>
      </w:pPr>
    </w:p>
    <w:p w:rsidR="006025BC" w:rsidRPr="00060337" w:rsidRDefault="006025BC" w:rsidP="006025BC">
      <w:pPr>
        <w:spacing w:before="120"/>
        <w:ind w:left="426" w:hanging="426"/>
        <w:rPr>
          <w:color w:val="0D0D0D"/>
          <w:sz w:val="24"/>
        </w:rPr>
      </w:pPr>
    </w:p>
    <w:p w:rsidR="006025BC" w:rsidRPr="00060337" w:rsidRDefault="006025BC" w:rsidP="006025BC">
      <w:pPr>
        <w:spacing w:before="240" w:after="240"/>
        <w:jc w:val="center"/>
        <w:rPr>
          <w:b/>
          <w:color w:val="0D0D0D"/>
          <w:sz w:val="24"/>
        </w:rPr>
      </w:pPr>
      <w:r w:rsidRPr="00060337">
        <w:rPr>
          <w:b/>
          <w:color w:val="0D0D0D"/>
          <w:sz w:val="24"/>
        </w:rPr>
        <w:t>3. § A költségvetés részletezése</w:t>
      </w:r>
    </w:p>
    <w:p w:rsidR="006025BC" w:rsidRPr="00060337" w:rsidRDefault="006025BC" w:rsidP="006025BC">
      <w:pPr>
        <w:spacing w:before="120"/>
        <w:rPr>
          <w:color w:val="0D0D0D"/>
          <w:sz w:val="24"/>
        </w:rPr>
      </w:pPr>
      <w:r w:rsidRPr="00060337">
        <w:rPr>
          <w:color w:val="0D0D0D"/>
          <w:sz w:val="24"/>
        </w:rPr>
        <w:t xml:space="preserve">A Képviselő-testület az önkormányzat </w:t>
      </w:r>
      <w:r>
        <w:rPr>
          <w:color w:val="0D0D0D"/>
          <w:sz w:val="24"/>
        </w:rPr>
        <w:t>2018</w:t>
      </w:r>
      <w:r w:rsidRPr="00060337">
        <w:rPr>
          <w:color w:val="0D0D0D"/>
          <w:sz w:val="24"/>
        </w:rPr>
        <w:t>. évi költségvetését részletesen a következők szerint állapítja meg:</w:t>
      </w:r>
    </w:p>
    <w:p w:rsidR="006025BC" w:rsidRPr="00060337" w:rsidRDefault="006025BC" w:rsidP="006025BC">
      <w:pPr>
        <w:tabs>
          <w:tab w:val="left" w:pos="456"/>
        </w:tabs>
        <w:spacing w:before="120"/>
        <w:ind w:left="456" w:hanging="456"/>
        <w:rPr>
          <w:color w:val="0D0D0D"/>
          <w:sz w:val="24"/>
        </w:rPr>
      </w:pPr>
      <w:r w:rsidRPr="00060337">
        <w:rPr>
          <w:color w:val="0D0D0D"/>
          <w:sz w:val="24"/>
        </w:rPr>
        <w:t>(1)</w:t>
      </w:r>
      <w:r w:rsidRPr="00060337">
        <w:rPr>
          <w:color w:val="0D0D0D"/>
          <w:sz w:val="24"/>
        </w:rPr>
        <w:tab/>
        <w:t xml:space="preserve">Az Önkormányzat adósságot keletkeztető ügyletekből és kezességvállalásokból fennálló kötelezettségeit a </w:t>
      </w:r>
      <w:r w:rsidRPr="00060337">
        <w:rPr>
          <w:i/>
          <w:color w:val="0D0D0D"/>
          <w:sz w:val="24"/>
        </w:rPr>
        <w:t>3.</w:t>
      </w:r>
      <w:r w:rsidRPr="00060337">
        <w:rPr>
          <w:color w:val="0D0D0D"/>
          <w:sz w:val="24"/>
        </w:rPr>
        <w:t xml:space="preserve"> </w:t>
      </w:r>
      <w:r w:rsidRPr="00060337">
        <w:rPr>
          <w:i/>
          <w:color w:val="0D0D0D"/>
          <w:sz w:val="24"/>
        </w:rPr>
        <w:t xml:space="preserve">melléklet </w:t>
      </w:r>
      <w:r w:rsidRPr="00060337">
        <w:rPr>
          <w:color w:val="0D0D0D"/>
          <w:sz w:val="24"/>
        </w:rPr>
        <w:t>részletezi.</w:t>
      </w:r>
    </w:p>
    <w:p w:rsidR="006025BC" w:rsidRPr="00060337" w:rsidRDefault="006025BC" w:rsidP="006025BC">
      <w:pPr>
        <w:tabs>
          <w:tab w:val="left" w:pos="456"/>
        </w:tabs>
        <w:spacing w:before="120"/>
        <w:ind w:left="456" w:hanging="456"/>
        <w:rPr>
          <w:color w:val="0D0D0D"/>
          <w:sz w:val="24"/>
        </w:rPr>
      </w:pPr>
      <w:r w:rsidRPr="00060337">
        <w:rPr>
          <w:color w:val="0D0D0D"/>
          <w:sz w:val="24"/>
        </w:rPr>
        <w:t>(2)</w:t>
      </w:r>
      <w:r w:rsidRPr="00060337">
        <w:rPr>
          <w:color w:val="0D0D0D"/>
          <w:sz w:val="24"/>
        </w:rPr>
        <w:tab/>
        <w:t xml:space="preserve">Az Önkormányzat saját bevételeinek részletezését az adósságot keletkeztető ügyletből származó tárgyévi fizetési kötelezettség megállapításához a </w:t>
      </w:r>
      <w:r w:rsidRPr="00060337">
        <w:rPr>
          <w:i/>
          <w:color w:val="0D0D0D"/>
          <w:sz w:val="24"/>
        </w:rPr>
        <w:t>4. melléklet</w:t>
      </w:r>
      <w:r w:rsidRPr="00060337">
        <w:rPr>
          <w:color w:val="0D0D0D"/>
          <w:sz w:val="24"/>
        </w:rPr>
        <w:t xml:space="preserve"> tartalmazza.     </w:t>
      </w:r>
    </w:p>
    <w:p w:rsidR="006025BC" w:rsidRPr="00060337" w:rsidRDefault="006025BC" w:rsidP="006025BC">
      <w:pPr>
        <w:tabs>
          <w:tab w:val="left" w:pos="456"/>
        </w:tabs>
        <w:spacing w:before="120"/>
        <w:ind w:left="456" w:hanging="456"/>
        <w:rPr>
          <w:color w:val="0D0D0D"/>
          <w:sz w:val="24"/>
        </w:rPr>
      </w:pPr>
      <w:r w:rsidRPr="00060337">
        <w:rPr>
          <w:color w:val="0D0D0D"/>
          <w:sz w:val="24"/>
        </w:rPr>
        <w:t>(3)</w:t>
      </w:r>
      <w:r w:rsidRPr="00060337">
        <w:rPr>
          <w:color w:val="0D0D0D"/>
          <w:sz w:val="24"/>
        </w:rPr>
        <w:tab/>
        <w:t xml:space="preserve">Az Önkormányzat </w:t>
      </w:r>
      <w:r>
        <w:rPr>
          <w:color w:val="0D0D0D"/>
          <w:sz w:val="24"/>
        </w:rPr>
        <w:t>2018</w:t>
      </w:r>
      <w:r w:rsidRPr="00060337">
        <w:rPr>
          <w:color w:val="0D0D0D"/>
          <w:sz w:val="24"/>
        </w:rPr>
        <w:t xml:space="preserve">. évi adósságot keletkeztető fejlesztési céljait az </w:t>
      </w:r>
      <w:r w:rsidRPr="00060337">
        <w:rPr>
          <w:i/>
          <w:color w:val="0D0D0D"/>
          <w:sz w:val="24"/>
        </w:rPr>
        <w:t>5.</w:t>
      </w:r>
      <w:r w:rsidRPr="00060337">
        <w:rPr>
          <w:color w:val="0D0D0D"/>
          <w:sz w:val="24"/>
        </w:rPr>
        <w:t> </w:t>
      </w:r>
      <w:r w:rsidRPr="00060337">
        <w:rPr>
          <w:i/>
          <w:color w:val="0D0D0D"/>
          <w:sz w:val="24"/>
        </w:rPr>
        <w:t>melléklet</w:t>
      </w:r>
      <w:r w:rsidRPr="00060337">
        <w:rPr>
          <w:color w:val="0D0D0D"/>
          <w:sz w:val="24"/>
        </w:rPr>
        <w:t xml:space="preserve"> részletezi.      </w:t>
      </w:r>
    </w:p>
    <w:p w:rsidR="006025BC" w:rsidRPr="00060337" w:rsidRDefault="006025BC" w:rsidP="006025BC">
      <w:pPr>
        <w:tabs>
          <w:tab w:val="left" w:pos="456"/>
        </w:tabs>
        <w:spacing w:before="120"/>
        <w:ind w:left="456" w:hanging="456"/>
        <w:rPr>
          <w:color w:val="0D0D0D"/>
          <w:sz w:val="24"/>
        </w:rPr>
      </w:pPr>
      <w:r w:rsidRPr="00060337">
        <w:rPr>
          <w:color w:val="0D0D0D"/>
          <w:sz w:val="24"/>
        </w:rPr>
        <w:t>(4)</w:t>
      </w:r>
      <w:r w:rsidRPr="00060337">
        <w:rPr>
          <w:color w:val="0D0D0D"/>
          <w:sz w:val="24"/>
        </w:rPr>
        <w:tab/>
        <w:t xml:space="preserve">Az Önkormányzat költségvetésében szereplő beruházások kiadásainak beruházásonkénti részletezését a </w:t>
      </w:r>
      <w:r w:rsidRPr="00060337">
        <w:rPr>
          <w:i/>
          <w:color w:val="0D0D0D"/>
          <w:sz w:val="24"/>
        </w:rPr>
        <w:t>6. melléklet</w:t>
      </w:r>
      <w:r w:rsidRPr="00060337">
        <w:rPr>
          <w:color w:val="0D0D0D"/>
          <w:sz w:val="24"/>
        </w:rPr>
        <w:t xml:space="preserve"> szerint határozza meg.</w:t>
      </w:r>
    </w:p>
    <w:p w:rsidR="006025BC" w:rsidRPr="00060337" w:rsidRDefault="006025BC" w:rsidP="006025BC">
      <w:pPr>
        <w:tabs>
          <w:tab w:val="left" w:pos="456"/>
        </w:tabs>
        <w:spacing w:before="120"/>
        <w:ind w:left="456" w:hanging="456"/>
        <w:rPr>
          <w:color w:val="0D0D0D"/>
          <w:sz w:val="24"/>
        </w:rPr>
      </w:pPr>
      <w:r w:rsidRPr="00060337">
        <w:rPr>
          <w:color w:val="0D0D0D"/>
          <w:sz w:val="24"/>
        </w:rPr>
        <w:t>(5)</w:t>
      </w:r>
      <w:r w:rsidRPr="00060337">
        <w:rPr>
          <w:color w:val="0D0D0D"/>
          <w:sz w:val="24"/>
        </w:rPr>
        <w:tab/>
        <w:t xml:space="preserve">Az önkormányzat költségvetésében szereplő felújítások kiadásait felújításonként a </w:t>
      </w:r>
      <w:r w:rsidRPr="00060337">
        <w:rPr>
          <w:i/>
          <w:color w:val="0D0D0D"/>
          <w:sz w:val="24"/>
        </w:rPr>
        <w:t>7.</w:t>
      </w:r>
      <w:r w:rsidRPr="00060337">
        <w:rPr>
          <w:color w:val="0D0D0D"/>
          <w:sz w:val="24"/>
        </w:rPr>
        <w:t xml:space="preserve"> </w:t>
      </w:r>
      <w:r w:rsidRPr="00060337">
        <w:rPr>
          <w:i/>
          <w:color w:val="0D0D0D"/>
          <w:sz w:val="24"/>
        </w:rPr>
        <w:t xml:space="preserve">melléklet </w:t>
      </w:r>
      <w:r w:rsidRPr="00060337">
        <w:rPr>
          <w:color w:val="0D0D0D"/>
          <w:sz w:val="24"/>
        </w:rPr>
        <w:t>szerint részletezi.</w:t>
      </w:r>
    </w:p>
    <w:p w:rsidR="006025BC" w:rsidRPr="00060337" w:rsidRDefault="006025BC" w:rsidP="006025BC">
      <w:pPr>
        <w:tabs>
          <w:tab w:val="left" w:pos="456"/>
        </w:tabs>
        <w:spacing w:before="120"/>
        <w:ind w:left="456" w:hanging="456"/>
        <w:rPr>
          <w:color w:val="0D0D0D"/>
          <w:sz w:val="24"/>
          <w:szCs w:val="24"/>
        </w:rPr>
      </w:pPr>
      <w:r w:rsidRPr="00060337">
        <w:rPr>
          <w:color w:val="0D0D0D"/>
          <w:sz w:val="24"/>
        </w:rPr>
        <w:lastRenderedPageBreak/>
        <w:t>(6)</w:t>
      </w:r>
      <w:r w:rsidRPr="00060337">
        <w:rPr>
          <w:color w:val="0D0D0D"/>
          <w:sz w:val="24"/>
        </w:rPr>
        <w:tab/>
      </w:r>
      <w:r w:rsidRPr="00060337">
        <w:rPr>
          <w:color w:val="0D0D0D"/>
          <w:sz w:val="24"/>
          <w:szCs w:val="24"/>
        </w:rPr>
        <w:t xml:space="preserve">Az EU-s támogatással megvalósuló programokat és projekteket, valamint az önkormányzaton kívül megvalósuló projektekhez való hozzájárulást a </w:t>
      </w:r>
      <w:r w:rsidRPr="00060337">
        <w:rPr>
          <w:i/>
          <w:color w:val="0D0D0D"/>
          <w:sz w:val="24"/>
          <w:szCs w:val="24"/>
        </w:rPr>
        <w:t>8. melléklet</w:t>
      </w:r>
      <w:r w:rsidRPr="00060337">
        <w:rPr>
          <w:color w:val="0D0D0D"/>
          <w:sz w:val="24"/>
          <w:szCs w:val="24"/>
        </w:rPr>
        <w:t xml:space="preserve"> szerint hagyja jóvá.</w:t>
      </w:r>
    </w:p>
    <w:p w:rsidR="006025BC" w:rsidRPr="00060337" w:rsidRDefault="006025BC" w:rsidP="006025BC">
      <w:pPr>
        <w:tabs>
          <w:tab w:val="left" w:pos="456"/>
        </w:tabs>
        <w:spacing w:before="120"/>
        <w:ind w:left="456" w:hanging="456"/>
        <w:rPr>
          <w:color w:val="0D0D0D"/>
          <w:sz w:val="24"/>
        </w:rPr>
      </w:pPr>
      <w:r w:rsidRPr="00060337">
        <w:rPr>
          <w:color w:val="0D0D0D"/>
          <w:sz w:val="24"/>
        </w:rPr>
        <w:t>(7)</w:t>
      </w:r>
      <w:r w:rsidRPr="00060337">
        <w:rPr>
          <w:color w:val="0D0D0D"/>
          <w:sz w:val="24"/>
        </w:rPr>
        <w:tab/>
        <w:t xml:space="preserve">A 2. § (1) bekezdésében megállapított bevételek és kiadások önkormányzati, polgármesteri (közös)  hivatali, továbbá költségvetési szervenkénti megoszlását, és az éves (tervezett) létszám előirányzatot és a közfoglalkoztatottak létszámát költségvetési szervenként, feladatonként és azon belül kötelező feladatok, önként vállalt feladatok, államigazgatási feladatok szerinti bontásban a </w:t>
      </w:r>
      <w:r w:rsidRPr="00060337">
        <w:rPr>
          <w:i/>
          <w:color w:val="0D0D0D"/>
          <w:sz w:val="24"/>
        </w:rPr>
        <w:t xml:space="preserve">9.1.…..9.n., mellékletek </w:t>
      </w:r>
      <w:r w:rsidRPr="00060337">
        <w:rPr>
          <w:color w:val="0D0D0D"/>
          <w:sz w:val="24"/>
        </w:rPr>
        <w:t>szerint határozza meg.</w:t>
      </w:r>
    </w:p>
    <w:p w:rsidR="006025BC" w:rsidRPr="00060337" w:rsidRDefault="006025BC" w:rsidP="006025BC">
      <w:pPr>
        <w:tabs>
          <w:tab w:val="left" w:pos="426"/>
        </w:tabs>
        <w:spacing w:before="120"/>
        <w:ind w:left="426" w:hanging="426"/>
        <w:rPr>
          <w:color w:val="0D0D0D"/>
          <w:sz w:val="24"/>
        </w:rPr>
      </w:pPr>
      <w:r w:rsidRPr="00060337">
        <w:rPr>
          <w:color w:val="0D0D0D"/>
          <w:sz w:val="24"/>
        </w:rPr>
        <w:t>(8)</w:t>
      </w:r>
      <w:r w:rsidRPr="00060337">
        <w:rPr>
          <w:color w:val="0D0D0D"/>
          <w:sz w:val="24"/>
        </w:rPr>
        <w:tab/>
        <w:t xml:space="preserve">Az Önkormányzat a kiadások között </w:t>
      </w:r>
      <w:r>
        <w:rPr>
          <w:color w:val="0D0D0D"/>
          <w:sz w:val="24"/>
        </w:rPr>
        <w:t>3000000</w:t>
      </w:r>
      <w:r w:rsidRPr="00060337">
        <w:rPr>
          <w:color w:val="0D0D0D"/>
          <w:sz w:val="24"/>
        </w:rPr>
        <w:t xml:space="preserve"> </w:t>
      </w:r>
      <w:r>
        <w:rPr>
          <w:color w:val="0D0D0D"/>
          <w:sz w:val="24"/>
        </w:rPr>
        <w:t>Ft általános, 2800000Ft</w:t>
      </w:r>
      <w:r w:rsidRPr="00060337">
        <w:rPr>
          <w:color w:val="0D0D0D"/>
          <w:sz w:val="24"/>
        </w:rPr>
        <w:t xml:space="preserve"> céltartalékot állapít meg.</w:t>
      </w:r>
      <w:r w:rsidRPr="00060337">
        <w:rPr>
          <w:color w:val="0D0D0D"/>
          <w:sz w:val="24"/>
          <w:szCs w:val="24"/>
          <w:vertAlign w:val="superscript"/>
        </w:rPr>
        <w:footnoteReference w:id="3"/>
      </w:r>
    </w:p>
    <w:p w:rsidR="006025BC" w:rsidRPr="00060337" w:rsidRDefault="006025BC" w:rsidP="006025BC">
      <w:pPr>
        <w:tabs>
          <w:tab w:val="left" w:pos="426"/>
        </w:tabs>
        <w:spacing w:before="120"/>
        <w:ind w:left="426" w:hanging="426"/>
        <w:rPr>
          <w:color w:val="0D0D0D"/>
          <w:sz w:val="24"/>
        </w:rPr>
      </w:pPr>
    </w:p>
    <w:p w:rsidR="006025BC" w:rsidRPr="00060337" w:rsidRDefault="006025BC" w:rsidP="006025BC">
      <w:pPr>
        <w:spacing w:before="240" w:after="240"/>
        <w:jc w:val="center"/>
        <w:rPr>
          <w:b/>
          <w:color w:val="0D0D0D"/>
          <w:sz w:val="24"/>
        </w:rPr>
      </w:pPr>
      <w:r w:rsidRPr="00060337">
        <w:rPr>
          <w:b/>
          <w:color w:val="0D0D0D"/>
          <w:sz w:val="24"/>
        </w:rPr>
        <w:t>4. § A költségvetés végrehajtásának szabályai</w:t>
      </w:r>
    </w:p>
    <w:p w:rsidR="006025BC" w:rsidRPr="00060337" w:rsidRDefault="006025BC" w:rsidP="006025BC">
      <w:pPr>
        <w:tabs>
          <w:tab w:val="left" w:pos="456"/>
        </w:tabs>
        <w:spacing w:before="120"/>
        <w:ind w:left="456" w:hanging="456"/>
        <w:rPr>
          <w:color w:val="0D0D0D"/>
          <w:sz w:val="24"/>
        </w:rPr>
      </w:pPr>
      <w:r w:rsidRPr="00060337">
        <w:rPr>
          <w:color w:val="0D0D0D"/>
          <w:sz w:val="24"/>
        </w:rPr>
        <w:t>(1)</w:t>
      </w:r>
      <w:r w:rsidRPr="00060337">
        <w:rPr>
          <w:color w:val="0D0D0D"/>
          <w:sz w:val="24"/>
        </w:rPr>
        <w:tab/>
        <w:t>Az önkormányzati szintű költségvetés végrehajtásáért a polgármester, a könyvvezetéssel kapcsolatos feladatok ellátásáért a jegyző a felelős.</w:t>
      </w:r>
    </w:p>
    <w:p w:rsidR="006025BC" w:rsidRPr="00060337" w:rsidRDefault="006025BC" w:rsidP="006025BC">
      <w:pPr>
        <w:tabs>
          <w:tab w:val="left" w:pos="426"/>
        </w:tabs>
        <w:spacing w:before="120"/>
        <w:ind w:left="426" w:hanging="426"/>
        <w:rPr>
          <w:color w:val="0D0D0D"/>
          <w:sz w:val="24"/>
        </w:rPr>
      </w:pPr>
      <w:r w:rsidRPr="00060337">
        <w:rPr>
          <w:color w:val="0D0D0D"/>
          <w:sz w:val="24"/>
        </w:rPr>
        <w:t>(2)</w:t>
      </w:r>
      <w:r w:rsidRPr="00060337">
        <w:rPr>
          <w:color w:val="0D0D0D"/>
          <w:sz w:val="24"/>
        </w:rPr>
        <w:tab/>
        <w:t>Az Önkormányzat gazdálkodásának biztonságáért a képviselő-testület, a gazdálkodás szabál</w:t>
      </w:r>
      <w:r w:rsidRPr="00060337">
        <w:rPr>
          <w:color w:val="0D0D0D"/>
          <w:sz w:val="24"/>
        </w:rPr>
        <w:t>y</w:t>
      </w:r>
      <w:r w:rsidRPr="00060337">
        <w:rPr>
          <w:color w:val="0D0D0D"/>
          <w:sz w:val="24"/>
        </w:rPr>
        <w:t>szerűségéért a polgármester felelős.</w:t>
      </w:r>
    </w:p>
    <w:p w:rsidR="006025BC" w:rsidRPr="00060337" w:rsidRDefault="006025BC" w:rsidP="006025BC">
      <w:pPr>
        <w:spacing w:before="240"/>
        <w:ind w:left="456" w:hanging="456"/>
        <w:rPr>
          <w:color w:val="0D0D0D"/>
          <w:sz w:val="24"/>
        </w:rPr>
      </w:pPr>
      <w:r w:rsidRPr="00060337">
        <w:rPr>
          <w:color w:val="0D0D0D"/>
          <w:sz w:val="24"/>
        </w:rPr>
        <w:t>(3)</w:t>
      </w:r>
      <w:r w:rsidRPr="00060337">
        <w:rPr>
          <w:color w:val="0D0D0D"/>
          <w:sz w:val="24"/>
        </w:rPr>
        <w:tab/>
        <w:t xml:space="preserve">A költségvetési hiány csökkentése érdekében évközben folyamatosan figyelemmel kell kísérni a kiadások csökkentésének és a bevételek növelésének lehetőségeit. </w:t>
      </w:r>
    </w:p>
    <w:p w:rsidR="006025BC" w:rsidRPr="00060337" w:rsidRDefault="006025BC" w:rsidP="006025BC">
      <w:pPr>
        <w:spacing w:before="240"/>
        <w:ind w:left="456" w:hanging="456"/>
        <w:rPr>
          <w:color w:val="0D0D0D"/>
          <w:sz w:val="24"/>
        </w:rPr>
      </w:pPr>
      <w:r w:rsidRPr="00060337">
        <w:rPr>
          <w:color w:val="0D0D0D"/>
          <w:sz w:val="24"/>
        </w:rPr>
        <w:t>(4)</w:t>
      </w:r>
      <w:r w:rsidRPr="00060337">
        <w:rPr>
          <w:color w:val="0D0D0D"/>
          <w:sz w:val="24"/>
        </w:rPr>
        <w:tab/>
        <w:t xml:space="preserve">A költségvetési szerveknél a jutalmazásra fordítható és kifizethető összeg nem haladhatja meg a rendszeres személyi juttatások előirányzatának </w:t>
      </w:r>
      <w:r>
        <w:rPr>
          <w:color w:val="0D0D0D"/>
          <w:sz w:val="24"/>
        </w:rPr>
        <w:t>15</w:t>
      </w:r>
      <w:r w:rsidRPr="00060337">
        <w:rPr>
          <w:color w:val="0D0D0D"/>
          <w:sz w:val="24"/>
        </w:rPr>
        <w:t xml:space="preserve"> %-át. Ennek fedezetére a személyi juttatások évközi megtakarítása és a sz</w:t>
      </w:r>
      <w:r w:rsidRPr="00060337">
        <w:rPr>
          <w:color w:val="0D0D0D"/>
          <w:sz w:val="24"/>
        </w:rPr>
        <w:t>e</w:t>
      </w:r>
      <w:r w:rsidRPr="00060337">
        <w:rPr>
          <w:color w:val="0D0D0D"/>
          <w:sz w:val="24"/>
        </w:rPr>
        <w:t>mélyi juttatások előirányzatának növelésére fordítható forrás szolgálhat</w:t>
      </w:r>
      <w:r w:rsidRPr="00060337">
        <w:rPr>
          <w:color w:val="0D0D0D"/>
          <w:sz w:val="24"/>
          <w:szCs w:val="24"/>
          <w:vertAlign w:val="superscript"/>
        </w:rPr>
        <w:footnoteReference w:id="4"/>
      </w:r>
      <w:r w:rsidRPr="00060337">
        <w:rPr>
          <w:color w:val="0D0D0D"/>
          <w:sz w:val="24"/>
        </w:rPr>
        <w:t>.</w:t>
      </w:r>
    </w:p>
    <w:p w:rsidR="006025BC" w:rsidRPr="00060337" w:rsidRDefault="006025BC" w:rsidP="006025BC">
      <w:pPr>
        <w:spacing w:before="240"/>
        <w:ind w:left="456" w:hanging="456"/>
        <w:rPr>
          <w:color w:val="0D0D0D"/>
          <w:sz w:val="24"/>
        </w:rPr>
      </w:pPr>
      <w:r w:rsidRPr="00060337">
        <w:rPr>
          <w:color w:val="0D0D0D"/>
          <w:sz w:val="24"/>
        </w:rPr>
        <w:t>(5)</w:t>
      </w:r>
      <w:r w:rsidRPr="00060337">
        <w:rPr>
          <w:color w:val="0D0D0D"/>
          <w:sz w:val="24"/>
        </w:rPr>
        <w:tab/>
        <w:t xml:space="preserve">Amennyiben a költségvetési szerv harminc napon túli, lejárt esedékességű elismert tartozásállományának mértéke két egymást követő hónapban eléri az éves eredeti kiadási előirányzatának 10%-át vagy a százötven millió forintot, az irányító szerv a költségvetési szervhez önkormányzati biztost jelöl ki. </w:t>
      </w:r>
      <w:r w:rsidRPr="00060337">
        <w:rPr>
          <w:color w:val="0D0D0D"/>
          <w:sz w:val="24"/>
          <w:szCs w:val="24"/>
          <w:vertAlign w:val="superscript"/>
        </w:rPr>
        <w:footnoteReference w:id="5"/>
      </w:r>
      <w:r w:rsidRPr="00060337">
        <w:rPr>
          <w:color w:val="0D0D0D"/>
          <w:sz w:val="24"/>
          <w:szCs w:val="24"/>
          <w:vertAlign w:val="superscript"/>
        </w:rPr>
        <w:t>.</w:t>
      </w:r>
      <w:r w:rsidRPr="00060337">
        <w:rPr>
          <w:color w:val="0D0D0D"/>
          <w:sz w:val="24"/>
        </w:rPr>
        <w:t xml:space="preserve"> </w:t>
      </w:r>
    </w:p>
    <w:p w:rsidR="006025BC" w:rsidRPr="00060337" w:rsidRDefault="006025BC" w:rsidP="006025BC">
      <w:pPr>
        <w:spacing w:before="240"/>
        <w:ind w:left="454" w:hanging="454"/>
        <w:rPr>
          <w:color w:val="0D0D0D"/>
          <w:sz w:val="24"/>
        </w:rPr>
      </w:pPr>
      <w:r w:rsidRPr="00060337">
        <w:rPr>
          <w:color w:val="0D0D0D"/>
          <w:sz w:val="24"/>
        </w:rPr>
        <w:t>(6)</w:t>
      </w:r>
      <w:r w:rsidRPr="00060337">
        <w:rPr>
          <w:color w:val="0D0D0D"/>
          <w:sz w:val="24"/>
        </w:rPr>
        <w:tab/>
        <w:t xml:space="preserve">A költségvetési szerv vezetője e rendelet </w:t>
      </w:r>
      <w:r w:rsidRPr="00060337">
        <w:rPr>
          <w:i/>
          <w:color w:val="0D0D0D"/>
          <w:sz w:val="24"/>
        </w:rPr>
        <w:t>10. mellékletében</w:t>
      </w:r>
      <w:r w:rsidRPr="00060337">
        <w:rPr>
          <w:color w:val="0D0D0D"/>
          <w:sz w:val="24"/>
        </w:rPr>
        <w:t xml:space="preserve"> foglalt adatlapon köteles a tartozásállományról adatot szolgáltatni. A költségvetési szerv az általa lejárt esedékességű elismert tartozásállomány tekintetében – nemleges adat esetén is – havonta </w:t>
      </w:r>
      <w:r w:rsidRPr="00060337">
        <w:rPr>
          <w:color w:val="0D0D0D"/>
          <w:sz w:val="24"/>
        </w:rPr>
        <w:lastRenderedPageBreak/>
        <w:t>a tárgyhó 25-i állapotnak megfelelően a tárgyhónapot követő hó 5-ig</w:t>
      </w:r>
      <w:r w:rsidRPr="00060337">
        <w:rPr>
          <w:color w:val="0D0D0D"/>
          <w:sz w:val="24"/>
          <w:szCs w:val="24"/>
          <w:vertAlign w:val="superscript"/>
        </w:rPr>
        <w:footnoteReference w:id="6"/>
      </w:r>
      <w:r w:rsidRPr="00060337">
        <w:rPr>
          <w:color w:val="0D0D0D"/>
          <w:sz w:val="24"/>
        </w:rPr>
        <w:t xml:space="preserve"> az önkormányzat jegyzője részére köteles adatszolgáltatást teljesíteni.</w:t>
      </w:r>
    </w:p>
    <w:p w:rsidR="006025BC" w:rsidRPr="00060337" w:rsidRDefault="006025BC" w:rsidP="006025BC">
      <w:pPr>
        <w:spacing w:before="240" w:after="120"/>
        <w:ind w:left="425" w:hanging="425"/>
        <w:rPr>
          <w:color w:val="0D0D0D"/>
          <w:sz w:val="24"/>
        </w:rPr>
      </w:pPr>
      <w:r w:rsidRPr="00060337">
        <w:rPr>
          <w:color w:val="0D0D0D"/>
          <w:sz w:val="24"/>
        </w:rPr>
        <w:t>(7)</w:t>
      </w:r>
      <w:r w:rsidRPr="00060337">
        <w:rPr>
          <w:color w:val="0D0D0D"/>
          <w:sz w:val="24"/>
        </w:rPr>
        <w:tab/>
        <w:t>Kiegészítő támogatás igényléséről a működőképességet veszélyeztető helyzet esetében a polgármester gondoskodik, külön képviselő-testületi döntés alapján.</w:t>
      </w:r>
    </w:p>
    <w:p w:rsidR="006025BC" w:rsidRPr="00060337" w:rsidRDefault="006025BC" w:rsidP="006025BC">
      <w:pPr>
        <w:spacing w:before="240"/>
        <w:ind w:left="426" w:hanging="426"/>
        <w:rPr>
          <w:color w:val="0D0D0D"/>
          <w:sz w:val="24"/>
        </w:rPr>
      </w:pPr>
      <w:r w:rsidRPr="00060337">
        <w:rPr>
          <w:color w:val="0D0D0D"/>
          <w:sz w:val="24"/>
        </w:rPr>
        <w:t>(8) A finanszírozási bevételekkel és kiadásokkal kapcsolatos hatásköröket a Képviselő-testület gyakorolja.</w:t>
      </w:r>
    </w:p>
    <w:p w:rsidR="006025BC" w:rsidRPr="00060337" w:rsidRDefault="006025BC" w:rsidP="006025BC">
      <w:pPr>
        <w:spacing w:before="120"/>
        <w:ind w:left="426" w:hanging="426"/>
        <w:rPr>
          <w:color w:val="0D0D0D"/>
          <w:sz w:val="24"/>
        </w:rPr>
      </w:pPr>
    </w:p>
    <w:p w:rsidR="006025BC" w:rsidRPr="00060337" w:rsidRDefault="006025BC" w:rsidP="006025BC">
      <w:pPr>
        <w:spacing w:before="240" w:after="240"/>
        <w:jc w:val="center"/>
        <w:rPr>
          <w:b/>
          <w:color w:val="0D0D0D"/>
          <w:sz w:val="24"/>
        </w:rPr>
      </w:pPr>
      <w:r w:rsidRPr="00060337">
        <w:rPr>
          <w:b/>
          <w:color w:val="0D0D0D"/>
          <w:sz w:val="24"/>
        </w:rPr>
        <w:t>5. § Az előirányzatok módosítása</w:t>
      </w:r>
    </w:p>
    <w:p w:rsidR="006025BC" w:rsidRPr="00060337" w:rsidRDefault="006025BC" w:rsidP="006025BC">
      <w:pPr>
        <w:numPr>
          <w:ilvl w:val="0"/>
          <w:numId w:val="12"/>
        </w:numPr>
        <w:spacing w:before="240" w:after="0" w:line="240" w:lineRule="auto"/>
        <w:ind w:left="425" w:hanging="425"/>
        <w:rPr>
          <w:bCs/>
          <w:color w:val="0D0D0D"/>
          <w:sz w:val="24"/>
          <w:szCs w:val="24"/>
        </w:rPr>
      </w:pPr>
      <w:r w:rsidRPr="00060337">
        <w:rPr>
          <w:bCs/>
          <w:color w:val="0D0D0D"/>
          <w:sz w:val="24"/>
          <w:szCs w:val="24"/>
        </w:rPr>
        <w:t>Az Önkormányzat bevételeinek és kiadásainak módosításáról, a kiadási előirán</w:t>
      </w:r>
      <w:r w:rsidRPr="00060337">
        <w:rPr>
          <w:bCs/>
          <w:color w:val="0D0D0D"/>
          <w:sz w:val="24"/>
          <w:szCs w:val="24"/>
        </w:rPr>
        <w:t>y</w:t>
      </w:r>
      <w:r w:rsidRPr="00060337">
        <w:rPr>
          <w:bCs/>
          <w:color w:val="0D0D0D"/>
          <w:sz w:val="24"/>
          <w:szCs w:val="24"/>
        </w:rPr>
        <w:t>zatok közötti átcsoportosításról a (2)</w:t>
      </w:r>
      <w:r>
        <w:rPr>
          <w:bCs/>
          <w:color w:val="0D0D0D"/>
          <w:sz w:val="24"/>
          <w:szCs w:val="24"/>
        </w:rPr>
        <w:t xml:space="preserve"> és (4)</w:t>
      </w:r>
      <w:r w:rsidRPr="00060337">
        <w:rPr>
          <w:bCs/>
          <w:color w:val="0D0D0D"/>
          <w:sz w:val="24"/>
          <w:szCs w:val="24"/>
        </w:rPr>
        <w:t xml:space="preserve"> bekezdésben foglalt kivétellel a Képviselő-testület dönt.</w:t>
      </w:r>
    </w:p>
    <w:p w:rsidR="006025BC" w:rsidRPr="00060337" w:rsidRDefault="006025BC" w:rsidP="006025BC">
      <w:pPr>
        <w:spacing w:before="240" w:after="80"/>
        <w:ind w:left="425" w:hanging="425"/>
        <w:rPr>
          <w:color w:val="0D0D0D"/>
          <w:sz w:val="24"/>
        </w:rPr>
      </w:pPr>
      <w:r w:rsidRPr="00060337">
        <w:rPr>
          <w:color w:val="0D0D0D"/>
          <w:sz w:val="24"/>
        </w:rPr>
        <w:t xml:space="preserve">(2)  A képviselő-testület az Önkormányzat bevételeinek és kiadásainak módosítását és a kiadási kiemelt előirányzatok közötti átcsoportosítás jogát </w:t>
      </w:r>
      <w:r>
        <w:rPr>
          <w:color w:val="0D0D0D"/>
          <w:sz w:val="24"/>
        </w:rPr>
        <w:t>10000000</w:t>
      </w:r>
      <w:r w:rsidRPr="00060337">
        <w:rPr>
          <w:color w:val="0D0D0D"/>
          <w:sz w:val="24"/>
        </w:rPr>
        <w:t xml:space="preserve"> Ft összeghatárig - mely esetenként a </w:t>
      </w:r>
      <w:r>
        <w:rPr>
          <w:color w:val="0D0D0D"/>
          <w:sz w:val="24"/>
        </w:rPr>
        <w:t xml:space="preserve">1000000 </w:t>
      </w:r>
      <w:r w:rsidRPr="00060337">
        <w:rPr>
          <w:color w:val="0D0D0D"/>
          <w:sz w:val="24"/>
        </w:rPr>
        <w:t xml:space="preserve">Ft összeghatárt nem haladhatja meg - a polgármesterre átruházza. </w:t>
      </w:r>
    </w:p>
    <w:p w:rsidR="006025BC" w:rsidRPr="00060337" w:rsidRDefault="006025BC" w:rsidP="006025BC">
      <w:pPr>
        <w:spacing w:before="240"/>
        <w:ind w:left="425" w:hanging="425"/>
        <w:rPr>
          <w:color w:val="0D0D0D"/>
          <w:sz w:val="24"/>
        </w:rPr>
      </w:pPr>
      <w:r w:rsidRPr="00060337">
        <w:rPr>
          <w:color w:val="0D0D0D"/>
          <w:sz w:val="24"/>
        </w:rPr>
        <w:t xml:space="preserve">(3) Az (2) bekezdésben foglalt átcsoportosításról a polgármester negyedévente köteles beszámolni, a költségvetés módosítására egyidejűleg javaslatot tenni. Az átruházott hatáskörű előirányzat-módosítási jogkör </w:t>
      </w:r>
      <w:r>
        <w:rPr>
          <w:color w:val="0D0D0D"/>
          <w:sz w:val="24"/>
        </w:rPr>
        <w:t>2018</w:t>
      </w:r>
      <w:r w:rsidRPr="00060337">
        <w:rPr>
          <w:color w:val="0D0D0D"/>
          <w:sz w:val="24"/>
        </w:rPr>
        <w:t>. december 31-ig gyakorolható.</w:t>
      </w:r>
    </w:p>
    <w:p w:rsidR="006025BC" w:rsidRPr="00060337" w:rsidRDefault="006025BC" w:rsidP="006025BC">
      <w:pPr>
        <w:spacing w:before="240"/>
        <w:ind w:left="425" w:hanging="425"/>
        <w:rPr>
          <w:color w:val="0D0D0D"/>
          <w:sz w:val="24"/>
          <w:szCs w:val="24"/>
        </w:rPr>
      </w:pPr>
      <w:r w:rsidRPr="00060337">
        <w:rPr>
          <w:color w:val="0D0D0D"/>
          <w:sz w:val="24"/>
          <w:szCs w:val="24"/>
        </w:rPr>
        <w:t xml:space="preserve">(4) A költségvetési szerv a költségvetése kiemelt előirányzatain belüli rovatok között átcsoportosítást hajthat végre. </w:t>
      </w:r>
    </w:p>
    <w:p w:rsidR="006025BC" w:rsidRPr="00060337" w:rsidRDefault="006025BC" w:rsidP="006025BC">
      <w:pPr>
        <w:spacing w:before="120"/>
        <w:ind w:left="454" w:hanging="454"/>
        <w:rPr>
          <w:color w:val="0D0D0D"/>
          <w:sz w:val="24"/>
        </w:rPr>
      </w:pPr>
      <w:r w:rsidRPr="00060337">
        <w:rPr>
          <w:color w:val="0D0D0D"/>
          <w:sz w:val="24"/>
        </w:rPr>
        <w:t>(5) A képviselő-testület a költségvetési rendelet 5. § (2) bekezdés szerinti előirányzat-módosítás, előirányzat-átcsoportosítás átv</w:t>
      </w:r>
      <w:r w:rsidRPr="00060337">
        <w:rPr>
          <w:color w:val="0D0D0D"/>
          <w:sz w:val="24"/>
        </w:rPr>
        <w:t>e</w:t>
      </w:r>
      <w:r w:rsidRPr="00060337">
        <w:rPr>
          <w:color w:val="0D0D0D"/>
          <w:sz w:val="24"/>
        </w:rPr>
        <w:t>zetéseként - az első negyedév kivételével - negyedévenként</w:t>
      </w:r>
      <w:r w:rsidRPr="00060337">
        <w:rPr>
          <w:color w:val="0D0D0D"/>
          <w:sz w:val="24"/>
          <w:szCs w:val="24"/>
          <w:vertAlign w:val="superscript"/>
        </w:rPr>
        <w:footnoteReference w:id="7"/>
      </w:r>
      <w:r w:rsidRPr="00060337">
        <w:rPr>
          <w:color w:val="0D0D0D"/>
          <w:sz w:val="24"/>
        </w:rPr>
        <w:t>, (a döntése szerinti időpontokban), de legkésőbb az éves költségvetési beszámoló elkészítésének határidejéig, december 31-ei hatállyal módosítja a költségvetési rendeletét. Ha év közben az Országgyűlés a hozzájárulások, támogatások előirányzatait zárolja, azokat csökkenti, törli, az intézk</w:t>
      </w:r>
      <w:r w:rsidRPr="00060337">
        <w:rPr>
          <w:color w:val="0D0D0D"/>
          <w:sz w:val="24"/>
        </w:rPr>
        <w:t>e</w:t>
      </w:r>
      <w:r w:rsidRPr="00060337">
        <w:rPr>
          <w:color w:val="0D0D0D"/>
          <w:sz w:val="24"/>
        </w:rPr>
        <w:t>dés kihirdetését követően haladéktalanul a képviselő-testület elé kell terjeszteni a költségvetési rendelet módos</w:t>
      </w:r>
      <w:r w:rsidRPr="00060337">
        <w:rPr>
          <w:color w:val="0D0D0D"/>
          <w:sz w:val="24"/>
        </w:rPr>
        <w:t>í</w:t>
      </w:r>
      <w:r w:rsidRPr="00060337">
        <w:rPr>
          <w:color w:val="0D0D0D"/>
          <w:sz w:val="24"/>
        </w:rPr>
        <w:t>tását.</w:t>
      </w:r>
    </w:p>
    <w:p w:rsidR="006025BC" w:rsidRPr="00060337" w:rsidRDefault="006025BC" w:rsidP="006025BC">
      <w:pPr>
        <w:spacing w:before="120"/>
        <w:ind w:left="456" w:hanging="456"/>
        <w:rPr>
          <w:color w:val="0D0D0D"/>
          <w:sz w:val="24"/>
        </w:rPr>
      </w:pPr>
      <w:r w:rsidRPr="00060337">
        <w:rPr>
          <w:color w:val="0D0D0D"/>
          <w:sz w:val="24"/>
        </w:rPr>
        <w:t>(6)</w:t>
      </w:r>
      <w:r w:rsidRPr="00060337">
        <w:rPr>
          <w:color w:val="0D0D0D"/>
          <w:sz w:val="24"/>
        </w:rPr>
        <w:tab/>
        <w:t>A költségvetési szerv alaptevékenysége körében szellemi tevékenység szerződéssel, számla ellenében történő igénybevételére szolgáló kiadási előirányzat csak a személyi juttatások terhére növelhető.</w:t>
      </w:r>
    </w:p>
    <w:p w:rsidR="006025BC" w:rsidRPr="00060337" w:rsidRDefault="006025BC" w:rsidP="006025BC">
      <w:pPr>
        <w:spacing w:before="120"/>
        <w:ind w:left="456" w:hanging="456"/>
        <w:rPr>
          <w:color w:val="0D0D0D"/>
          <w:sz w:val="20"/>
        </w:rPr>
      </w:pPr>
      <w:r w:rsidRPr="00060337">
        <w:rPr>
          <w:color w:val="0D0D0D"/>
          <w:sz w:val="24"/>
        </w:rPr>
        <w:t>(7)</w:t>
      </w:r>
      <w:r w:rsidRPr="00060337">
        <w:rPr>
          <w:color w:val="0D0D0D"/>
          <w:sz w:val="24"/>
        </w:rPr>
        <w:tab/>
        <w:t>Amennyiben az önkormányzat év közben a költségvetési rendelet készítésekor nem ismert többletbevételhez jut, vagy bevételei a tervezettől elmaradnak, arról a polgármester a képviselő-testületet tájékoztatja.</w:t>
      </w:r>
      <w:r w:rsidRPr="00060337">
        <w:rPr>
          <w:color w:val="0D0D0D"/>
          <w:sz w:val="20"/>
        </w:rPr>
        <w:t xml:space="preserve"> </w:t>
      </w:r>
    </w:p>
    <w:p w:rsidR="006025BC" w:rsidRPr="00060337" w:rsidRDefault="006025BC" w:rsidP="006025BC">
      <w:pPr>
        <w:spacing w:before="120"/>
        <w:ind w:left="456" w:hanging="456"/>
        <w:rPr>
          <w:color w:val="0D0D0D"/>
          <w:sz w:val="24"/>
        </w:rPr>
      </w:pPr>
      <w:r w:rsidRPr="00060337">
        <w:rPr>
          <w:color w:val="0D0D0D"/>
          <w:sz w:val="24"/>
        </w:rPr>
        <w:lastRenderedPageBreak/>
        <w:t>(8)</w:t>
      </w:r>
      <w:r w:rsidRPr="00060337">
        <w:rPr>
          <w:color w:val="0D0D0D"/>
          <w:sz w:val="24"/>
        </w:rPr>
        <w:tab/>
        <w:t>A képviselő-testület által jóváhagyott kiemelt előirányzatokat valamennyi költségvetési szerv köteles betartani. Az előirányzat túllépés fegyelmi felelősséget von maga után.</w:t>
      </w:r>
    </w:p>
    <w:p w:rsidR="006025BC" w:rsidRPr="00887B81" w:rsidRDefault="006025BC" w:rsidP="006025BC">
      <w:pPr>
        <w:ind w:left="454" w:hanging="454"/>
        <w:rPr>
          <w:sz w:val="24"/>
          <w:szCs w:val="24"/>
        </w:rPr>
      </w:pPr>
      <w:r w:rsidRPr="00060337">
        <w:rPr>
          <w:color w:val="0D0D0D"/>
          <w:sz w:val="24"/>
        </w:rPr>
        <w:t>(</w:t>
      </w:r>
      <w:r>
        <w:rPr>
          <w:color w:val="0D0D0D"/>
          <w:sz w:val="24"/>
        </w:rPr>
        <w:t>9</w:t>
      </w:r>
      <w:r w:rsidRPr="00060337">
        <w:rPr>
          <w:color w:val="0D0D0D"/>
          <w:sz w:val="24"/>
        </w:rPr>
        <w:t>)</w:t>
      </w:r>
      <w:r>
        <w:rPr>
          <w:color w:val="0D0D0D"/>
          <w:sz w:val="24"/>
        </w:rPr>
        <w:t xml:space="preserve"> A</w:t>
      </w:r>
      <w:r w:rsidRPr="00887B81">
        <w:rPr>
          <w:sz w:val="24"/>
          <w:szCs w:val="24"/>
        </w:rPr>
        <w:t>z önkormányzat saját forrásai terhére - a képviselő-testület hivatalánál</w:t>
      </w:r>
      <w:r>
        <w:rPr>
          <w:sz w:val="24"/>
          <w:szCs w:val="24"/>
        </w:rPr>
        <w:t xml:space="preserve"> </w:t>
      </w:r>
      <w:r w:rsidRPr="004C7ABA">
        <w:rPr>
          <w:i/>
          <w:sz w:val="24"/>
          <w:szCs w:val="24"/>
        </w:rPr>
        <w:t>(</w:t>
      </w:r>
      <w:r>
        <w:rPr>
          <w:i/>
          <w:sz w:val="24"/>
          <w:szCs w:val="24"/>
        </w:rPr>
        <w:t>polgármesteri hivatal, közös hi</w:t>
      </w:r>
      <w:r w:rsidRPr="004C7ABA">
        <w:rPr>
          <w:i/>
          <w:sz w:val="24"/>
          <w:szCs w:val="24"/>
        </w:rPr>
        <w:t>vatal)</w:t>
      </w:r>
      <w:r w:rsidRPr="00887B81">
        <w:rPr>
          <w:sz w:val="24"/>
          <w:szCs w:val="24"/>
        </w:rPr>
        <w:t xml:space="preserve"> foglalkoztatott köztisztviselők vonatkozásában - a közszolgálati tisztviselőkről szóló 2011. évi CXCIX. törvé</w:t>
      </w:r>
      <w:r>
        <w:rPr>
          <w:sz w:val="24"/>
          <w:szCs w:val="24"/>
        </w:rPr>
        <w:t xml:space="preserve">nyben foglaltaktól eltérően - </w:t>
      </w:r>
      <w:r w:rsidRPr="00887B81">
        <w:rPr>
          <w:sz w:val="24"/>
          <w:szCs w:val="24"/>
        </w:rPr>
        <w:t xml:space="preserve"> az illetményalapot</w:t>
      </w:r>
      <w:r>
        <w:rPr>
          <w:sz w:val="24"/>
          <w:szCs w:val="24"/>
        </w:rPr>
        <w:t xml:space="preserve"> ……..Ft-ban állapítja meg</w:t>
      </w:r>
      <w:r w:rsidRPr="00887B81">
        <w:rPr>
          <w:sz w:val="24"/>
          <w:szCs w:val="24"/>
        </w:rPr>
        <w:t xml:space="preserve">. </w:t>
      </w:r>
      <w:r>
        <w:rPr>
          <w:rStyle w:val="Lbjegyzet-hivatkozs"/>
          <w:sz w:val="24"/>
          <w:szCs w:val="24"/>
        </w:rPr>
        <w:footnoteReference w:id="8"/>
      </w:r>
    </w:p>
    <w:p w:rsidR="006025BC" w:rsidRPr="00060337" w:rsidRDefault="006025BC" w:rsidP="006025BC">
      <w:pPr>
        <w:spacing w:before="120"/>
        <w:ind w:left="456" w:hanging="456"/>
        <w:rPr>
          <w:b/>
          <w:color w:val="0D0D0D"/>
          <w:sz w:val="24"/>
        </w:rPr>
      </w:pPr>
    </w:p>
    <w:p w:rsidR="006025BC" w:rsidRPr="00060337" w:rsidRDefault="006025BC" w:rsidP="006025BC">
      <w:pPr>
        <w:spacing w:before="240" w:after="240"/>
        <w:jc w:val="center"/>
        <w:rPr>
          <w:b/>
          <w:color w:val="0D0D0D"/>
          <w:sz w:val="24"/>
        </w:rPr>
      </w:pPr>
      <w:r w:rsidRPr="00060337">
        <w:rPr>
          <w:b/>
          <w:color w:val="0D0D0D"/>
          <w:sz w:val="24"/>
        </w:rPr>
        <w:t>6. § A gazdálkodás szabályai</w:t>
      </w:r>
    </w:p>
    <w:p w:rsidR="006025BC" w:rsidRPr="00060337" w:rsidRDefault="006025BC" w:rsidP="006025BC">
      <w:pPr>
        <w:spacing w:before="120"/>
        <w:ind w:left="456" w:hanging="456"/>
        <w:rPr>
          <w:color w:val="0D0D0D"/>
          <w:sz w:val="24"/>
        </w:rPr>
      </w:pPr>
      <w:r w:rsidRPr="00060337">
        <w:rPr>
          <w:color w:val="0D0D0D"/>
          <w:sz w:val="24"/>
        </w:rPr>
        <w:t>(1)</w:t>
      </w:r>
      <w:r w:rsidRPr="00060337">
        <w:rPr>
          <w:color w:val="0D0D0D"/>
          <w:sz w:val="24"/>
        </w:rPr>
        <w:tab/>
        <w:t>A költségvetési szervek rendeletben meghatározott bevételi és kiadási előirányzatai felett az intézmények vezetői előirányzat-felhasználási jogkörrel rendelkeznek.</w:t>
      </w:r>
    </w:p>
    <w:p w:rsidR="006025BC" w:rsidRPr="00060337" w:rsidRDefault="006025BC" w:rsidP="006025BC">
      <w:pPr>
        <w:spacing w:before="120"/>
        <w:ind w:left="456" w:hanging="456"/>
        <w:rPr>
          <w:color w:val="0D0D0D"/>
          <w:sz w:val="24"/>
        </w:rPr>
      </w:pPr>
      <w:r w:rsidRPr="00060337">
        <w:rPr>
          <w:color w:val="0D0D0D"/>
          <w:sz w:val="24"/>
        </w:rPr>
        <w:t>(2)</w:t>
      </w:r>
      <w:r w:rsidRPr="00060337">
        <w:rPr>
          <w:color w:val="0D0D0D"/>
          <w:sz w:val="24"/>
        </w:rPr>
        <w:tab/>
        <w:t>A költségvetési szervek az alapfeladatai ellátását szolgáló személyi juttatásokkal és az azokhoz kapcsolódó járulékok és egyéb közterhek előirányzataival minden esetben, egyéb előirányzatokkal a ….. számú képviselő-testületi határozattal elfogadott munkamegosztási megállapodásban foglaltaknak megfelelően rendelkezik.</w:t>
      </w:r>
    </w:p>
    <w:p w:rsidR="006025BC" w:rsidRPr="00060337" w:rsidRDefault="006025BC" w:rsidP="006025BC">
      <w:pPr>
        <w:spacing w:before="120"/>
        <w:ind w:left="456" w:hanging="456"/>
        <w:rPr>
          <w:color w:val="0D0D0D"/>
          <w:sz w:val="24"/>
        </w:rPr>
      </w:pPr>
      <w:r w:rsidRPr="00060337">
        <w:rPr>
          <w:color w:val="0D0D0D"/>
          <w:sz w:val="24"/>
        </w:rPr>
        <w:t>(3)</w:t>
      </w:r>
      <w:r w:rsidRPr="00060337">
        <w:rPr>
          <w:color w:val="0D0D0D"/>
          <w:sz w:val="24"/>
        </w:rPr>
        <w:tab/>
        <w:t>Valamennyi költségvetési szerv vezetője köteles belső szabályzatban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6025BC" w:rsidRPr="00060337" w:rsidRDefault="006025BC" w:rsidP="006025BC">
      <w:pPr>
        <w:spacing w:before="120"/>
        <w:ind w:left="456" w:hanging="456"/>
        <w:rPr>
          <w:color w:val="0D0D0D"/>
          <w:sz w:val="24"/>
        </w:rPr>
      </w:pPr>
      <w:r w:rsidRPr="00060337">
        <w:rPr>
          <w:color w:val="0D0D0D"/>
          <w:sz w:val="24"/>
        </w:rPr>
        <w:t>(4)</w:t>
      </w:r>
      <w:r w:rsidRPr="00060337">
        <w:rPr>
          <w:color w:val="0D0D0D"/>
          <w:sz w:val="24"/>
        </w:rPr>
        <w:tab/>
        <w:t>A polgármesteri (önkormányzati, közös) hivatal, valamint a költségvetési szervek az évközi előirányzat-módosításokról a jegyző által elrendelt formában kötelesek naprakész nyilvántartást vezetni.</w:t>
      </w:r>
    </w:p>
    <w:p w:rsidR="006025BC" w:rsidRPr="00060337" w:rsidRDefault="006025BC" w:rsidP="006025BC">
      <w:pPr>
        <w:spacing w:before="240" w:after="240"/>
        <w:jc w:val="center"/>
        <w:rPr>
          <w:b/>
          <w:color w:val="0D0D0D"/>
          <w:sz w:val="24"/>
        </w:rPr>
      </w:pPr>
    </w:p>
    <w:p w:rsidR="006025BC" w:rsidRPr="00060337" w:rsidRDefault="006025BC" w:rsidP="006025BC">
      <w:pPr>
        <w:spacing w:before="240" w:after="240"/>
        <w:jc w:val="center"/>
        <w:rPr>
          <w:b/>
          <w:color w:val="0D0D0D"/>
          <w:sz w:val="24"/>
        </w:rPr>
      </w:pPr>
      <w:r w:rsidRPr="00060337">
        <w:rPr>
          <w:b/>
          <w:color w:val="0D0D0D"/>
          <w:sz w:val="24"/>
        </w:rPr>
        <w:t>7. § A költségvetés végrehajtásának ellenőrzése</w:t>
      </w:r>
    </w:p>
    <w:p w:rsidR="006025BC" w:rsidRPr="00060337" w:rsidRDefault="006025BC" w:rsidP="006025BC">
      <w:pPr>
        <w:spacing w:before="120"/>
        <w:ind w:left="426" w:hanging="426"/>
        <w:rPr>
          <w:color w:val="0D0D0D"/>
          <w:sz w:val="24"/>
        </w:rPr>
      </w:pPr>
      <w:r w:rsidRPr="00060337">
        <w:rPr>
          <w:color w:val="0D0D0D"/>
          <w:sz w:val="24"/>
        </w:rPr>
        <w:t>(1)</w:t>
      </w:r>
      <w:r w:rsidRPr="00060337">
        <w:rPr>
          <w:color w:val="0D0D0D"/>
          <w:sz w:val="24"/>
        </w:rPr>
        <w:tab/>
        <w:t>Az önkormányzati költségvetési szervek ellenőrzése a belső kontrollrendszer keretében valósul meg, melynek létrehozásáért, működtetésért és továbbfejlesztéséért az önkormányzat esetében a jegyző, az intézmények esetében az intézményvezető felelős.</w:t>
      </w:r>
    </w:p>
    <w:p w:rsidR="006025BC" w:rsidRDefault="006025BC" w:rsidP="006025BC">
      <w:pPr>
        <w:spacing w:before="120"/>
        <w:ind w:left="426" w:hanging="426"/>
        <w:rPr>
          <w:color w:val="0D0D0D"/>
          <w:sz w:val="24"/>
        </w:rPr>
      </w:pPr>
      <w:r w:rsidRPr="00060337">
        <w:rPr>
          <w:color w:val="0D0D0D"/>
          <w:sz w:val="24"/>
        </w:rPr>
        <w:t>(2)</w:t>
      </w:r>
      <w:r w:rsidRPr="00060337">
        <w:rPr>
          <w:color w:val="0D0D0D"/>
          <w:sz w:val="24"/>
        </w:rPr>
        <w:tab/>
        <w:t xml:space="preserve">Az Önkormányzat a belső ellenőrzés kialakításáról a </w:t>
      </w:r>
      <w:r>
        <w:rPr>
          <w:color w:val="0D0D0D"/>
          <w:sz w:val="24"/>
        </w:rPr>
        <w:t>vállalkozó</w:t>
      </w:r>
      <w:r w:rsidRPr="00060337">
        <w:rPr>
          <w:color w:val="0D0D0D"/>
          <w:sz w:val="24"/>
        </w:rPr>
        <w:t xml:space="preserve"> útján gondoskodik. A megfelelő működtetésről és a függetlenség biztosításáról a jegyző köteles gondoskodni.</w:t>
      </w:r>
    </w:p>
    <w:p w:rsidR="006025BC" w:rsidRPr="00060337" w:rsidRDefault="006025BC" w:rsidP="006025BC">
      <w:pPr>
        <w:spacing w:before="120"/>
        <w:ind w:left="426" w:hanging="426"/>
        <w:rPr>
          <w:color w:val="0D0D0D"/>
          <w:sz w:val="24"/>
        </w:rPr>
      </w:pPr>
    </w:p>
    <w:p w:rsidR="006025BC" w:rsidRPr="00060337" w:rsidRDefault="006025BC" w:rsidP="006025BC">
      <w:pPr>
        <w:spacing w:before="120"/>
        <w:ind w:left="426" w:hanging="426"/>
        <w:rPr>
          <w:color w:val="0D0D0D"/>
          <w:sz w:val="24"/>
        </w:rPr>
      </w:pPr>
    </w:p>
    <w:p w:rsidR="006025BC" w:rsidRPr="00060337" w:rsidRDefault="006025BC" w:rsidP="006025BC">
      <w:pPr>
        <w:pStyle w:val="Cmsor1"/>
        <w:spacing w:before="240" w:after="240"/>
        <w:rPr>
          <w:i/>
          <w:color w:val="0D0D0D"/>
        </w:rPr>
      </w:pPr>
      <w:r w:rsidRPr="00060337">
        <w:rPr>
          <w:i/>
          <w:color w:val="0D0D0D"/>
        </w:rPr>
        <w:t>8. § Záró és vegyes rendelkezések</w:t>
      </w:r>
    </w:p>
    <w:p w:rsidR="006025BC" w:rsidRPr="00060337" w:rsidRDefault="006025BC" w:rsidP="006025BC">
      <w:pPr>
        <w:rPr>
          <w:color w:val="0D0D0D"/>
        </w:rPr>
      </w:pPr>
    </w:p>
    <w:p w:rsidR="006025BC" w:rsidRPr="00060337" w:rsidRDefault="006025BC" w:rsidP="006025BC">
      <w:pPr>
        <w:spacing w:before="120"/>
        <w:ind w:left="426" w:hanging="426"/>
        <w:rPr>
          <w:color w:val="0D0D0D"/>
          <w:sz w:val="24"/>
        </w:rPr>
      </w:pPr>
      <w:r w:rsidRPr="00060337">
        <w:rPr>
          <w:color w:val="0D0D0D"/>
          <w:sz w:val="24"/>
        </w:rPr>
        <w:t>(1)</w:t>
      </w:r>
      <w:r w:rsidRPr="00060337">
        <w:rPr>
          <w:color w:val="0D0D0D"/>
          <w:sz w:val="24"/>
        </w:rPr>
        <w:tab/>
        <w:t xml:space="preserve">Ez a rendelet  </w:t>
      </w:r>
      <w:r>
        <w:rPr>
          <w:color w:val="0D0D0D"/>
          <w:sz w:val="24"/>
        </w:rPr>
        <w:t>2018</w:t>
      </w:r>
      <w:r w:rsidRPr="00060337">
        <w:rPr>
          <w:color w:val="0D0D0D"/>
          <w:sz w:val="24"/>
        </w:rPr>
        <w:t>. …………………. lép hatályba.</w:t>
      </w:r>
    </w:p>
    <w:p w:rsidR="006025BC" w:rsidRPr="00060337" w:rsidRDefault="006025BC" w:rsidP="006025BC">
      <w:pPr>
        <w:spacing w:before="120"/>
        <w:ind w:left="426" w:hanging="426"/>
        <w:rPr>
          <w:color w:val="0D0D0D"/>
          <w:sz w:val="24"/>
        </w:rPr>
      </w:pPr>
      <w:r w:rsidRPr="00060337">
        <w:rPr>
          <w:color w:val="0D0D0D"/>
          <w:sz w:val="24"/>
        </w:rPr>
        <w:t>(2)</w:t>
      </w:r>
      <w:r w:rsidRPr="00060337">
        <w:rPr>
          <w:color w:val="0D0D0D"/>
          <w:sz w:val="24"/>
        </w:rPr>
        <w:tab/>
        <w:t>A rendelet hatálybalépésével egyidejűleg hatályát veszíti:</w:t>
      </w:r>
      <w:r w:rsidRPr="00060337">
        <w:rPr>
          <w:color w:val="0D0D0D"/>
          <w:sz w:val="24"/>
          <w:szCs w:val="24"/>
          <w:vertAlign w:val="superscript"/>
        </w:rPr>
        <w:footnoteReference w:id="9"/>
      </w:r>
    </w:p>
    <w:p w:rsidR="006025BC" w:rsidRPr="00060337" w:rsidRDefault="006025BC" w:rsidP="006025BC">
      <w:pPr>
        <w:spacing w:before="60" w:after="120"/>
        <w:rPr>
          <w:color w:val="0D0D0D"/>
          <w:sz w:val="24"/>
        </w:rPr>
      </w:pPr>
    </w:p>
    <w:p w:rsidR="006025BC" w:rsidRPr="00060337" w:rsidRDefault="006025BC" w:rsidP="006025BC">
      <w:pPr>
        <w:spacing w:before="60" w:after="120"/>
        <w:rPr>
          <w:color w:val="0D0D0D"/>
          <w:sz w:val="24"/>
        </w:rPr>
      </w:pPr>
    </w:p>
    <w:p w:rsidR="006025BC" w:rsidRPr="00060337" w:rsidRDefault="006025BC" w:rsidP="006025BC">
      <w:pPr>
        <w:spacing w:before="60" w:after="120"/>
        <w:rPr>
          <w:color w:val="0D0D0D"/>
          <w:sz w:val="24"/>
        </w:rPr>
      </w:pPr>
    </w:p>
    <w:p w:rsidR="006025BC" w:rsidRPr="00060337" w:rsidRDefault="006025BC" w:rsidP="006025BC">
      <w:pPr>
        <w:spacing w:before="60" w:after="120"/>
        <w:rPr>
          <w:color w:val="0D0D0D"/>
          <w:sz w:val="24"/>
        </w:rPr>
      </w:pPr>
    </w:p>
    <w:p w:rsidR="006025BC" w:rsidRPr="00060337" w:rsidRDefault="006025BC" w:rsidP="006025BC">
      <w:pPr>
        <w:spacing w:before="60" w:after="120"/>
        <w:rPr>
          <w:color w:val="0D0D0D"/>
          <w:sz w:val="24"/>
        </w:rPr>
      </w:pP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2"/>
        <w:gridCol w:w="4580"/>
      </w:tblGrid>
      <w:tr w:rsidR="006025BC" w:rsidRPr="00060337" w:rsidTr="0022195A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492" w:type="dxa"/>
          </w:tcPr>
          <w:p w:rsidR="006025BC" w:rsidRPr="00060337" w:rsidRDefault="006025BC" w:rsidP="0022195A">
            <w:pPr>
              <w:jc w:val="center"/>
              <w:rPr>
                <w:i/>
                <w:color w:val="0D0D0D"/>
                <w:sz w:val="20"/>
              </w:rPr>
            </w:pPr>
            <w:r w:rsidRPr="00060337">
              <w:rPr>
                <w:color w:val="0D0D0D"/>
                <w:sz w:val="20"/>
              </w:rPr>
              <w:t>...........................................</w:t>
            </w:r>
          </w:p>
        </w:tc>
        <w:tc>
          <w:tcPr>
            <w:tcW w:w="4580" w:type="dxa"/>
          </w:tcPr>
          <w:p w:rsidR="006025BC" w:rsidRPr="00060337" w:rsidRDefault="006025BC" w:rsidP="0022195A">
            <w:pPr>
              <w:jc w:val="center"/>
              <w:rPr>
                <w:i/>
                <w:color w:val="0D0D0D"/>
                <w:sz w:val="20"/>
              </w:rPr>
            </w:pPr>
            <w:r w:rsidRPr="00060337">
              <w:rPr>
                <w:color w:val="0D0D0D"/>
                <w:sz w:val="20"/>
              </w:rPr>
              <w:t>...........................................</w:t>
            </w:r>
          </w:p>
        </w:tc>
      </w:tr>
      <w:tr w:rsidR="006025BC" w:rsidRPr="00060337" w:rsidTr="0022195A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492" w:type="dxa"/>
          </w:tcPr>
          <w:p w:rsidR="006025BC" w:rsidRPr="00060337" w:rsidRDefault="006025BC" w:rsidP="0022195A">
            <w:pPr>
              <w:jc w:val="center"/>
              <w:rPr>
                <w:i/>
                <w:color w:val="0D0D0D"/>
                <w:sz w:val="20"/>
              </w:rPr>
            </w:pPr>
            <w:r w:rsidRPr="00060337">
              <w:rPr>
                <w:i/>
                <w:color w:val="0D0D0D"/>
                <w:sz w:val="20"/>
              </w:rPr>
              <w:t>jegyző</w:t>
            </w:r>
          </w:p>
        </w:tc>
        <w:tc>
          <w:tcPr>
            <w:tcW w:w="4580" w:type="dxa"/>
          </w:tcPr>
          <w:p w:rsidR="006025BC" w:rsidRPr="00060337" w:rsidRDefault="006025BC" w:rsidP="0022195A">
            <w:pPr>
              <w:jc w:val="center"/>
              <w:rPr>
                <w:i/>
                <w:color w:val="0D0D0D"/>
                <w:sz w:val="20"/>
              </w:rPr>
            </w:pPr>
            <w:r w:rsidRPr="00060337">
              <w:rPr>
                <w:i/>
                <w:color w:val="0D0D0D"/>
                <w:sz w:val="20"/>
              </w:rPr>
              <w:t>polgármester</w:t>
            </w:r>
          </w:p>
        </w:tc>
      </w:tr>
    </w:tbl>
    <w:p w:rsidR="006025BC" w:rsidRPr="00060337" w:rsidRDefault="006025BC" w:rsidP="006025BC">
      <w:pPr>
        <w:rPr>
          <w:color w:val="0D0D0D"/>
        </w:rPr>
      </w:pPr>
    </w:p>
    <w:p w:rsidR="006025BC" w:rsidRPr="00060337" w:rsidRDefault="006025BC" w:rsidP="006025BC">
      <w:pPr>
        <w:rPr>
          <w:color w:val="0D0D0D"/>
        </w:rPr>
      </w:pPr>
    </w:p>
    <w:p w:rsidR="006025BC" w:rsidRPr="00D02259" w:rsidRDefault="006025BC" w:rsidP="00D02259">
      <w:pPr>
        <w:tabs>
          <w:tab w:val="left" w:pos="5529"/>
        </w:tabs>
      </w:pPr>
      <w:bookmarkStart w:id="31" w:name="_GoBack"/>
      <w:bookmarkEnd w:id="31"/>
    </w:p>
    <w:sectPr w:rsidR="006025BC" w:rsidRPr="00D022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1748" w:rsidRDefault="00BD1748" w:rsidP="00BF6C40">
      <w:pPr>
        <w:spacing w:after="0" w:line="240" w:lineRule="auto"/>
      </w:pPr>
      <w:r>
        <w:separator/>
      </w:r>
    </w:p>
  </w:endnote>
  <w:endnote w:type="continuationSeparator" w:id="0">
    <w:p w:rsidR="00BD1748" w:rsidRDefault="00BD1748" w:rsidP="00BF6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461F" w:rsidRDefault="00C6461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53645689"/>
      <w:docPartObj>
        <w:docPartGallery w:val="Page Numbers (Bottom of Page)"/>
        <w:docPartUnique/>
      </w:docPartObj>
    </w:sdtPr>
    <w:sdtEndPr/>
    <w:sdtContent>
      <w:p w:rsidR="00C6461F" w:rsidRDefault="00C6461F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5BC">
          <w:rPr>
            <w:noProof/>
          </w:rPr>
          <w:t>19</w:t>
        </w:r>
        <w:r>
          <w:fldChar w:fldCharType="end"/>
        </w:r>
      </w:p>
    </w:sdtContent>
  </w:sdt>
  <w:p w:rsidR="00C6461F" w:rsidRDefault="00C6461F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461F" w:rsidRDefault="00C6461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1748" w:rsidRDefault="00BD1748" w:rsidP="00BF6C40">
      <w:pPr>
        <w:spacing w:after="0" w:line="240" w:lineRule="auto"/>
      </w:pPr>
      <w:r>
        <w:separator/>
      </w:r>
    </w:p>
  </w:footnote>
  <w:footnote w:type="continuationSeparator" w:id="0">
    <w:p w:rsidR="00BD1748" w:rsidRDefault="00BD1748" w:rsidP="00BF6C40">
      <w:pPr>
        <w:spacing w:after="0" w:line="240" w:lineRule="auto"/>
      </w:pPr>
      <w:r>
        <w:continuationSeparator/>
      </w:r>
    </w:p>
  </w:footnote>
  <w:footnote w:id="1">
    <w:p w:rsidR="006025BC" w:rsidRPr="002F15E5" w:rsidRDefault="006025BC" w:rsidP="006025BC">
      <w:pPr>
        <w:pStyle w:val="Lbjegyzetszveg"/>
        <w:ind w:left="85" w:hanging="85"/>
        <w:rPr>
          <w:i/>
          <w:sz w:val="16"/>
          <w:szCs w:val="16"/>
        </w:rPr>
      </w:pPr>
      <w:r w:rsidRPr="002F15E5">
        <w:rPr>
          <w:rStyle w:val="Lbjegyzet-hivatkozs"/>
        </w:rPr>
        <w:footnoteRef/>
      </w:r>
      <w:r w:rsidRPr="002F15E5">
        <w:t xml:space="preserve"> </w:t>
      </w:r>
      <w:r w:rsidRPr="002F15E5">
        <w:rPr>
          <w:i/>
          <w:sz w:val="16"/>
          <w:szCs w:val="16"/>
        </w:rPr>
        <w:t xml:space="preserve">A költségvetési bevételek és költségvetési kiadások különbözeteként a költségvetési többletet vagy hiányt (költségvetési </w:t>
      </w:r>
      <w:r>
        <w:rPr>
          <w:i/>
          <w:sz w:val="16"/>
          <w:szCs w:val="16"/>
        </w:rPr>
        <w:t>egyenleg) kell bemutatni.</w:t>
      </w:r>
    </w:p>
  </w:footnote>
  <w:footnote w:id="2">
    <w:p w:rsidR="006025BC" w:rsidRPr="002F15E5" w:rsidRDefault="006025BC" w:rsidP="006025BC">
      <w:pPr>
        <w:pStyle w:val="Lbjegyzetszveg"/>
        <w:ind w:left="85" w:hanging="85"/>
        <w:rPr>
          <w:rStyle w:val="Lbjegyzet-hivatkozs"/>
          <w:i/>
          <w:sz w:val="16"/>
          <w:szCs w:val="16"/>
        </w:rPr>
      </w:pPr>
      <w:r w:rsidRPr="002F15E5">
        <w:rPr>
          <w:rStyle w:val="Lbjegyzet-hivatkozs"/>
          <w:i/>
          <w:szCs w:val="16"/>
        </w:rPr>
        <w:footnoteRef/>
      </w:r>
      <w:r w:rsidRPr="002F15E5">
        <w:rPr>
          <w:i/>
          <w:sz w:val="16"/>
          <w:szCs w:val="16"/>
        </w:rPr>
        <w:t xml:space="preserve"> A Fővárosi Önkormányzat és megyei jogú város esetében 100 millió forint.</w:t>
      </w:r>
      <w:r>
        <w:rPr>
          <w:i/>
          <w:sz w:val="16"/>
          <w:szCs w:val="16"/>
        </w:rPr>
        <w:t xml:space="preserve"> Hitel felvételénél figyelembe kell venni stabilitási törvény 10. §-ban foglalt előírásokat!</w:t>
      </w:r>
    </w:p>
  </w:footnote>
  <w:footnote w:id="3">
    <w:p w:rsidR="006025BC" w:rsidRPr="002F15E5" w:rsidRDefault="006025BC" w:rsidP="006025BC">
      <w:pPr>
        <w:rPr>
          <w:i/>
          <w:sz w:val="16"/>
          <w:szCs w:val="16"/>
        </w:rPr>
      </w:pPr>
      <w:r w:rsidRPr="00620CA1">
        <w:rPr>
          <w:rStyle w:val="Lbjegyzet-hivatkozs"/>
          <w:i/>
          <w:sz w:val="20"/>
        </w:rPr>
        <w:footnoteRef/>
      </w:r>
      <w:r w:rsidRPr="00620CA1">
        <w:rPr>
          <w:i/>
          <w:sz w:val="20"/>
        </w:rPr>
        <w:t xml:space="preserve"> </w:t>
      </w:r>
      <w:r w:rsidRPr="002F15E5">
        <w:rPr>
          <w:i/>
          <w:sz w:val="16"/>
          <w:szCs w:val="16"/>
        </w:rPr>
        <w:t>Amennyiben - az államháztartási tartalék kivételével - tartalékképzésre nem kerül sor, akkor arról kell rendelkezni.</w:t>
      </w:r>
    </w:p>
    <w:p w:rsidR="006025BC" w:rsidRPr="002F15E5" w:rsidRDefault="006025BC" w:rsidP="006025BC">
      <w:pPr>
        <w:pStyle w:val="Lbjegyzetszveg"/>
        <w:rPr>
          <w:sz w:val="4"/>
          <w:szCs w:val="4"/>
        </w:rPr>
      </w:pPr>
    </w:p>
  </w:footnote>
  <w:footnote w:id="4">
    <w:p w:rsidR="006025BC" w:rsidRPr="002F15E5" w:rsidRDefault="006025BC" w:rsidP="006025BC">
      <w:pPr>
        <w:pStyle w:val="Lbjegyzetszveg"/>
        <w:jc w:val="both"/>
        <w:rPr>
          <w:i/>
          <w:kern w:val="0"/>
          <w:sz w:val="16"/>
          <w:szCs w:val="16"/>
        </w:rPr>
      </w:pPr>
      <w:r w:rsidRPr="00771739">
        <w:rPr>
          <w:i/>
          <w:kern w:val="0"/>
          <w:vertAlign w:val="superscript"/>
        </w:rPr>
        <w:footnoteRef/>
      </w:r>
      <w:r w:rsidRPr="00771739">
        <w:rPr>
          <w:i/>
          <w:kern w:val="0"/>
          <w:vertAlign w:val="superscript"/>
        </w:rPr>
        <w:t xml:space="preserve"> </w:t>
      </w:r>
      <w:r w:rsidRPr="002F15E5">
        <w:rPr>
          <w:i/>
          <w:kern w:val="0"/>
          <w:sz w:val="16"/>
          <w:szCs w:val="16"/>
        </w:rPr>
        <w:t xml:space="preserve"> Amennyiben jutalom nem tervezhető, arról kell rendelkezni.</w:t>
      </w:r>
    </w:p>
  </w:footnote>
  <w:footnote w:id="5">
    <w:p w:rsidR="006025BC" w:rsidRPr="002F15E5" w:rsidRDefault="006025BC" w:rsidP="006025BC">
      <w:pPr>
        <w:pStyle w:val="Lbjegyzetszveg"/>
        <w:ind w:left="113" w:hanging="113"/>
        <w:jc w:val="both"/>
        <w:rPr>
          <w:i/>
          <w:sz w:val="16"/>
          <w:szCs w:val="16"/>
        </w:rPr>
      </w:pPr>
      <w:r w:rsidRPr="00771739">
        <w:rPr>
          <w:i/>
          <w:vertAlign w:val="superscript"/>
        </w:rPr>
        <w:footnoteRef/>
      </w:r>
      <w:r w:rsidRPr="00771739">
        <w:rPr>
          <w:i/>
          <w:vertAlign w:val="superscript"/>
        </w:rPr>
        <w:t xml:space="preserve"> </w:t>
      </w:r>
      <w:r w:rsidRPr="002F15E5">
        <w:rPr>
          <w:i/>
          <w:sz w:val="16"/>
          <w:szCs w:val="16"/>
        </w:rPr>
        <w:t>Az önkormányzat rendeletében önkormányzati biztos kirendelését az e bekezdésben meghatározottaknál kisebb mérték, illetve rövidebb időtartam vagy lejárat esetén is kötelezővé teheti.</w:t>
      </w:r>
    </w:p>
  </w:footnote>
  <w:footnote w:id="6">
    <w:p w:rsidR="006025BC" w:rsidRPr="002F15E5" w:rsidRDefault="006025BC" w:rsidP="006025BC">
      <w:pPr>
        <w:pStyle w:val="Lbjegyzetszveg"/>
      </w:pPr>
      <w:r w:rsidRPr="002F15E5">
        <w:rPr>
          <w:rStyle w:val="Lbjegyzet-hivatkozs"/>
        </w:rPr>
        <w:footnoteRef/>
      </w:r>
      <w:r w:rsidRPr="002F15E5">
        <w:t xml:space="preserve"> </w:t>
      </w:r>
      <w:r w:rsidRPr="002F15E5">
        <w:rPr>
          <w:i/>
          <w:sz w:val="16"/>
          <w:szCs w:val="16"/>
        </w:rPr>
        <w:t>Az időpontok meghatározására a célszerűség figyelembe vételével került sor.</w:t>
      </w:r>
    </w:p>
  </w:footnote>
  <w:footnote w:id="7">
    <w:p w:rsidR="006025BC" w:rsidRPr="002F15E5" w:rsidRDefault="006025BC" w:rsidP="006025BC">
      <w:pPr>
        <w:pStyle w:val="Lbjegyzetszveg"/>
      </w:pPr>
      <w:r w:rsidRPr="002F15E5">
        <w:rPr>
          <w:rStyle w:val="Lbjegyzet-hivatkozs"/>
        </w:rPr>
        <w:footnoteRef/>
      </w:r>
      <w:r w:rsidRPr="002F15E5">
        <w:t xml:space="preserve"> </w:t>
      </w:r>
      <w:r w:rsidRPr="002F15E5">
        <w:rPr>
          <w:i/>
          <w:sz w:val="16"/>
          <w:szCs w:val="16"/>
        </w:rPr>
        <w:t>A döntése szerinti időpontokban</w:t>
      </w:r>
      <w:r w:rsidRPr="002F15E5">
        <w:t>.</w:t>
      </w:r>
    </w:p>
  </w:footnote>
  <w:footnote w:id="8">
    <w:p w:rsidR="006025BC" w:rsidRDefault="006025BC" w:rsidP="006025BC">
      <w:pPr>
        <w:spacing w:before="120"/>
        <w:rPr>
          <w:bCs/>
          <w:i/>
          <w:iCs/>
          <w:sz w:val="16"/>
          <w:szCs w:val="16"/>
        </w:rPr>
      </w:pPr>
      <w:r w:rsidRPr="0006528E">
        <w:rPr>
          <w:rStyle w:val="Lbjegyzet-hivatkozs"/>
          <w:i/>
          <w:sz w:val="16"/>
          <w:szCs w:val="16"/>
        </w:rPr>
        <w:footnoteRef/>
      </w:r>
      <w:r w:rsidRPr="0006528E">
        <w:rPr>
          <w:i/>
          <w:sz w:val="16"/>
          <w:szCs w:val="16"/>
        </w:rPr>
        <w:t xml:space="preserve"> </w:t>
      </w:r>
      <w:r w:rsidRPr="0006528E">
        <w:rPr>
          <w:bCs/>
          <w:i/>
          <w:iCs/>
          <w:sz w:val="16"/>
          <w:szCs w:val="16"/>
        </w:rPr>
        <w:t>Magyarország 2017. évi központi költségvetésről szóló 2016. évi XC. tv. 59. § 6) bekezdése</w:t>
      </w:r>
      <w:r>
        <w:rPr>
          <w:bCs/>
          <w:i/>
          <w:iCs/>
          <w:sz w:val="16"/>
          <w:szCs w:val="16"/>
        </w:rPr>
        <w:t xml:space="preserve"> alapján.</w:t>
      </w:r>
    </w:p>
    <w:p w:rsidR="006025BC" w:rsidRPr="0006528E" w:rsidRDefault="006025BC" w:rsidP="006025BC">
      <w:pPr>
        <w:spacing w:before="120"/>
        <w:rPr>
          <w:bCs/>
          <w:i/>
          <w:iCs/>
          <w:sz w:val="16"/>
          <w:szCs w:val="16"/>
        </w:rPr>
      </w:pPr>
      <w:r w:rsidRPr="0006528E">
        <w:rPr>
          <w:bCs/>
          <w:i/>
          <w:iCs/>
          <w:sz w:val="16"/>
          <w:szCs w:val="16"/>
        </w:rPr>
        <w:t xml:space="preserve"> </w:t>
      </w:r>
    </w:p>
    <w:p w:rsidR="006025BC" w:rsidRDefault="006025BC" w:rsidP="006025BC">
      <w:pPr>
        <w:pStyle w:val="Lbjegyzetszveg"/>
      </w:pPr>
    </w:p>
  </w:footnote>
  <w:footnote w:id="9">
    <w:p w:rsidR="006025BC" w:rsidRPr="002F15E5" w:rsidRDefault="006025BC" w:rsidP="006025BC">
      <w:pPr>
        <w:pStyle w:val="Lbjegyzetszveg"/>
        <w:rPr>
          <w:i/>
          <w:sz w:val="16"/>
          <w:szCs w:val="16"/>
        </w:rPr>
      </w:pPr>
      <w:r w:rsidRPr="002F15E5">
        <w:rPr>
          <w:rStyle w:val="Lbjegyzet-hivatkozs"/>
        </w:rPr>
        <w:footnoteRef/>
      </w:r>
      <w:r w:rsidRPr="002F15E5">
        <w:t xml:space="preserve"> </w:t>
      </w:r>
      <w:r w:rsidRPr="002F15E5">
        <w:rPr>
          <w:i/>
          <w:sz w:val="16"/>
          <w:szCs w:val="16"/>
        </w:rPr>
        <w:t>Felsorolni a hatályon kívül helyezett rendeleteket.</w:t>
      </w:r>
    </w:p>
    <w:p w:rsidR="006025BC" w:rsidRPr="002F15E5" w:rsidRDefault="006025BC" w:rsidP="006025BC">
      <w:pPr>
        <w:pStyle w:val="Lbjegyzetszveg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461F" w:rsidRDefault="00C6461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461F" w:rsidRDefault="00C6461F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461F" w:rsidRDefault="00C6461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7201C"/>
    <w:multiLevelType w:val="hybridMultilevel"/>
    <w:tmpl w:val="0AB4089A"/>
    <w:lvl w:ilvl="0" w:tplc="78420A14">
      <w:start w:val="4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06151"/>
    <w:multiLevelType w:val="hybridMultilevel"/>
    <w:tmpl w:val="A02C6878"/>
    <w:lvl w:ilvl="0" w:tplc="602CD1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5267B"/>
    <w:multiLevelType w:val="hybridMultilevel"/>
    <w:tmpl w:val="EF68F17C"/>
    <w:lvl w:ilvl="0" w:tplc="280A851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068BA"/>
    <w:multiLevelType w:val="hybridMultilevel"/>
    <w:tmpl w:val="0A7C76A6"/>
    <w:lvl w:ilvl="0" w:tplc="C5409BA2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00C29"/>
    <w:multiLevelType w:val="hybridMultilevel"/>
    <w:tmpl w:val="7088864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7B2306"/>
    <w:multiLevelType w:val="hybridMultilevel"/>
    <w:tmpl w:val="0F184AAE"/>
    <w:lvl w:ilvl="0" w:tplc="A20C2C8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A16880"/>
    <w:multiLevelType w:val="hybridMultilevel"/>
    <w:tmpl w:val="0BAE8A8E"/>
    <w:lvl w:ilvl="0" w:tplc="280A851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D3654"/>
    <w:multiLevelType w:val="hybridMultilevel"/>
    <w:tmpl w:val="53DA6896"/>
    <w:lvl w:ilvl="0" w:tplc="204ECDA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DE18BC"/>
    <w:multiLevelType w:val="hybridMultilevel"/>
    <w:tmpl w:val="106EACB8"/>
    <w:lvl w:ilvl="0" w:tplc="280A851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A43859"/>
    <w:multiLevelType w:val="hybridMultilevel"/>
    <w:tmpl w:val="1354F3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322C92"/>
    <w:multiLevelType w:val="hybridMultilevel"/>
    <w:tmpl w:val="E26A962C"/>
    <w:lvl w:ilvl="0" w:tplc="78420A14">
      <w:start w:val="4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931839"/>
    <w:multiLevelType w:val="hybridMultilevel"/>
    <w:tmpl w:val="EE40B6C6"/>
    <w:lvl w:ilvl="0" w:tplc="78420A14">
      <w:start w:val="4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10"/>
  </w:num>
  <w:num w:numId="6">
    <w:abstractNumId w:val="6"/>
  </w:num>
  <w:num w:numId="7">
    <w:abstractNumId w:val="11"/>
  </w:num>
  <w:num w:numId="8">
    <w:abstractNumId w:val="5"/>
  </w:num>
  <w:num w:numId="9">
    <w:abstractNumId w:val="7"/>
  </w:num>
  <w:num w:numId="10">
    <w:abstractNumId w:val="1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103"/>
    <w:rsid w:val="00004B49"/>
    <w:rsid w:val="00012DD8"/>
    <w:rsid w:val="0003596F"/>
    <w:rsid w:val="00053E8D"/>
    <w:rsid w:val="00064F5B"/>
    <w:rsid w:val="00066076"/>
    <w:rsid w:val="000800BB"/>
    <w:rsid w:val="00080964"/>
    <w:rsid w:val="000936B9"/>
    <w:rsid w:val="000B0762"/>
    <w:rsid w:val="000C3B28"/>
    <w:rsid w:val="000E0C39"/>
    <w:rsid w:val="000E29EA"/>
    <w:rsid w:val="000E6F0E"/>
    <w:rsid w:val="000F5B79"/>
    <w:rsid w:val="000F5C9C"/>
    <w:rsid w:val="001009D9"/>
    <w:rsid w:val="00110F7C"/>
    <w:rsid w:val="00113974"/>
    <w:rsid w:val="0016401F"/>
    <w:rsid w:val="00174C50"/>
    <w:rsid w:val="001755F4"/>
    <w:rsid w:val="001762A8"/>
    <w:rsid w:val="00177CD8"/>
    <w:rsid w:val="00197CCE"/>
    <w:rsid w:val="001A253D"/>
    <w:rsid w:val="001A73CE"/>
    <w:rsid w:val="001A7B79"/>
    <w:rsid w:val="001C430A"/>
    <w:rsid w:val="001C4FCC"/>
    <w:rsid w:val="001D01CE"/>
    <w:rsid w:val="001D3394"/>
    <w:rsid w:val="001D77AA"/>
    <w:rsid w:val="002155D1"/>
    <w:rsid w:val="00235740"/>
    <w:rsid w:val="00241A06"/>
    <w:rsid w:val="002504B1"/>
    <w:rsid w:val="002504B3"/>
    <w:rsid w:val="00250636"/>
    <w:rsid w:val="002516D1"/>
    <w:rsid w:val="00271AC2"/>
    <w:rsid w:val="00273D6F"/>
    <w:rsid w:val="00294863"/>
    <w:rsid w:val="002A50CB"/>
    <w:rsid w:val="002D523E"/>
    <w:rsid w:val="002D762E"/>
    <w:rsid w:val="002E6007"/>
    <w:rsid w:val="002E7F98"/>
    <w:rsid w:val="002F6C9B"/>
    <w:rsid w:val="0031250D"/>
    <w:rsid w:val="00326D35"/>
    <w:rsid w:val="003315EA"/>
    <w:rsid w:val="003468A0"/>
    <w:rsid w:val="00350762"/>
    <w:rsid w:val="00356768"/>
    <w:rsid w:val="00357C1D"/>
    <w:rsid w:val="00370C83"/>
    <w:rsid w:val="00380ABF"/>
    <w:rsid w:val="0038383E"/>
    <w:rsid w:val="0039079B"/>
    <w:rsid w:val="003A6B1F"/>
    <w:rsid w:val="003A750C"/>
    <w:rsid w:val="003C261D"/>
    <w:rsid w:val="003C5886"/>
    <w:rsid w:val="003D4585"/>
    <w:rsid w:val="003D4FBC"/>
    <w:rsid w:val="003D7DBE"/>
    <w:rsid w:val="003F02D1"/>
    <w:rsid w:val="003F1751"/>
    <w:rsid w:val="003F1BD6"/>
    <w:rsid w:val="003F2461"/>
    <w:rsid w:val="003F3FF8"/>
    <w:rsid w:val="003F6169"/>
    <w:rsid w:val="00400BCC"/>
    <w:rsid w:val="004126A0"/>
    <w:rsid w:val="0041326C"/>
    <w:rsid w:val="00437AFC"/>
    <w:rsid w:val="00437D8D"/>
    <w:rsid w:val="004450F6"/>
    <w:rsid w:val="004515F9"/>
    <w:rsid w:val="00462F43"/>
    <w:rsid w:val="00464DE9"/>
    <w:rsid w:val="00465EE3"/>
    <w:rsid w:val="00471183"/>
    <w:rsid w:val="004730E2"/>
    <w:rsid w:val="00474795"/>
    <w:rsid w:val="0049722C"/>
    <w:rsid w:val="004C39C4"/>
    <w:rsid w:val="004C489B"/>
    <w:rsid w:val="004C7AE7"/>
    <w:rsid w:val="004D2F46"/>
    <w:rsid w:val="004D5DC5"/>
    <w:rsid w:val="004D6548"/>
    <w:rsid w:val="004E112D"/>
    <w:rsid w:val="004E13AB"/>
    <w:rsid w:val="004E28D0"/>
    <w:rsid w:val="004E5FC9"/>
    <w:rsid w:val="004E63EF"/>
    <w:rsid w:val="00503545"/>
    <w:rsid w:val="005041D4"/>
    <w:rsid w:val="00504320"/>
    <w:rsid w:val="005074A3"/>
    <w:rsid w:val="005201B8"/>
    <w:rsid w:val="00532F4D"/>
    <w:rsid w:val="00535828"/>
    <w:rsid w:val="005427AF"/>
    <w:rsid w:val="00544C35"/>
    <w:rsid w:val="0055500C"/>
    <w:rsid w:val="00555335"/>
    <w:rsid w:val="0056236E"/>
    <w:rsid w:val="00565821"/>
    <w:rsid w:val="0057275D"/>
    <w:rsid w:val="005809EA"/>
    <w:rsid w:val="00596DA0"/>
    <w:rsid w:val="005A54F3"/>
    <w:rsid w:val="005B3268"/>
    <w:rsid w:val="005C0FE6"/>
    <w:rsid w:val="005C6573"/>
    <w:rsid w:val="005D715D"/>
    <w:rsid w:val="005E104A"/>
    <w:rsid w:val="005E2BE2"/>
    <w:rsid w:val="005F5305"/>
    <w:rsid w:val="005F7C36"/>
    <w:rsid w:val="00601EE8"/>
    <w:rsid w:val="006025BC"/>
    <w:rsid w:val="0061384A"/>
    <w:rsid w:val="006238B2"/>
    <w:rsid w:val="006259DB"/>
    <w:rsid w:val="006338B4"/>
    <w:rsid w:val="006454C5"/>
    <w:rsid w:val="00647EE2"/>
    <w:rsid w:val="00650AF8"/>
    <w:rsid w:val="0065237D"/>
    <w:rsid w:val="006527BB"/>
    <w:rsid w:val="00653C43"/>
    <w:rsid w:val="0066397B"/>
    <w:rsid w:val="00680794"/>
    <w:rsid w:val="00685A1B"/>
    <w:rsid w:val="006A0258"/>
    <w:rsid w:val="006F018A"/>
    <w:rsid w:val="006F14D5"/>
    <w:rsid w:val="00700584"/>
    <w:rsid w:val="00703941"/>
    <w:rsid w:val="007177AE"/>
    <w:rsid w:val="007209F6"/>
    <w:rsid w:val="00723B26"/>
    <w:rsid w:val="00737517"/>
    <w:rsid w:val="007400C5"/>
    <w:rsid w:val="00752683"/>
    <w:rsid w:val="00754A9E"/>
    <w:rsid w:val="00766357"/>
    <w:rsid w:val="0077094E"/>
    <w:rsid w:val="00775B7D"/>
    <w:rsid w:val="00784137"/>
    <w:rsid w:val="00787123"/>
    <w:rsid w:val="00790F39"/>
    <w:rsid w:val="007B6711"/>
    <w:rsid w:val="007C01B3"/>
    <w:rsid w:val="007C087F"/>
    <w:rsid w:val="007C0BF4"/>
    <w:rsid w:val="007C5E64"/>
    <w:rsid w:val="008045AC"/>
    <w:rsid w:val="00811743"/>
    <w:rsid w:val="008131CF"/>
    <w:rsid w:val="00813AB9"/>
    <w:rsid w:val="008369FA"/>
    <w:rsid w:val="00837103"/>
    <w:rsid w:val="00846C25"/>
    <w:rsid w:val="00846F93"/>
    <w:rsid w:val="008520B5"/>
    <w:rsid w:val="00860FFE"/>
    <w:rsid w:val="00866B06"/>
    <w:rsid w:val="00884A7B"/>
    <w:rsid w:val="008924C9"/>
    <w:rsid w:val="008930B4"/>
    <w:rsid w:val="008A186C"/>
    <w:rsid w:val="008C05B1"/>
    <w:rsid w:val="008C1E5A"/>
    <w:rsid w:val="008C50B3"/>
    <w:rsid w:val="008C5845"/>
    <w:rsid w:val="008E318D"/>
    <w:rsid w:val="008E483E"/>
    <w:rsid w:val="008F0201"/>
    <w:rsid w:val="008F3474"/>
    <w:rsid w:val="008F4BA3"/>
    <w:rsid w:val="0094200C"/>
    <w:rsid w:val="00952BBE"/>
    <w:rsid w:val="00965432"/>
    <w:rsid w:val="00965CB8"/>
    <w:rsid w:val="009667BF"/>
    <w:rsid w:val="00975A66"/>
    <w:rsid w:val="009861F7"/>
    <w:rsid w:val="009A0D83"/>
    <w:rsid w:val="009C79A1"/>
    <w:rsid w:val="009E1E8C"/>
    <w:rsid w:val="009E7515"/>
    <w:rsid w:val="00A317BC"/>
    <w:rsid w:val="00A37498"/>
    <w:rsid w:val="00A417E0"/>
    <w:rsid w:val="00A46343"/>
    <w:rsid w:val="00A506CB"/>
    <w:rsid w:val="00A66A34"/>
    <w:rsid w:val="00A75484"/>
    <w:rsid w:val="00A8294F"/>
    <w:rsid w:val="00A92A17"/>
    <w:rsid w:val="00AA074F"/>
    <w:rsid w:val="00AA288B"/>
    <w:rsid w:val="00AA46D4"/>
    <w:rsid w:val="00AA5AAF"/>
    <w:rsid w:val="00AA6182"/>
    <w:rsid w:val="00AB4638"/>
    <w:rsid w:val="00AC2EDA"/>
    <w:rsid w:val="00AE0F33"/>
    <w:rsid w:val="00AF2BDA"/>
    <w:rsid w:val="00B0629F"/>
    <w:rsid w:val="00B06FFB"/>
    <w:rsid w:val="00B10B5F"/>
    <w:rsid w:val="00B147E7"/>
    <w:rsid w:val="00B30841"/>
    <w:rsid w:val="00B37B48"/>
    <w:rsid w:val="00B37BB8"/>
    <w:rsid w:val="00B37BE2"/>
    <w:rsid w:val="00B42618"/>
    <w:rsid w:val="00B67B21"/>
    <w:rsid w:val="00B73489"/>
    <w:rsid w:val="00B81F64"/>
    <w:rsid w:val="00B8254C"/>
    <w:rsid w:val="00B94C66"/>
    <w:rsid w:val="00B9545F"/>
    <w:rsid w:val="00BB79D6"/>
    <w:rsid w:val="00BC36DA"/>
    <w:rsid w:val="00BD1748"/>
    <w:rsid w:val="00BD4659"/>
    <w:rsid w:val="00BD5879"/>
    <w:rsid w:val="00BF4A3C"/>
    <w:rsid w:val="00BF6C40"/>
    <w:rsid w:val="00C03633"/>
    <w:rsid w:val="00C2534B"/>
    <w:rsid w:val="00C3336F"/>
    <w:rsid w:val="00C33CDB"/>
    <w:rsid w:val="00C46053"/>
    <w:rsid w:val="00C6461F"/>
    <w:rsid w:val="00C93F02"/>
    <w:rsid w:val="00C97A1E"/>
    <w:rsid w:val="00CA4420"/>
    <w:rsid w:val="00CB565A"/>
    <w:rsid w:val="00CC5C7E"/>
    <w:rsid w:val="00CD79AF"/>
    <w:rsid w:val="00CE50CD"/>
    <w:rsid w:val="00D017B9"/>
    <w:rsid w:val="00D02259"/>
    <w:rsid w:val="00D02380"/>
    <w:rsid w:val="00D12122"/>
    <w:rsid w:val="00D17DED"/>
    <w:rsid w:val="00D20834"/>
    <w:rsid w:val="00D23464"/>
    <w:rsid w:val="00D25061"/>
    <w:rsid w:val="00D42CEF"/>
    <w:rsid w:val="00D5231B"/>
    <w:rsid w:val="00D5659D"/>
    <w:rsid w:val="00D72CD0"/>
    <w:rsid w:val="00D85921"/>
    <w:rsid w:val="00DA7595"/>
    <w:rsid w:val="00DA7E57"/>
    <w:rsid w:val="00DB0E42"/>
    <w:rsid w:val="00DB0EA4"/>
    <w:rsid w:val="00DB2B2A"/>
    <w:rsid w:val="00DB40A4"/>
    <w:rsid w:val="00DD1B24"/>
    <w:rsid w:val="00DD4D69"/>
    <w:rsid w:val="00DE126F"/>
    <w:rsid w:val="00DE3EA4"/>
    <w:rsid w:val="00DE7211"/>
    <w:rsid w:val="00DF5C72"/>
    <w:rsid w:val="00E0557E"/>
    <w:rsid w:val="00E12189"/>
    <w:rsid w:val="00E13458"/>
    <w:rsid w:val="00E13854"/>
    <w:rsid w:val="00E23371"/>
    <w:rsid w:val="00E368FC"/>
    <w:rsid w:val="00E43EBA"/>
    <w:rsid w:val="00E47D9B"/>
    <w:rsid w:val="00E71A8A"/>
    <w:rsid w:val="00E76729"/>
    <w:rsid w:val="00E773ED"/>
    <w:rsid w:val="00E82231"/>
    <w:rsid w:val="00E85612"/>
    <w:rsid w:val="00E93413"/>
    <w:rsid w:val="00EB738A"/>
    <w:rsid w:val="00EE660D"/>
    <w:rsid w:val="00EE7A81"/>
    <w:rsid w:val="00F04830"/>
    <w:rsid w:val="00F12693"/>
    <w:rsid w:val="00F22125"/>
    <w:rsid w:val="00F36899"/>
    <w:rsid w:val="00F65E0D"/>
    <w:rsid w:val="00F71C80"/>
    <w:rsid w:val="00F72E3D"/>
    <w:rsid w:val="00F80922"/>
    <w:rsid w:val="00F81C61"/>
    <w:rsid w:val="00F92D5E"/>
    <w:rsid w:val="00FA0EB1"/>
    <w:rsid w:val="00FA3247"/>
    <w:rsid w:val="00FA67BC"/>
    <w:rsid w:val="00FA70D2"/>
    <w:rsid w:val="00FA7C7A"/>
    <w:rsid w:val="00FB0D1D"/>
    <w:rsid w:val="00FC1D42"/>
    <w:rsid w:val="00FC569A"/>
    <w:rsid w:val="00FD39FB"/>
    <w:rsid w:val="00FE1A47"/>
    <w:rsid w:val="00FE74AA"/>
    <w:rsid w:val="00FF0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A25A1"/>
  <w15:docId w15:val="{EB00273B-5FE9-4799-AA6C-AD355EDDA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837103"/>
    <w:pPr>
      <w:jc w:val="both"/>
    </w:pPr>
    <w:rPr>
      <w:color w:val="000000" w:themeColor="text1"/>
    </w:rPr>
  </w:style>
  <w:style w:type="paragraph" w:styleId="Cmsor1">
    <w:name w:val="heading 1"/>
    <w:basedOn w:val="Norml"/>
    <w:next w:val="Norml"/>
    <w:link w:val="Cmsor1Char"/>
    <w:uiPriority w:val="9"/>
    <w:qFormat/>
    <w:rsid w:val="008371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048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5E104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A8294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371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837103"/>
    <w:pPr>
      <w:outlineLvl w:val="9"/>
    </w:pPr>
    <w:rPr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37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3710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400BCC"/>
    <w:pPr>
      <w:ind w:left="720"/>
      <w:contextualSpacing/>
    </w:pPr>
  </w:style>
  <w:style w:type="paragraph" w:styleId="TJ1">
    <w:name w:val="toc 1"/>
    <w:basedOn w:val="Norml"/>
    <w:next w:val="Norml"/>
    <w:autoRedefine/>
    <w:uiPriority w:val="39"/>
    <w:unhideWhenUsed/>
    <w:rsid w:val="001C430A"/>
    <w:pPr>
      <w:spacing w:after="100"/>
    </w:pPr>
  </w:style>
  <w:style w:type="character" w:styleId="Hiperhivatkozs">
    <w:name w:val="Hyperlink"/>
    <w:basedOn w:val="Bekezdsalapbettpusa"/>
    <w:uiPriority w:val="99"/>
    <w:unhideWhenUsed/>
    <w:rsid w:val="001C430A"/>
    <w:rPr>
      <w:color w:val="0000FF" w:themeColor="hyperlink"/>
      <w:u w:val="single"/>
    </w:rPr>
  </w:style>
  <w:style w:type="character" w:customStyle="1" w:styleId="Cmsor2Char">
    <w:name w:val="Címsor 2 Char"/>
    <w:basedOn w:val="Bekezdsalapbettpusa"/>
    <w:link w:val="Cmsor2"/>
    <w:uiPriority w:val="9"/>
    <w:rsid w:val="00F048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J2">
    <w:name w:val="toc 2"/>
    <w:basedOn w:val="Norml"/>
    <w:next w:val="Norml"/>
    <w:autoRedefine/>
    <w:uiPriority w:val="39"/>
    <w:unhideWhenUsed/>
    <w:rsid w:val="00F04830"/>
    <w:pPr>
      <w:spacing w:after="100"/>
      <w:ind w:left="220"/>
    </w:pPr>
  </w:style>
  <w:style w:type="character" w:customStyle="1" w:styleId="Cmsor3Char">
    <w:name w:val="Címsor 3 Char"/>
    <w:basedOn w:val="Bekezdsalapbettpusa"/>
    <w:link w:val="Cmsor3"/>
    <w:uiPriority w:val="9"/>
    <w:rsid w:val="005E104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4Char">
    <w:name w:val="Címsor 4 Char"/>
    <w:basedOn w:val="Bekezdsalapbettpusa"/>
    <w:link w:val="Cmsor4"/>
    <w:uiPriority w:val="9"/>
    <w:rsid w:val="00A8294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Rcsostblzat">
    <w:name w:val="Table Grid"/>
    <w:basedOn w:val="Normltblzat"/>
    <w:uiPriority w:val="59"/>
    <w:rsid w:val="007209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J3">
    <w:name w:val="toc 3"/>
    <w:basedOn w:val="Norml"/>
    <w:next w:val="Norml"/>
    <w:autoRedefine/>
    <w:uiPriority w:val="39"/>
    <w:unhideWhenUsed/>
    <w:rsid w:val="00790F39"/>
    <w:pPr>
      <w:spacing w:after="100"/>
      <w:ind w:left="440"/>
    </w:pPr>
  </w:style>
  <w:style w:type="paragraph" w:styleId="lfej">
    <w:name w:val="header"/>
    <w:basedOn w:val="Norml"/>
    <w:link w:val="lfejChar"/>
    <w:uiPriority w:val="99"/>
    <w:unhideWhenUsed/>
    <w:rsid w:val="00BF6C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F6C40"/>
    <w:rPr>
      <w:color w:val="000000" w:themeColor="text1"/>
    </w:rPr>
  </w:style>
  <w:style w:type="paragraph" w:styleId="llb">
    <w:name w:val="footer"/>
    <w:basedOn w:val="Norml"/>
    <w:link w:val="llbChar"/>
    <w:uiPriority w:val="99"/>
    <w:unhideWhenUsed/>
    <w:rsid w:val="00BF6C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F6C40"/>
    <w:rPr>
      <w:color w:val="000000" w:themeColor="text1"/>
    </w:rPr>
  </w:style>
  <w:style w:type="character" w:styleId="Lbjegyzet-hivatkozs">
    <w:name w:val="footnote reference"/>
    <w:semiHidden/>
    <w:rsid w:val="006025BC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6025BC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rFonts w:eastAsia="Times New Roman" w:cs="Times New Roman"/>
      <w:color w:val="auto"/>
      <w:kern w:val="16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6025BC"/>
    <w:rPr>
      <w:rFonts w:eastAsia="Times New Roman" w:cs="Times New Roman"/>
      <w:kern w:val="16"/>
      <w:sz w:val="20"/>
      <w:szCs w:val="20"/>
      <w:lang w:eastAsia="hu-HU"/>
    </w:rPr>
  </w:style>
  <w:style w:type="paragraph" w:styleId="Szvegtrzs2">
    <w:name w:val="Body Text 2"/>
    <w:basedOn w:val="Norml"/>
    <w:link w:val="Szvegtrzs2Char"/>
    <w:rsid w:val="006025BC"/>
    <w:pPr>
      <w:overflowPunct w:val="0"/>
      <w:autoSpaceDE w:val="0"/>
      <w:autoSpaceDN w:val="0"/>
      <w:adjustRightInd w:val="0"/>
      <w:spacing w:after="0" w:line="360" w:lineRule="auto"/>
      <w:textAlignment w:val="baseline"/>
    </w:pPr>
    <w:rPr>
      <w:rFonts w:eastAsia="Times New Roman" w:cs="Times New Roman"/>
      <w:color w:val="auto"/>
      <w:sz w:val="26"/>
      <w:szCs w:val="26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6025BC"/>
    <w:rPr>
      <w:rFonts w:eastAsia="Times New Roman" w:cs="Times New Roman"/>
      <w:sz w:val="26"/>
      <w:szCs w:val="2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2F560-ECE2-4A84-96DB-FAA4877AE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4970</Words>
  <Characters>34294</Characters>
  <Application>Microsoft Office Word</Application>
  <DocSecurity>0</DocSecurity>
  <Lines>285</Lines>
  <Paragraphs>78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Balaskó Alíz</cp:lastModifiedBy>
  <cp:revision>2</cp:revision>
  <cp:lastPrinted>2018-01-09T14:35:00Z</cp:lastPrinted>
  <dcterms:created xsi:type="dcterms:W3CDTF">2018-02-14T10:09:00Z</dcterms:created>
  <dcterms:modified xsi:type="dcterms:W3CDTF">2018-02-14T10:09:00Z</dcterms:modified>
</cp:coreProperties>
</file>