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4638" w:rsidRDefault="002C7FA8" w:rsidP="002C7FA8">
      <w:pPr>
        <w:tabs>
          <w:tab w:val="left" w:pos="6521"/>
        </w:tabs>
      </w:pPr>
      <w:r>
        <w:t>Lébény Város Polgármesterétől</w:t>
      </w:r>
      <w:proofErr w:type="gramStart"/>
      <w:r>
        <w:tab/>
        <w:t>….</w:t>
      </w:r>
      <w:proofErr w:type="gramEnd"/>
      <w:r>
        <w:t>.) napirend</w:t>
      </w:r>
    </w:p>
    <w:p w:rsidR="002C7FA8" w:rsidRDefault="002C7FA8" w:rsidP="002C7FA8">
      <w:pPr>
        <w:tabs>
          <w:tab w:val="left" w:pos="6521"/>
        </w:tabs>
      </w:pPr>
    </w:p>
    <w:p w:rsidR="002C7FA8" w:rsidRPr="002C7FA8" w:rsidRDefault="002C7FA8" w:rsidP="002C7FA8"/>
    <w:p w:rsidR="002C7FA8" w:rsidRPr="002C7FA8" w:rsidRDefault="002C7FA8" w:rsidP="002C7FA8"/>
    <w:p w:rsidR="002C7FA8" w:rsidRPr="002C7FA8" w:rsidRDefault="002C7FA8" w:rsidP="002C7FA8"/>
    <w:p w:rsidR="002C7FA8" w:rsidRPr="002C7FA8" w:rsidRDefault="002C7FA8" w:rsidP="002C7FA8"/>
    <w:p w:rsidR="002C7FA8" w:rsidRPr="002C7FA8" w:rsidRDefault="002C7FA8" w:rsidP="002C7FA8"/>
    <w:p w:rsidR="002C7FA8" w:rsidRPr="002C7FA8" w:rsidRDefault="002C7FA8" w:rsidP="002C7FA8"/>
    <w:p w:rsidR="002C7FA8" w:rsidRPr="002C7FA8" w:rsidRDefault="002C7FA8" w:rsidP="002C7FA8"/>
    <w:p w:rsidR="002C7FA8" w:rsidRDefault="002C7FA8" w:rsidP="002C7FA8"/>
    <w:p w:rsidR="002C7FA8" w:rsidRDefault="002C7FA8" w:rsidP="002C7FA8"/>
    <w:p w:rsidR="002C7FA8" w:rsidRDefault="002C7FA8" w:rsidP="00851759">
      <w:pPr>
        <w:pStyle w:val="Cmsor1"/>
        <w:jc w:val="center"/>
      </w:pPr>
      <w:r>
        <w:t>Előterjesztés</w:t>
      </w:r>
    </w:p>
    <w:p w:rsidR="004512F2" w:rsidRDefault="004512F2" w:rsidP="00851759">
      <w:pPr>
        <w:pStyle w:val="Cmsor1"/>
        <w:jc w:val="center"/>
      </w:pPr>
      <w:r>
        <w:t>a</w:t>
      </w:r>
    </w:p>
    <w:p w:rsidR="004512F2" w:rsidRDefault="002C7FA8" w:rsidP="00851759">
      <w:pPr>
        <w:pStyle w:val="Cmsor1"/>
        <w:jc w:val="center"/>
      </w:pPr>
      <w:r>
        <w:t>Képviselő-testület</w:t>
      </w:r>
      <w:r w:rsidR="004512F2">
        <w:t xml:space="preserve"> </w:t>
      </w:r>
      <w:r>
        <w:t>2017. december 14-i ülésére</w:t>
      </w:r>
    </w:p>
    <w:p w:rsidR="004512F2" w:rsidRPr="004512F2" w:rsidRDefault="004512F2" w:rsidP="004512F2"/>
    <w:p w:rsidR="004512F2" w:rsidRPr="004512F2" w:rsidRDefault="004512F2" w:rsidP="004512F2"/>
    <w:p w:rsidR="004512F2" w:rsidRPr="004512F2" w:rsidRDefault="004512F2" w:rsidP="004512F2"/>
    <w:p w:rsidR="004512F2" w:rsidRPr="004512F2" w:rsidRDefault="004512F2" w:rsidP="004512F2"/>
    <w:p w:rsidR="004512F2" w:rsidRPr="004512F2" w:rsidRDefault="004512F2" w:rsidP="004512F2"/>
    <w:p w:rsidR="004512F2" w:rsidRPr="004512F2" w:rsidRDefault="004512F2" w:rsidP="004512F2"/>
    <w:p w:rsidR="004512F2" w:rsidRPr="004512F2" w:rsidRDefault="004512F2" w:rsidP="004512F2"/>
    <w:p w:rsidR="004512F2" w:rsidRPr="004512F2" w:rsidRDefault="004512F2" w:rsidP="004512F2"/>
    <w:p w:rsidR="004512F2" w:rsidRPr="004512F2" w:rsidRDefault="004512F2" w:rsidP="004512F2"/>
    <w:p w:rsidR="004512F2" w:rsidRPr="004512F2" w:rsidRDefault="004512F2" w:rsidP="004512F2"/>
    <w:p w:rsidR="004512F2" w:rsidRDefault="004512F2" w:rsidP="004512F2"/>
    <w:p w:rsidR="004512F2" w:rsidRDefault="004512F2" w:rsidP="004512F2"/>
    <w:p w:rsidR="002C7FA8" w:rsidRDefault="004512F2" w:rsidP="004512F2">
      <w:r>
        <w:t>Tárgy: 2017. évi költségvetés</w:t>
      </w:r>
      <w:r w:rsidR="00875AD1">
        <w:t>i előirányzatok</w:t>
      </w:r>
      <w:r>
        <w:t xml:space="preserve"> II. félévi módosítása</w:t>
      </w:r>
    </w:p>
    <w:p w:rsidR="004512F2" w:rsidRDefault="004512F2" w:rsidP="004512F2">
      <w:r>
        <w:lastRenderedPageBreak/>
        <w:t>Előterjesztő: Kovács Gábor polgármester</w:t>
      </w:r>
    </w:p>
    <w:p w:rsidR="004512F2" w:rsidRDefault="004512F2" w:rsidP="004512F2"/>
    <w:sdt>
      <w:sdtPr>
        <w:rPr>
          <w:rFonts w:ascii="Times New Roman" w:eastAsiaTheme="minorHAnsi" w:hAnsi="Times New Roman" w:cstheme="minorHAnsi"/>
          <w:b w:val="0"/>
          <w:bCs w:val="0"/>
          <w:color w:val="auto"/>
          <w:sz w:val="22"/>
          <w:szCs w:val="22"/>
          <w:lang w:eastAsia="en-US"/>
        </w:rPr>
        <w:id w:val="647481867"/>
        <w:docPartObj>
          <w:docPartGallery w:val="Table of Contents"/>
          <w:docPartUnique/>
        </w:docPartObj>
      </w:sdtPr>
      <w:sdtEndPr/>
      <w:sdtContent>
        <w:p w:rsidR="000171D8" w:rsidRDefault="000171D8">
          <w:pPr>
            <w:pStyle w:val="Tartalomjegyzkcmsora"/>
          </w:pPr>
          <w:r>
            <w:t>Tartalom</w:t>
          </w:r>
        </w:p>
        <w:p w:rsidR="00AE6DC1" w:rsidRDefault="000171D8">
          <w:pPr>
            <w:pStyle w:val="TJ1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hu-HU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500190954" w:history="1">
            <w:r w:rsidR="00AE6DC1" w:rsidRPr="00D40DEE">
              <w:rPr>
                <w:rStyle w:val="Hiperhivatkozs"/>
                <w:noProof/>
              </w:rPr>
              <w:t>Működési és felhalmozási bevételi előirányzatok módosítása</w:t>
            </w:r>
            <w:r w:rsidR="00AE6DC1">
              <w:rPr>
                <w:noProof/>
                <w:webHidden/>
              </w:rPr>
              <w:tab/>
            </w:r>
            <w:r w:rsidR="00AE6DC1">
              <w:rPr>
                <w:noProof/>
                <w:webHidden/>
              </w:rPr>
              <w:fldChar w:fldCharType="begin"/>
            </w:r>
            <w:r w:rsidR="00AE6DC1">
              <w:rPr>
                <w:noProof/>
                <w:webHidden/>
              </w:rPr>
              <w:instrText xml:space="preserve"> PAGEREF _Toc500190954 \h </w:instrText>
            </w:r>
            <w:r w:rsidR="00AE6DC1">
              <w:rPr>
                <w:noProof/>
                <w:webHidden/>
              </w:rPr>
            </w:r>
            <w:r w:rsidR="00AE6DC1">
              <w:rPr>
                <w:noProof/>
                <w:webHidden/>
              </w:rPr>
              <w:fldChar w:fldCharType="separate"/>
            </w:r>
            <w:r w:rsidR="003D67A4">
              <w:rPr>
                <w:noProof/>
                <w:webHidden/>
              </w:rPr>
              <w:t>3</w:t>
            </w:r>
            <w:r w:rsidR="00AE6DC1">
              <w:rPr>
                <w:noProof/>
                <w:webHidden/>
              </w:rPr>
              <w:fldChar w:fldCharType="end"/>
            </w:r>
          </w:hyperlink>
        </w:p>
        <w:p w:rsidR="00AE6DC1" w:rsidRDefault="00557770">
          <w:pPr>
            <w:pStyle w:val="TJ2"/>
            <w:tabs>
              <w:tab w:val="left" w:pos="660"/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500190955" w:history="1">
            <w:r w:rsidR="00AE6DC1" w:rsidRPr="00D40DEE">
              <w:rPr>
                <w:rStyle w:val="Hiperhivatkozs"/>
                <w:noProof/>
              </w:rPr>
              <w:t>1.</w:t>
            </w:r>
            <w:r w:rsidR="00AE6DC1">
              <w:rPr>
                <w:rFonts w:asciiTheme="minorHAnsi" w:eastAsiaTheme="minorEastAsia" w:hAnsiTheme="minorHAnsi" w:cstheme="minorBidi"/>
                <w:noProof/>
                <w:lang w:eastAsia="hu-HU"/>
              </w:rPr>
              <w:tab/>
            </w:r>
            <w:r w:rsidR="00AE6DC1" w:rsidRPr="00D40DEE">
              <w:rPr>
                <w:rStyle w:val="Hiperhivatkozs"/>
                <w:noProof/>
              </w:rPr>
              <w:t>A központi költségvetésből származó bevételi források előirányzat módosítása</w:t>
            </w:r>
            <w:r w:rsidR="00AE6DC1">
              <w:rPr>
                <w:noProof/>
                <w:webHidden/>
              </w:rPr>
              <w:tab/>
            </w:r>
            <w:r w:rsidR="00AE6DC1">
              <w:rPr>
                <w:noProof/>
                <w:webHidden/>
              </w:rPr>
              <w:fldChar w:fldCharType="begin"/>
            </w:r>
            <w:r w:rsidR="00AE6DC1">
              <w:rPr>
                <w:noProof/>
                <w:webHidden/>
              </w:rPr>
              <w:instrText xml:space="preserve"> PAGEREF _Toc500190955 \h </w:instrText>
            </w:r>
            <w:r w:rsidR="00AE6DC1">
              <w:rPr>
                <w:noProof/>
                <w:webHidden/>
              </w:rPr>
            </w:r>
            <w:r w:rsidR="00AE6DC1">
              <w:rPr>
                <w:noProof/>
                <w:webHidden/>
              </w:rPr>
              <w:fldChar w:fldCharType="separate"/>
            </w:r>
            <w:r w:rsidR="003D67A4">
              <w:rPr>
                <w:noProof/>
                <w:webHidden/>
              </w:rPr>
              <w:t>3</w:t>
            </w:r>
            <w:r w:rsidR="00AE6DC1">
              <w:rPr>
                <w:noProof/>
                <w:webHidden/>
              </w:rPr>
              <w:fldChar w:fldCharType="end"/>
            </w:r>
          </w:hyperlink>
        </w:p>
        <w:p w:rsidR="00AE6DC1" w:rsidRDefault="00557770">
          <w:pPr>
            <w:pStyle w:val="TJ2"/>
            <w:tabs>
              <w:tab w:val="left" w:pos="660"/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500190956" w:history="1">
            <w:r w:rsidR="00AE6DC1" w:rsidRPr="00D40DEE">
              <w:rPr>
                <w:rStyle w:val="Hiperhivatkozs"/>
                <w:noProof/>
              </w:rPr>
              <w:t>2.</w:t>
            </w:r>
            <w:r w:rsidR="00AE6DC1">
              <w:rPr>
                <w:rFonts w:asciiTheme="minorHAnsi" w:eastAsiaTheme="minorEastAsia" w:hAnsiTheme="minorHAnsi" w:cstheme="minorBidi"/>
                <w:noProof/>
                <w:lang w:eastAsia="hu-HU"/>
              </w:rPr>
              <w:tab/>
            </w:r>
            <w:r w:rsidR="00AE6DC1" w:rsidRPr="00D40DEE">
              <w:rPr>
                <w:rStyle w:val="Hiperhivatkozs"/>
                <w:noProof/>
              </w:rPr>
              <w:t>Az egyéb működési célú támogatások államháztartáson belülről</w:t>
            </w:r>
            <w:r w:rsidR="00AE6DC1">
              <w:rPr>
                <w:noProof/>
                <w:webHidden/>
              </w:rPr>
              <w:tab/>
            </w:r>
            <w:r w:rsidR="00AE6DC1">
              <w:rPr>
                <w:noProof/>
                <w:webHidden/>
              </w:rPr>
              <w:fldChar w:fldCharType="begin"/>
            </w:r>
            <w:r w:rsidR="00AE6DC1">
              <w:rPr>
                <w:noProof/>
                <w:webHidden/>
              </w:rPr>
              <w:instrText xml:space="preserve"> PAGEREF _Toc500190956 \h </w:instrText>
            </w:r>
            <w:r w:rsidR="00AE6DC1">
              <w:rPr>
                <w:noProof/>
                <w:webHidden/>
              </w:rPr>
            </w:r>
            <w:r w:rsidR="00AE6DC1">
              <w:rPr>
                <w:noProof/>
                <w:webHidden/>
              </w:rPr>
              <w:fldChar w:fldCharType="separate"/>
            </w:r>
            <w:r w:rsidR="003D67A4">
              <w:rPr>
                <w:noProof/>
                <w:webHidden/>
              </w:rPr>
              <w:t>3</w:t>
            </w:r>
            <w:r w:rsidR="00AE6DC1">
              <w:rPr>
                <w:noProof/>
                <w:webHidden/>
              </w:rPr>
              <w:fldChar w:fldCharType="end"/>
            </w:r>
          </w:hyperlink>
        </w:p>
        <w:p w:rsidR="00AE6DC1" w:rsidRDefault="00557770">
          <w:pPr>
            <w:pStyle w:val="TJ2"/>
            <w:tabs>
              <w:tab w:val="left" w:pos="660"/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500190957" w:history="1">
            <w:r w:rsidR="00AE6DC1" w:rsidRPr="00D40DEE">
              <w:rPr>
                <w:rStyle w:val="Hiperhivatkozs"/>
                <w:noProof/>
              </w:rPr>
              <w:t>3.</w:t>
            </w:r>
            <w:r w:rsidR="00AE6DC1">
              <w:rPr>
                <w:rFonts w:asciiTheme="minorHAnsi" w:eastAsiaTheme="minorEastAsia" w:hAnsiTheme="minorHAnsi" w:cstheme="minorBidi"/>
                <w:noProof/>
                <w:lang w:eastAsia="hu-HU"/>
              </w:rPr>
              <w:tab/>
            </w:r>
            <w:r w:rsidR="00AE6DC1" w:rsidRPr="00D40DEE">
              <w:rPr>
                <w:rStyle w:val="Hiperhivatkozs"/>
                <w:noProof/>
              </w:rPr>
              <w:t>Közhatalmi bevételek</w:t>
            </w:r>
            <w:r w:rsidR="00AE6DC1">
              <w:rPr>
                <w:noProof/>
                <w:webHidden/>
              </w:rPr>
              <w:tab/>
            </w:r>
            <w:r w:rsidR="00AE6DC1">
              <w:rPr>
                <w:noProof/>
                <w:webHidden/>
              </w:rPr>
              <w:fldChar w:fldCharType="begin"/>
            </w:r>
            <w:r w:rsidR="00AE6DC1">
              <w:rPr>
                <w:noProof/>
                <w:webHidden/>
              </w:rPr>
              <w:instrText xml:space="preserve"> PAGEREF _Toc500190957 \h </w:instrText>
            </w:r>
            <w:r w:rsidR="00AE6DC1">
              <w:rPr>
                <w:noProof/>
                <w:webHidden/>
              </w:rPr>
            </w:r>
            <w:r w:rsidR="00AE6DC1">
              <w:rPr>
                <w:noProof/>
                <w:webHidden/>
              </w:rPr>
              <w:fldChar w:fldCharType="separate"/>
            </w:r>
            <w:r w:rsidR="003D67A4">
              <w:rPr>
                <w:noProof/>
                <w:webHidden/>
              </w:rPr>
              <w:t>3</w:t>
            </w:r>
            <w:r w:rsidR="00AE6DC1">
              <w:rPr>
                <w:noProof/>
                <w:webHidden/>
              </w:rPr>
              <w:fldChar w:fldCharType="end"/>
            </w:r>
          </w:hyperlink>
        </w:p>
        <w:p w:rsidR="00AE6DC1" w:rsidRDefault="00557770">
          <w:pPr>
            <w:pStyle w:val="TJ2"/>
            <w:tabs>
              <w:tab w:val="left" w:pos="660"/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500190958" w:history="1">
            <w:r w:rsidR="00AE6DC1" w:rsidRPr="00D40DEE">
              <w:rPr>
                <w:rStyle w:val="Hiperhivatkozs"/>
                <w:noProof/>
              </w:rPr>
              <w:t>4.</w:t>
            </w:r>
            <w:r w:rsidR="00AE6DC1">
              <w:rPr>
                <w:rFonts w:asciiTheme="minorHAnsi" w:eastAsiaTheme="minorEastAsia" w:hAnsiTheme="minorHAnsi" w:cstheme="minorBidi"/>
                <w:noProof/>
                <w:lang w:eastAsia="hu-HU"/>
              </w:rPr>
              <w:tab/>
            </w:r>
            <w:r w:rsidR="00AE6DC1" w:rsidRPr="00D40DEE">
              <w:rPr>
                <w:rStyle w:val="Hiperhivatkozs"/>
                <w:noProof/>
              </w:rPr>
              <w:t>Működési bevételek</w:t>
            </w:r>
            <w:r w:rsidR="00AE6DC1">
              <w:rPr>
                <w:noProof/>
                <w:webHidden/>
              </w:rPr>
              <w:tab/>
            </w:r>
            <w:r w:rsidR="00AE6DC1">
              <w:rPr>
                <w:noProof/>
                <w:webHidden/>
              </w:rPr>
              <w:fldChar w:fldCharType="begin"/>
            </w:r>
            <w:r w:rsidR="00AE6DC1">
              <w:rPr>
                <w:noProof/>
                <w:webHidden/>
              </w:rPr>
              <w:instrText xml:space="preserve"> PAGEREF _Toc500190958 \h </w:instrText>
            </w:r>
            <w:r w:rsidR="00AE6DC1">
              <w:rPr>
                <w:noProof/>
                <w:webHidden/>
              </w:rPr>
            </w:r>
            <w:r w:rsidR="00AE6DC1">
              <w:rPr>
                <w:noProof/>
                <w:webHidden/>
              </w:rPr>
              <w:fldChar w:fldCharType="separate"/>
            </w:r>
            <w:r w:rsidR="003D67A4">
              <w:rPr>
                <w:noProof/>
                <w:webHidden/>
              </w:rPr>
              <w:t>3</w:t>
            </w:r>
            <w:r w:rsidR="00AE6DC1">
              <w:rPr>
                <w:noProof/>
                <w:webHidden/>
              </w:rPr>
              <w:fldChar w:fldCharType="end"/>
            </w:r>
          </w:hyperlink>
        </w:p>
        <w:p w:rsidR="00AE6DC1" w:rsidRDefault="00557770">
          <w:pPr>
            <w:pStyle w:val="TJ2"/>
            <w:tabs>
              <w:tab w:val="left" w:pos="660"/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500190959" w:history="1">
            <w:r w:rsidR="00AE6DC1" w:rsidRPr="00D40DEE">
              <w:rPr>
                <w:rStyle w:val="Hiperhivatkozs"/>
                <w:noProof/>
              </w:rPr>
              <w:t>5.</w:t>
            </w:r>
            <w:r w:rsidR="00AE6DC1">
              <w:rPr>
                <w:rFonts w:asciiTheme="minorHAnsi" w:eastAsiaTheme="minorEastAsia" w:hAnsiTheme="minorHAnsi" w:cstheme="minorBidi"/>
                <w:noProof/>
                <w:lang w:eastAsia="hu-HU"/>
              </w:rPr>
              <w:tab/>
            </w:r>
            <w:r w:rsidR="00AE6DC1" w:rsidRPr="00D40DEE">
              <w:rPr>
                <w:rStyle w:val="Hiperhivatkozs"/>
                <w:noProof/>
              </w:rPr>
              <w:t>Felhalmozási bevételek</w:t>
            </w:r>
            <w:r w:rsidR="00AE6DC1">
              <w:rPr>
                <w:noProof/>
                <w:webHidden/>
              </w:rPr>
              <w:tab/>
            </w:r>
            <w:r w:rsidR="00AE6DC1">
              <w:rPr>
                <w:noProof/>
                <w:webHidden/>
              </w:rPr>
              <w:fldChar w:fldCharType="begin"/>
            </w:r>
            <w:r w:rsidR="00AE6DC1">
              <w:rPr>
                <w:noProof/>
                <w:webHidden/>
              </w:rPr>
              <w:instrText xml:space="preserve"> PAGEREF _Toc500190959 \h </w:instrText>
            </w:r>
            <w:r w:rsidR="00AE6DC1">
              <w:rPr>
                <w:noProof/>
                <w:webHidden/>
              </w:rPr>
            </w:r>
            <w:r w:rsidR="00AE6DC1">
              <w:rPr>
                <w:noProof/>
                <w:webHidden/>
              </w:rPr>
              <w:fldChar w:fldCharType="separate"/>
            </w:r>
            <w:r w:rsidR="003D67A4">
              <w:rPr>
                <w:noProof/>
                <w:webHidden/>
              </w:rPr>
              <w:t>3</w:t>
            </w:r>
            <w:r w:rsidR="00AE6DC1">
              <w:rPr>
                <w:noProof/>
                <w:webHidden/>
              </w:rPr>
              <w:fldChar w:fldCharType="end"/>
            </w:r>
          </w:hyperlink>
        </w:p>
        <w:p w:rsidR="00AE6DC1" w:rsidRDefault="00557770">
          <w:pPr>
            <w:pStyle w:val="TJ1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500190960" w:history="1">
            <w:r w:rsidR="00AE6DC1" w:rsidRPr="00D40DEE">
              <w:rPr>
                <w:rStyle w:val="Hiperhivatkozs"/>
                <w:noProof/>
              </w:rPr>
              <w:t>Működési és felhalmozási kiadási előirányzatok módosítása</w:t>
            </w:r>
            <w:r w:rsidR="00AE6DC1">
              <w:rPr>
                <w:noProof/>
                <w:webHidden/>
              </w:rPr>
              <w:tab/>
            </w:r>
            <w:r w:rsidR="00AE6DC1">
              <w:rPr>
                <w:noProof/>
                <w:webHidden/>
              </w:rPr>
              <w:fldChar w:fldCharType="begin"/>
            </w:r>
            <w:r w:rsidR="00AE6DC1">
              <w:rPr>
                <w:noProof/>
                <w:webHidden/>
              </w:rPr>
              <w:instrText xml:space="preserve"> PAGEREF _Toc500190960 \h </w:instrText>
            </w:r>
            <w:r w:rsidR="00AE6DC1">
              <w:rPr>
                <w:noProof/>
                <w:webHidden/>
              </w:rPr>
            </w:r>
            <w:r w:rsidR="00AE6DC1">
              <w:rPr>
                <w:noProof/>
                <w:webHidden/>
              </w:rPr>
              <w:fldChar w:fldCharType="separate"/>
            </w:r>
            <w:r w:rsidR="003D67A4">
              <w:rPr>
                <w:noProof/>
                <w:webHidden/>
              </w:rPr>
              <w:t>4</w:t>
            </w:r>
            <w:r w:rsidR="00AE6DC1">
              <w:rPr>
                <w:noProof/>
                <w:webHidden/>
              </w:rPr>
              <w:fldChar w:fldCharType="end"/>
            </w:r>
          </w:hyperlink>
        </w:p>
        <w:p w:rsidR="00AE6DC1" w:rsidRDefault="00557770">
          <w:pPr>
            <w:pStyle w:val="TJ2"/>
            <w:tabs>
              <w:tab w:val="left" w:pos="660"/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500190961" w:history="1">
            <w:r w:rsidR="00AE6DC1" w:rsidRPr="00D40DEE">
              <w:rPr>
                <w:rStyle w:val="Hiperhivatkozs"/>
                <w:noProof/>
              </w:rPr>
              <w:t>1.</w:t>
            </w:r>
            <w:r w:rsidR="00AE6DC1">
              <w:rPr>
                <w:rFonts w:asciiTheme="minorHAnsi" w:eastAsiaTheme="minorEastAsia" w:hAnsiTheme="minorHAnsi" w:cstheme="minorBidi"/>
                <w:noProof/>
                <w:lang w:eastAsia="hu-HU"/>
              </w:rPr>
              <w:tab/>
            </w:r>
            <w:r w:rsidR="00AE6DC1" w:rsidRPr="00D40DEE">
              <w:rPr>
                <w:rStyle w:val="Hiperhivatkozs"/>
                <w:noProof/>
              </w:rPr>
              <w:t>Személyi juttatások és az ezeket terhelő közterhek</w:t>
            </w:r>
            <w:r w:rsidR="00AE6DC1">
              <w:rPr>
                <w:noProof/>
                <w:webHidden/>
              </w:rPr>
              <w:tab/>
            </w:r>
            <w:r w:rsidR="00AE6DC1">
              <w:rPr>
                <w:noProof/>
                <w:webHidden/>
              </w:rPr>
              <w:fldChar w:fldCharType="begin"/>
            </w:r>
            <w:r w:rsidR="00AE6DC1">
              <w:rPr>
                <w:noProof/>
                <w:webHidden/>
              </w:rPr>
              <w:instrText xml:space="preserve"> PAGEREF _Toc500190961 \h </w:instrText>
            </w:r>
            <w:r w:rsidR="00AE6DC1">
              <w:rPr>
                <w:noProof/>
                <w:webHidden/>
              </w:rPr>
            </w:r>
            <w:r w:rsidR="00AE6DC1">
              <w:rPr>
                <w:noProof/>
                <w:webHidden/>
              </w:rPr>
              <w:fldChar w:fldCharType="separate"/>
            </w:r>
            <w:r w:rsidR="003D67A4">
              <w:rPr>
                <w:noProof/>
                <w:webHidden/>
              </w:rPr>
              <w:t>4</w:t>
            </w:r>
            <w:r w:rsidR="00AE6DC1">
              <w:rPr>
                <w:noProof/>
                <w:webHidden/>
              </w:rPr>
              <w:fldChar w:fldCharType="end"/>
            </w:r>
          </w:hyperlink>
        </w:p>
        <w:p w:rsidR="00AE6DC1" w:rsidRDefault="00557770">
          <w:pPr>
            <w:pStyle w:val="TJ2"/>
            <w:tabs>
              <w:tab w:val="left" w:pos="660"/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500190962" w:history="1">
            <w:r w:rsidR="00AE6DC1" w:rsidRPr="00D40DEE">
              <w:rPr>
                <w:rStyle w:val="Hiperhivatkozs"/>
                <w:noProof/>
              </w:rPr>
              <w:t>2.</w:t>
            </w:r>
            <w:r w:rsidR="00AE6DC1">
              <w:rPr>
                <w:rFonts w:asciiTheme="minorHAnsi" w:eastAsiaTheme="minorEastAsia" w:hAnsiTheme="minorHAnsi" w:cstheme="minorBidi"/>
                <w:noProof/>
                <w:lang w:eastAsia="hu-HU"/>
              </w:rPr>
              <w:tab/>
            </w:r>
            <w:r w:rsidR="00AE6DC1" w:rsidRPr="00D40DEE">
              <w:rPr>
                <w:rStyle w:val="Hiperhivatkozs"/>
                <w:noProof/>
              </w:rPr>
              <w:t>Dologi kiadások</w:t>
            </w:r>
            <w:r w:rsidR="00AE6DC1">
              <w:rPr>
                <w:noProof/>
                <w:webHidden/>
              </w:rPr>
              <w:tab/>
            </w:r>
            <w:r w:rsidR="00AE6DC1">
              <w:rPr>
                <w:noProof/>
                <w:webHidden/>
              </w:rPr>
              <w:fldChar w:fldCharType="begin"/>
            </w:r>
            <w:r w:rsidR="00AE6DC1">
              <w:rPr>
                <w:noProof/>
                <w:webHidden/>
              </w:rPr>
              <w:instrText xml:space="preserve"> PAGEREF _Toc500190962 \h </w:instrText>
            </w:r>
            <w:r w:rsidR="00AE6DC1">
              <w:rPr>
                <w:noProof/>
                <w:webHidden/>
              </w:rPr>
            </w:r>
            <w:r w:rsidR="00AE6DC1">
              <w:rPr>
                <w:noProof/>
                <w:webHidden/>
              </w:rPr>
              <w:fldChar w:fldCharType="separate"/>
            </w:r>
            <w:r w:rsidR="003D67A4">
              <w:rPr>
                <w:noProof/>
                <w:webHidden/>
              </w:rPr>
              <w:t>4</w:t>
            </w:r>
            <w:r w:rsidR="00AE6DC1">
              <w:rPr>
                <w:noProof/>
                <w:webHidden/>
              </w:rPr>
              <w:fldChar w:fldCharType="end"/>
            </w:r>
          </w:hyperlink>
        </w:p>
        <w:p w:rsidR="00AE6DC1" w:rsidRDefault="00557770">
          <w:pPr>
            <w:pStyle w:val="TJ2"/>
            <w:tabs>
              <w:tab w:val="left" w:pos="660"/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500190963" w:history="1">
            <w:r w:rsidR="00AE6DC1" w:rsidRPr="00D40DEE">
              <w:rPr>
                <w:rStyle w:val="Hiperhivatkozs"/>
                <w:noProof/>
              </w:rPr>
              <w:t>3.</w:t>
            </w:r>
            <w:r w:rsidR="00AE6DC1">
              <w:rPr>
                <w:rFonts w:asciiTheme="minorHAnsi" w:eastAsiaTheme="minorEastAsia" w:hAnsiTheme="minorHAnsi" w:cstheme="minorBidi"/>
                <w:noProof/>
                <w:lang w:eastAsia="hu-HU"/>
              </w:rPr>
              <w:tab/>
            </w:r>
            <w:r w:rsidR="00AE6DC1" w:rsidRPr="00D40DEE">
              <w:rPr>
                <w:rStyle w:val="Hiperhivatkozs"/>
                <w:noProof/>
              </w:rPr>
              <w:t>Támogatásértékű működési kiadások</w:t>
            </w:r>
            <w:r w:rsidR="00AE6DC1">
              <w:rPr>
                <w:noProof/>
                <w:webHidden/>
              </w:rPr>
              <w:tab/>
            </w:r>
            <w:r w:rsidR="00AE6DC1">
              <w:rPr>
                <w:noProof/>
                <w:webHidden/>
              </w:rPr>
              <w:fldChar w:fldCharType="begin"/>
            </w:r>
            <w:r w:rsidR="00AE6DC1">
              <w:rPr>
                <w:noProof/>
                <w:webHidden/>
              </w:rPr>
              <w:instrText xml:space="preserve"> PAGEREF _Toc500190963 \h </w:instrText>
            </w:r>
            <w:r w:rsidR="00AE6DC1">
              <w:rPr>
                <w:noProof/>
                <w:webHidden/>
              </w:rPr>
            </w:r>
            <w:r w:rsidR="00AE6DC1">
              <w:rPr>
                <w:noProof/>
                <w:webHidden/>
              </w:rPr>
              <w:fldChar w:fldCharType="separate"/>
            </w:r>
            <w:r w:rsidR="003D67A4">
              <w:rPr>
                <w:noProof/>
                <w:webHidden/>
              </w:rPr>
              <w:t>4</w:t>
            </w:r>
            <w:r w:rsidR="00AE6DC1">
              <w:rPr>
                <w:noProof/>
                <w:webHidden/>
              </w:rPr>
              <w:fldChar w:fldCharType="end"/>
            </w:r>
          </w:hyperlink>
        </w:p>
        <w:p w:rsidR="00AE6DC1" w:rsidRDefault="00557770">
          <w:pPr>
            <w:pStyle w:val="TJ2"/>
            <w:tabs>
              <w:tab w:val="left" w:pos="660"/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500190964" w:history="1">
            <w:r w:rsidR="00AE6DC1" w:rsidRPr="00D40DEE">
              <w:rPr>
                <w:rStyle w:val="Hiperhivatkozs"/>
                <w:noProof/>
              </w:rPr>
              <w:t>4.</w:t>
            </w:r>
            <w:r w:rsidR="00AE6DC1">
              <w:rPr>
                <w:rFonts w:asciiTheme="minorHAnsi" w:eastAsiaTheme="minorEastAsia" w:hAnsiTheme="minorHAnsi" w:cstheme="minorBidi"/>
                <w:noProof/>
                <w:lang w:eastAsia="hu-HU"/>
              </w:rPr>
              <w:tab/>
            </w:r>
            <w:r w:rsidR="00AE6DC1" w:rsidRPr="00D40DEE">
              <w:rPr>
                <w:rStyle w:val="Hiperhivatkozs"/>
                <w:noProof/>
              </w:rPr>
              <w:t>Működési célú kiadások</w:t>
            </w:r>
            <w:r w:rsidR="00AE6DC1">
              <w:rPr>
                <w:noProof/>
                <w:webHidden/>
              </w:rPr>
              <w:tab/>
            </w:r>
            <w:r w:rsidR="00AE6DC1">
              <w:rPr>
                <w:noProof/>
                <w:webHidden/>
              </w:rPr>
              <w:fldChar w:fldCharType="begin"/>
            </w:r>
            <w:r w:rsidR="00AE6DC1">
              <w:rPr>
                <w:noProof/>
                <w:webHidden/>
              </w:rPr>
              <w:instrText xml:space="preserve"> PAGEREF _Toc500190964 \h </w:instrText>
            </w:r>
            <w:r w:rsidR="00AE6DC1">
              <w:rPr>
                <w:noProof/>
                <w:webHidden/>
              </w:rPr>
            </w:r>
            <w:r w:rsidR="00AE6DC1">
              <w:rPr>
                <w:noProof/>
                <w:webHidden/>
              </w:rPr>
              <w:fldChar w:fldCharType="separate"/>
            </w:r>
            <w:r w:rsidR="003D67A4">
              <w:rPr>
                <w:noProof/>
                <w:webHidden/>
              </w:rPr>
              <w:t>4</w:t>
            </w:r>
            <w:r w:rsidR="00AE6DC1">
              <w:rPr>
                <w:noProof/>
                <w:webHidden/>
              </w:rPr>
              <w:fldChar w:fldCharType="end"/>
            </w:r>
          </w:hyperlink>
        </w:p>
        <w:p w:rsidR="00AE6DC1" w:rsidRDefault="00557770">
          <w:pPr>
            <w:pStyle w:val="TJ2"/>
            <w:tabs>
              <w:tab w:val="left" w:pos="660"/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500190965" w:history="1">
            <w:r w:rsidR="00AE6DC1" w:rsidRPr="00D40DEE">
              <w:rPr>
                <w:rStyle w:val="Hiperhivatkozs"/>
                <w:noProof/>
              </w:rPr>
              <w:t>5.</w:t>
            </w:r>
            <w:r w:rsidR="00AE6DC1">
              <w:rPr>
                <w:rFonts w:asciiTheme="minorHAnsi" w:eastAsiaTheme="minorEastAsia" w:hAnsiTheme="minorHAnsi" w:cstheme="minorBidi"/>
                <w:noProof/>
                <w:lang w:eastAsia="hu-HU"/>
              </w:rPr>
              <w:tab/>
            </w:r>
            <w:r w:rsidR="00AE6DC1" w:rsidRPr="00D40DEE">
              <w:rPr>
                <w:rStyle w:val="Hiperhivatkozs"/>
                <w:noProof/>
              </w:rPr>
              <w:t>Ellátottak pénzbeli juttatásainak előirányzat</w:t>
            </w:r>
            <w:r w:rsidR="00AE6DC1">
              <w:rPr>
                <w:noProof/>
                <w:webHidden/>
              </w:rPr>
              <w:tab/>
            </w:r>
            <w:r w:rsidR="00AE6DC1">
              <w:rPr>
                <w:noProof/>
                <w:webHidden/>
              </w:rPr>
              <w:fldChar w:fldCharType="begin"/>
            </w:r>
            <w:r w:rsidR="00AE6DC1">
              <w:rPr>
                <w:noProof/>
                <w:webHidden/>
              </w:rPr>
              <w:instrText xml:space="preserve"> PAGEREF _Toc500190965 \h </w:instrText>
            </w:r>
            <w:r w:rsidR="00AE6DC1">
              <w:rPr>
                <w:noProof/>
                <w:webHidden/>
              </w:rPr>
            </w:r>
            <w:r w:rsidR="00AE6DC1">
              <w:rPr>
                <w:noProof/>
                <w:webHidden/>
              </w:rPr>
              <w:fldChar w:fldCharType="separate"/>
            </w:r>
            <w:r w:rsidR="003D67A4">
              <w:rPr>
                <w:noProof/>
                <w:webHidden/>
              </w:rPr>
              <w:t>4</w:t>
            </w:r>
            <w:r w:rsidR="00AE6DC1">
              <w:rPr>
                <w:noProof/>
                <w:webHidden/>
              </w:rPr>
              <w:fldChar w:fldCharType="end"/>
            </w:r>
          </w:hyperlink>
        </w:p>
        <w:p w:rsidR="00AE6DC1" w:rsidRDefault="00557770">
          <w:pPr>
            <w:pStyle w:val="TJ2"/>
            <w:tabs>
              <w:tab w:val="left" w:pos="660"/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500190966" w:history="1">
            <w:r w:rsidR="00AE6DC1" w:rsidRPr="00D40DEE">
              <w:rPr>
                <w:rStyle w:val="Hiperhivatkozs"/>
                <w:noProof/>
              </w:rPr>
              <w:t>6.</w:t>
            </w:r>
            <w:r w:rsidR="00AE6DC1">
              <w:rPr>
                <w:rFonts w:asciiTheme="minorHAnsi" w:eastAsiaTheme="minorEastAsia" w:hAnsiTheme="minorHAnsi" w:cstheme="minorBidi"/>
                <w:noProof/>
                <w:lang w:eastAsia="hu-HU"/>
              </w:rPr>
              <w:tab/>
            </w:r>
            <w:r w:rsidR="00AE6DC1" w:rsidRPr="00D40DEE">
              <w:rPr>
                <w:rStyle w:val="Hiperhivatkozs"/>
                <w:noProof/>
              </w:rPr>
              <w:t>Fejlesztési kiadások előirányzatait</w:t>
            </w:r>
            <w:r w:rsidR="00AE6DC1">
              <w:rPr>
                <w:noProof/>
                <w:webHidden/>
              </w:rPr>
              <w:tab/>
            </w:r>
            <w:r w:rsidR="00AE6DC1">
              <w:rPr>
                <w:noProof/>
                <w:webHidden/>
              </w:rPr>
              <w:fldChar w:fldCharType="begin"/>
            </w:r>
            <w:r w:rsidR="00AE6DC1">
              <w:rPr>
                <w:noProof/>
                <w:webHidden/>
              </w:rPr>
              <w:instrText xml:space="preserve"> PAGEREF _Toc500190966 \h </w:instrText>
            </w:r>
            <w:r w:rsidR="00AE6DC1">
              <w:rPr>
                <w:noProof/>
                <w:webHidden/>
              </w:rPr>
            </w:r>
            <w:r w:rsidR="00AE6DC1">
              <w:rPr>
                <w:noProof/>
                <w:webHidden/>
              </w:rPr>
              <w:fldChar w:fldCharType="separate"/>
            </w:r>
            <w:r w:rsidR="003D67A4">
              <w:rPr>
                <w:noProof/>
                <w:webHidden/>
              </w:rPr>
              <w:t>4</w:t>
            </w:r>
            <w:r w:rsidR="00AE6DC1">
              <w:rPr>
                <w:noProof/>
                <w:webHidden/>
              </w:rPr>
              <w:fldChar w:fldCharType="end"/>
            </w:r>
          </w:hyperlink>
        </w:p>
        <w:p w:rsidR="00AE6DC1" w:rsidRDefault="00557770">
          <w:pPr>
            <w:pStyle w:val="TJ1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500190967" w:history="1">
            <w:r w:rsidR="00AE6DC1" w:rsidRPr="00D40DEE">
              <w:rPr>
                <w:rStyle w:val="Hiperhivatkozs"/>
                <w:noProof/>
              </w:rPr>
              <w:t>Előzetes hatásvizsgálat a jogalkotásról szóló 2010. évi CXXX. törvény 17. §-a alapján:</w:t>
            </w:r>
            <w:r w:rsidR="00AE6DC1">
              <w:rPr>
                <w:noProof/>
                <w:webHidden/>
              </w:rPr>
              <w:tab/>
            </w:r>
            <w:r w:rsidR="00AE6DC1">
              <w:rPr>
                <w:noProof/>
                <w:webHidden/>
              </w:rPr>
              <w:fldChar w:fldCharType="begin"/>
            </w:r>
            <w:r w:rsidR="00AE6DC1">
              <w:rPr>
                <w:noProof/>
                <w:webHidden/>
              </w:rPr>
              <w:instrText xml:space="preserve"> PAGEREF _Toc500190967 \h </w:instrText>
            </w:r>
            <w:r w:rsidR="00AE6DC1">
              <w:rPr>
                <w:noProof/>
                <w:webHidden/>
              </w:rPr>
            </w:r>
            <w:r w:rsidR="00AE6DC1">
              <w:rPr>
                <w:noProof/>
                <w:webHidden/>
              </w:rPr>
              <w:fldChar w:fldCharType="separate"/>
            </w:r>
            <w:r w:rsidR="003D67A4">
              <w:rPr>
                <w:noProof/>
                <w:webHidden/>
              </w:rPr>
              <w:t>6</w:t>
            </w:r>
            <w:r w:rsidR="00AE6DC1">
              <w:rPr>
                <w:noProof/>
                <w:webHidden/>
              </w:rPr>
              <w:fldChar w:fldCharType="end"/>
            </w:r>
          </w:hyperlink>
        </w:p>
        <w:p w:rsidR="000171D8" w:rsidRDefault="000171D8">
          <w:r>
            <w:rPr>
              <w:b/>
              <w:bCs/>
            </w:rPr>
            <w:fldChar w:fldCharType="end"/>
          </w:r>
        </w:p>
      </w:sdtContent>
    </w:sdt>
    <w:p w:rsidR="000171D8" w:rsidRDefault="000171D8" w:rsidP="00187C8C">
      <w:pPr>
        <w:sectPr w:rsidR="000171D8">
          <w:footerReference w:type="defaul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4512F2" w:rsidRPr="00451DBF" w:rsidRDefault="004512F2" w:rsidP="00187C8C">
      <w:pPr>
        <w:rPr>
          <w:b/>
        </w:rPr>
      </w:pPr>
      <w:r w:rsidRPr="00451DBF">
        <w:rPr>
          <w:b/>
        </w:rPr>
        <w:lastRenderedPageBreak/>
        <w:t>Tisztelt Képviselő-testület!</w:t>
      </w:r>
    </w:p>
    <w:p w:rsidR="00410FE3" w:rsidRDefault="00410FE3" w:rsidP="00187C8C">
      <w:r w:rsidRPr="00410FE3">
        <w:t xml:space="preserve">A költségvetési rendeletmódosítás a központi intézkedések, </w:t>
      </w:r>
      <w:r>
        <w:t>a képviselő-testületi</w:t>
      </w:r>
      <w:r w:rsidRPr="00410FE3">
        <w:t xml:space="preserve"> döntések, a tartalékból történő átvezetések, illetve az intézményi saját hatáskörű átcsoportosítások átvezetés</w:t>
      </w:r>
      <w:r w:rsidR="00AC111D">
        <w:t>ét</w:t>
      </w:r>
      <w:r w:rsidRPr="00410FE3">
        <w:t xml:space="preserve"> tartalmazza.</w:t>
      </w:r>
    </w:p>
    <w:p w:rsidR="000479AF" w:rsidRDefault="000479AF" w:rsidP="000479AF">
      <w:r>
        <w:t>A kiadások és bevételek alakulását a költségvetés elfogadásakor elhangzottak szerint kiemelt figyelemmel kísérjük, annak érdekében, hogy a teljesítési adatok az éves előirányzattal összhangban teljesüljenek.</w:t>
      </w:r>
      <w:r w:rsidR="00D07014">
        <w:t xml:space="preserve"> A költségvetési egyensúly megteremtése és az évközben meghozott döntések alapján az alábbi </w:t>
      </w:r>
      <w:r w:rsidR="00B654A6">
        <w:t>előirányzat módosításokat és átcsoportosításokat hajtottuk végre.</w:t>
      </w:r>
    </w:p>
    <w:p w:rsidR="00DE4F26" w:rsidRDefault="00DE4F26" w:rsidP="00DE4F26">
      <w:pPr>
        <w:pStyle w:val="Cmsor1"/>
      </w:pPr>
      <w:bookmarkStart w:id="0" w:name="_Toc500190954"/>
      <w:r>
        <w:t>Működési és felhalmozási bevételi előirányzatok</w:t>
      </w:r>
      <w:r w:rsidR="007B08A4">
        <w:t xml:space="preserve"> módosítása</w:t>
      </w:r>
      <w:bookmarkEnd w:id="0"/>
    </w:p>
    <w:p w:rsidR="008E0EB6" w:rsidRDefault="008E0EB6" w:rsidP="008E0EB6">
      <w:pPr>
        <w:pStyle w:val="Listaszerbekezds"/>
        <w:numPr>
          <w:ilvl w:val="0"/>
          <w:numId w:val="1"/>
        </w:numPr>
      </w:pPr>
      <w:bookmarkStart w:id="1" w:name="_Toc500190955"/>
      <w:r w:rsidRPr="00190B16">
        <w:rPr>
          <w:rStyle w:val="Cmsor2Char"/>
        </w:rPr>
        <w:t xml:space="preserve">A központi költségvetésből származó </w:t>
      </w:r>
      <w:r w:rsidR="003A33DC" w:rsidRPr="00190B16">
        <w:rPr>
          <w:rStyle w:val="Cmsor2Char"/>
        </w:rPr>
        <w:t xml:space="preserve">bevételi </w:t>
      </w:r>
      <w:r w:rsidRPr="00190B16">
        <w:rPr>
          <w:rStyle w:val="Cmsor2Char"/>
        </w:rPr>
        <w:t>források előirányzat módosítása</w:t>
      </w:r>
      <w:bookmarkEnd w:id="1"/>
      <w:r>
        <w:t>:</w:t>
      </w:r>
    </w:p>
    <w:p w:rsidR="00A040A8" w:rsidRDefault="000C4805" w:rsidP="008E0EB6">
      <w:pPr>
        <w:pStyle w:val="Listaszerbekezds"/>
        <w:numPr>
          <w:ilvl w:val="0"/>
          <w:numId w:val="3"/>
        </w:numPr>
      </w:pPr>
      <w:r w:rsidRPr="000C4805">
        <w:t xml:space="preserve">A helyi önkormányzatok általános működéséhez és ágazati feladataihoz kapcsolódó forrás összesen </w:t>
      </w:r>
      <w:r w:rsidR="00505E2A">
        <w:t>3470</w:t>
      </w:r>
      <w:r w:rsidRPr="000C4805">
        <w:t xml:space="preserve"> </w:t>
      </w:r>
      <w:r>
        <w:t xml:space="preserve">E </w:t>
      </w:r>
      <w:r w:rsidRPr="000C4805">
        <w:t xml:space="preserve">Ft-tal emelkedik a 2017. </w:t>
      </w:r>
      <w:r>
        <w:t>évi</w:t>
      </w:r>
      <w:r w:rsidRPr="000C4805">
        <w:t xml:space="preserve"> </w:t>
      </w:r>
      <w:r>
        <w:t>köznevelési</w:t>
      </w:r>
      <w:r w:rsidR="00512824">
        <w:t xml:space="preserve"> támogatás</w:t>
      </w:r>
      <w:r w:rsidR="00A040A8">
        <w:t>, étkeztetés</w:t>
      </w:r>
      <w:r w:rsidRPr="000C4805">
        <w:t xml:space="preserve"> és kulturális illetmény pótlék miatt.</w:t>
      </w:r>
      <w:r w:rsidR="00512824">
        <w:t xml:space="preserve"> </w:t>
      </w:r>
    </w:p>
    <w:p w:rsidR="000C4805" w:rsidRDefault="00512824" w:rsidP="00A040A8">
      <w:pPr>
        <w:pStyle w:val="Listaszerbekezds"/>
        <w:ind w:left="1425"/>
      </w:pPr>
      <w:r>
        <w:t xml:space="preserve">Köznevelési feladatok támogatására </w:t>
      </w:r>
      <w:r w:rsidR="00505E2A">
        <w:t>kapott pótelőirányzat – összege 2393 E Ft</w:t>
      </w:r>
      <w:r>
        <w:t xml:space="preserve"> - a pedagógusok nevelő munkáját közvetlenül</w:t>
      </w:r>
      <w:r w:rsidR="00A06513">
        <w:t xml:space="preserve"> segítők </w:t>
      </w:r>
      <w:r w:rsidR="00D06346">
        <w:t>átlagbérének emelését és azok közterheit fedezi. A kulturális illetménypótlék</w:t>
      </w:r>
      <w:r w:rsidR="007B3D8D">
        <w:t xml:space="preserve"> – </w:t>
      </w:r>
      <w:r w:rsidR="00505E2A">
        <w:t>188</w:t>
      </w:r>
      <w:r w:rsidR="00657EDF">
        <w:t xml:space="preserve"> </w:t>
      </w:r>
      <w:r w:rsidR="007B3D8D">
        <w:t>E Ft - az e szakterületen dolgozók bérnövekedését biztosítja.</w:t>
      </w:r>
    </w:p>
    <w:p w:rsidR="008A30D3" w:rsidRDefault="008A30D3" w:rsidP="008E0EB6">
      <w:pPr>
        <w:pStyle w:val="Listaszerbekezds"/>
        <w:numPr>
          <w:ilvl w:val="0"/>
          <w:numId w:val="3"/>
        </w:numPr>
      </w:pPr>
      <w:r>
        <w:t>Az étkeztetési feladatok ellátásához a normatíva igénylés ala</w:t>
      </w:r>
      <w:r w:rsidR="00ED0E91">
        <w:t>p</w:t>
      </w:r>
      <w:r>
        <w:t>ján 329 E Ft</w:t>
      </w:r>
      <w:r w:rsidR="007B5F9D">
        <w:t xml:space="preserve"> többlet előirányzattal számolhatunk.</w:t>
      </w:r>
    </w:p>
    <w:p w:rsidR="00CF1671" w:rsidRPr="00CF1671" w:rsidRDefault="00CF1671" w:rsidP="008E0EB6">
      <w:pPr>
        <w:pStyle w:val="Listaszerbekezds"/>
        <w:numPr>
          <w:ilvl w:val="0"/>
          <w:numId w:val="3"/>
        </w:numPr>
      </w:pPr>
      <w:r w:rsidRPr="00CF1671">
        <w:t xml:space="preserve">Az Önkormányzat működési célú költségvetési és kiegészítő támogatása </w:t>
      </w:r>
      <w:r w:rsidR="008A30D3">
        <w:t>560</w:t>
      </w:r>
      <w:r>
        <w:t xml:space="preserve"> E Ft</w:t>
      </w:r>
      <w:r w:rsidRPr="00CF1671">
        <w:t>-tal növekedik a</w:t>
      </w:r>
      <w:r>
        <w:t>z eddig kiutalt</w:t>
      </w:r>
      <w:r w:rsidRPr="00CF1671">
        <w:t xml:space="preserve"> bérkompenzáció révén. </w:t>
      </w:r>
      <w:r w:rsidR="002D3531">
        <w:t>Az előirányzat szolgál a helyi önkormányzati intézményrendszerben foglalkoztatottak 2017. december havi keresete után járó bérkompenzációjának támogatására.</w:t>
      </w:r>
    </w:p>
    <w:p w:rsidR="007B3D8D" w:rsidRDefault="002D3531" w:rsidP="002D3531">
      <w:pPr>
        <w:pStyle w:val="Listaszerbekezds"/>
        <w:numPr>
          <w:ilvl w:val="0"/>
          <w:numId w:val="1"/>
        </w:numPr>
      </w:pPr>
      <w:bookmarkStart w:id="2" w:name="_Toc500190956"/>
      <w:r w:rsidRPr="00190B16">
        <w:rPr>
          <w:rStyle w:val="Cmsor2Char"/>
        </w:rPr>
        <w:t xml:space="preserve">Az egyéb működési célú támogatások </w:t>
      </w:r>
      <w:r w:rsidR="00DB493F" w:rsidRPr="00190B16">
        <w:rPr>
          <w:rStyle w:val="Cmsor2Char"/>
        </w:rPr>
        <w:t>államháztartáson belülről</w:t>
      </w:r>
      <w:bookmarkEnd w:id="2"/>
      <w:r w:rsidR="00DB493F">
        <w:t xml:space="preserve"> </w:t>
      </w:r>
      <w:r w:rsidRPr="002D3531">
        <w:t xml:space="preserve">előirányzata </w:t>
      </w:r>
      <w:r w:rsidR="007B5F9D">
        <w:t>4875</w:t>
      </w:r>
      <w:r>
        <w:t xml:space="preserve"> E Ft-tal emelkedik, az alábbiak miatt:</w:t>
      </w:r>
    </w:p>
    <w:p w:rsidR="002D3531" w:rsidRDefault="00DB493F" w:rsidP="002D3531">
      <w:pPr>
        <w:pStyle w:val="Listaszerbekezds"/>
        <w:numPr>
          <w:ilvl w:val="0"/>
          <w:numId w:val="2"/>
        </w:numPr>
      </w:pPr>
      <w:r>
        <w:t xml:space="preserve">Közfoglalkoztatási program támogatása: </w:t>
      </w:r>
      <w:r w:rsidR="00F135D8">
        <w:t>693</w:t>
      </w:r>
      <w:r w:rsidR="00657EDF">
        <w:t xml:space="preserve"> E Ft.</w:t>
      </w:r>
    </w:p>
    <w:p w:rsidR="00DB493F" w:rsidRDefault="00EE6FE4" w:rsidP="002D3531">
      <w:pPr>
        <w:pStyle w:val="Listaszerbekezds"/>
        <w:numPr>
          <w:ilvl w:val="0"/>
          <w:numId w:val="2"/>
        </w:numPr>
      </w:pPr>
      <w:r>
        <w:t>A</w:t>
      </w:r>
      <w:r w:rsidR="009A1E75">
        <w:t xml:space="preserve">z </w:t>
      </w:r>
      <w:r w:rsidR="00EF190E">
        <w:t>önkormányzati hivatal felújítására elnyert projektek támogatás</w:t>
      </w:r>
      <w:r>
        <w:t>á</w:t>
      </w:r>
      <w:r w:rsidR="00EF190E">
        <w:t xml:space="preserve">ból a működési feladatokat finanszírozó támogatási összeggel, amely </w:t>
      </w:r>
      <w:r w:rsidR="002A0583">
        <w:t>3989</w:t>
      </w:r>
      <w:r w:rsidR="00EF190E">
        <w:t xml:space="preserve"> E Ft. </w:t>
      </w:r>
    </w:p>
    <w:p w:rsidR="002A0583" w:rsidRDefault="002A0583" w:rsidP="002D3531">
      <w:pPr>
        <w:pStyle w:val="Listaszerbekezds"/>
        <w:numPr>
          <w:ilvl w:val="0"/>
          <w:numId w:val="2"/>
        </w:numPr>
      </w:pPr>
      <w:r>
        <w:t xml:space="preserve">Természetbeni ellátásokhoz – Erzsébet utalvány </w:t>
      </w:r>
      <w:r w:rsidR="002862A1">
        <w:t>–</w:t>
      </w:r>
      <w:r>
        <w:t xml:space="preserve"> </w:t>
      </w:r>
      <w:r w:rsidR="002862A1">
        <w:t>való hozzájárulást 193 E Ft értékben.</w:t>
      </w:r>
    </w:p>
    <w:p w:rsidR="004D17AC" w:rsidRDefault="004D17AC" w:rsidP="004D17AC">
      <w:pPr>
        <w:pStyle w:val="Listaszerbekezds"/>
        <w:numPr>
          <w:ilvl w:val="0"/>
          <w:numId w:val="1"/>
        </w:numPr>
      </w:pPr>
      <w:bookmarkStart w:id="3" w:name="_Toc500190957"/>
      <w:r w:rsidRPr="00190B16">
        <w:rPr>
          <w:rStyle w:val="Cmsor2Char"/>
        </w:rPr>
        <w:t>Közhatalmi bevételek</w:t>
      </w:r>
      <w:bookmarkEnd w:id="3"/>
      <w:r>
        <w:t xml:space="preserve"> (helyi adók):</w:t>
      </w:r>
      <w:r w:rsidR="00F135D8">
        <w:t xml:space="preserve"> csekély mértékű előirányzat módosítást hajtottunk végre a tartózkodás után fizete</w:t>
      </w:r>
      <w:r w:rsidR="002D43CF">
        <w:t>tt</w:t>
      </w:r>
      <w:r w:rsidR="00F135D8">
        <w:t xml:space="preserve"> </w:t>
      </w:r>
      <w:r w:rsidR="006B385C">
        <w:t>idegenforgalmi adó tekintetében</w:t>
      </w:r>
      <w:r w:rsidR="00B40CCB">
        <w:t>, amely számszerűsítve</w:t>
      </w:r>
      <w:r w:rsidR="006B385C">
        <w:t xml:space="preserve"> 120 E Ft előirányzat növekedést jelent.</w:t>
      </w:r>
    </w:p>
    <w:p w:rsidR="007B1301" w:rsidRDefault="003A33DC" w:rsidP="003A33DC">
      <w:pPr>
        <w:pStyle w:val="Listaszerbekezds"/>
        <w:numPr>
          <w:ilvl w:val="0"/>
          <w:numId w:val="1"/>
        </w:numPr>
      </w:pPr>
      <w:bookmarkStart w:id="4" w:name="_Toc500190958"/>
      <w:r w:rsidRPr="00190B16">
        <w:rPr>
          <w:rStyle w:val="Cmsor2Char"/>
        </w:rPr>
        <w:t>Működési bevételek</w:t>
      </w:r>
      <w:bookmarkEnd w:id="4"/>
      <w:r w:rsidR="00B174DB">
        <w:t xml:space="preserve"> </w:t>
      </w:r>
    </w:p>
    <w:p w:rsidR="00B40CCB" w:rsidRDefault="00194424" w:rsidP="00B40CCB">
      <w:pPr>
        <w:pStyle w:val="Listaszerbekezds"/>
        <w:ind w:left="1065"/>
      </w:pPr>
      <w:r>
        <w:t>Ezen a jogcímen 3478 E Ft előirányzat növekedéssel számolhatunk. Az eredeti előirányzatok túlteljesítését készletértékesítés, bérleti díj, kamat bevétel</w:t>
      </w:r>
      <w:r w:rsidR="00AA3C48">
        <w:t xml:space="preserve"> és az ellátási díjaknál értük el.</w:t>
      </w:r>
    </w:p>
    <w:p w:rsidR="006A5E98" w:rsidRDefault="00B174DB" w:rsidP="00ED42FE">
      <w:pPr>
        <w:pStyle w:val="Listaszerbekezds"/>
        <w:numPr>
          <w:ilvl w:val="0"/>
          <w:numId w:val="1"/>
        </w:numPr>
      </w:pPr>
      <w:bookmarkStart w:id="5" w:name="_Toc500190959"/>
      <w:r w:rsidRPr="00190B16">
        <w:rPr>
          <w:rStyle w:val="Cmsor2Char"/>
        </w:rPr>
        <w:t>Felhalmozási bevételek</w:t>
      </w:r>
      <w:bookmarkEnd w:id="5"/>
      <w:r>
        <w:t xml:space="preserve"> előirányzat módosítása</w:t>
      </w:r>
      <w:r w:rsidR="00B01BC5">
        <w:t xml:space="preserve">. </w:t>
      </w:r>
      <w:r w:rsidR="00795071">
        <w:t>Az első félévi módosításkor a bölcsődére elnyert támogatási összeg már beépítésre került a költségvetési ren</w:t>
      </w:r>
      <w:r w:rsidR="006A5E98">
        <w:t xml:space="preserve">deletünkbe. </w:t>
      </w:r>
      <w:r w:rsidR="00B01BC5">
        <w:t xml:space="preserve">A </w:t>
      </w:r>
      <w:r w:rsidR="00ED42FE" w:rsidRPr="00ED42FE">
        <w:t>TOP-3.2.1-15-GM1-2016-00003 azonosítószámú, Közös önkormányzati hivatal épületének energetikai célú felújítása Lébényben</w:t>
      </w:r>
      <w:r w:rsidR="003C446A">
        <w:t xml:space="preserve"> </w:t>
      </w:r>
      <w:r w:rsidR="00ED42FE">
        <w:t xml:space="preserve">című projektünk pozitív elbírálásban részesült. A támogatási szerződés aláírása után kiutalásra került </w:t>
      </w:r>
      <w:r w:rsidR="00F87EE9">
        <w:t>4411</w:t>
      </w:r>
      <w:r w:rsidR="00851759">
        <w:t>1</w:t>
      </w:r>
      <w:r w:rsidR="00F87EE9">
        <w:t xml:space="preserve"> E</w:t>
      </w:r>
      <w:r w:rsidR="00A40F9E">
        <w:t xml:space="preserve"> Ft</w:t>
      </w:r>
      <w:r w:rsidR="00F87EE9">
        <w:t>.</w:t>
      </w:r>
      <w:r w:rsidR="00B86C0B">
        <w:t xml:space="preserve"> </w:t>
      </w:r>
    </w:p>
    <w:p w:rsidR="00B174DB" w:rsidRDefault="00B86C0B" w:rsidP="006A5E98">
      <w:pPr>
        <w:pStyle w:val="Listaszerbekezds"/>
        <w:ind w:left="1065"/>
      </w:pPr>
      <w:r>
        <w:lastRenderedPageBreak/>
        <w:t>A pályázati támogatásokon kívül 43 E Ft</w:t>
      </w:r>
      <w:r w:rsidR="00AF4703">
        <w:t xml:space="preserve"> előirányzat többlettel számolhatunk, mivel értékesítésre került a 61/10 hrsz területből </w:t>
      </w:r>
      <w:r w:rsidR="00795071">
        <w:t>14,5 m</w:t>
      </w:r>
      <w:r w:rsidR="00795071">
        <w:rPr>
          <w:vertAlign w:val="superscript"/>
        </w:rPr>
        <w:t xml:space="preserve">2 </w:t>
      </w:r>
      <w:r w:rsidR="00795071">
        <w:t>Mosonszentmiklós Község Önkormányzata részére.</w:t>
      </w:r>
    </w:p>
    <w:p w:rsidR="00DE4F26" w:rsidRDefault="00DE4F26" w:rsidP="00DE4F26">
      <w:pPr>
        <w:pStyle w:val="Cmsor1"/>
      </w:pPr>
      <w:bookmarkStart w:id="6" w:name="_Toc500190960"/>
      <w:r>
        <w:t>Működési és felhalmozási kiadási előirányzatok módosítása</w:t>
      </w:r>
      <w:bookmarkEnd w:id="6"/>
    </w:p>
    <w:p w:rsidR="007A4BAD" w:rsidRDefault="007B08A4" w:rsidP="007B08A4">
      <w:pPr>
        <w:pStyle w:val="Listaszerbekezds"/>
        <w:numPr>
          <w:ilvl w:val="0"/>
          <w:numId w:val="4"/>
        </w:numPr>
      </w:pPr>
      <w:bookmarkStart w:id="7" w:name="_Toc500190961"/>
      <w:r w:rsidRPr="00190B16">
        <w:rPr>
          <w:rStyle w:val="Cmsor2Char"/>
        </w:rPr>
        <w:t>Személyi juttatások és az ezeket terhelő közterhek</w:t>
      </w:r>
      <w:bookmarkEnd w:id="7"/>
      <w:r>
        <w:t xml:space="preserve"> </w:t>
      </w:r>
    </w:p>
    <w:p w:rsidR="007A4BAD" w:rsidRDefault="007A4BAD" w:rsidP="007A4BAD">
      <w:pPr>
        <w:pStyle w:val="Listaszerbekezds"/>
      </w:pPr>
      <w:r w:rsidRPr="007A4BAD">
        <w:t>Az önkormányzat és intézményeinek humán erőforrás gazdálkodása megfelelő, bár évközben szükség volt a dolgozók közötti feladat átszervezésre.</w:t>
      </w:r>
    </w:p>
    <w:p w:rsidR="007B08A4" w:rsidRDefault="00523D98" w:rsidP="007A4BAD">
      <w:pPr>
        <w:pStyle w:val="Listaszerbekezds"/>
      </w:pPr>
      <w:r>
        <w:t>Ezen a</w:t>
      </w:r>
      <w:r w:rsidR="007A4BAD">
        <w:t xml:space="preserve"> jogcímen</w:t>
      </w:r>
      <w:r>
        <w:t xml:space="preserve"> </w:t>
      </w:r>
      <w:r w:rsidR="007B08A4">
        <w:t xml:space="preserve">módosítására </w:t>
      </w:r>
      <w:r w:rsidR="004922B9">
        <w:t>3398</w:t>
      </w:r>
      <w:r w:rsidR="007B08A4">
        <w:t xml:space="preserve"> E Ft összegben került sor. A módosítás tartalmazza a közfoglalkoztatásban résztvevő személyek juttatásait és járulékait, a kulturális területen dolgoz</w:t>
      </w:r>
      <w:r w:rsidR="00D8608A">
        <w:t>ó</w:t>
      </w:r>
      <w:r w:rsidR="00102B5D">
        <w:t xml:space="preserve"> alkalmazottak bérkiegészítését és a nyertes pályázatok </w:t>
      </w:r>
      <w:r w:rsidR="0064551D">
        <w:t>projektmenedzsmentjének</w:t>
      </w:r>
      <w:r w:rsidR="00102B5D">
        <w:t xml:space="preserve"> megbízási díjait, illetve ezek közterheit.</w:t>
      </w:r>
      <w:r w:rsidR="00070180">
        <w:t xml:space="preserve"> </w:t>
      </w:r>
      <w:r w:rsidR="0035595B" w:rsidRPr="0035595B">
        <w:t>A megtervezett, de fel nem használt kiadások összegét a beszámoló készítésekor meghatározásra kerülő pénzmaradvány összege fogja tartalmazni.</w:t>
      </w:r>
    </w:p>
    <w:p w:rsidR="009B3945" w:rsidRPr="009B3945" w:rsidRDefault="00190B16" w:rsidP="007B08A4">
      <w:pPr>
        <w:pStyle w:val="Listaszerbekezds"/>
        <w:numPr>
          <w:ilvl w:val="0"/>
          <w:numId w:val="4"/>
        </w:numPr>
        <w:rPr>
          <w:rStyle w:val="Cmsor2Char"/>
          <w:rFonts w:ascii="Times New Roman" w:eastAsiaTheme="minorHAnsi" w:hAnsi="Times New Roman" w:cstheme="minorHAnsi"/>
          <w:b w:val="0"/>
          <w:bCs w:val="0"/>
          <w:color w:val="auto"/>
          <w:sz w:val="22"/>
          <w:szCs w:val="22"/>
        </w:rPr>
      </w:pPr>
      <w:bookmarkStart w:id="8" w:name="_Toc500190962"/>
      <w:r w:rsidRPr="00B70996">
        <w:rPr>
          <w:rStyle w:val="Cmsor2Char"/>
        </w:rPr>
        <w:t>Dologi kiadások</w:t>
      </w:r>
      <w:bookmarkEnd w:id="8"/>
    </w:p>
    <w:p w:rsidR="00D8608A" w:rsidRDefault="00CA5789" w:rsidP="009B3945">
      <w:pPr>
        <w:pStyle w:val="Listaszerbekezds"/>
      </w:pPr>
      <w:r>
        <w:t xml:space="preserve">Az önkormányzati hivatal felújítására elnyert projekt </w:t>
      </w:r>
      <w:r w:rsidR="008B20C7">
        <w:t>a fejlesztési kiadásokon túl a projekt előkészítésével és megvalósításával kapcsolatos működési költségeket is tartalmaz</w:t>
      </w:r>
      <w:r w:rsidR="009B4A06">
        <w:t>za</w:t>
      </w:r>
      <w:r w:rsidR="008B20C7">
        <w:t xml:space="preserve">. </w:t>
      </w:r>
      <w:r w:rsidR="00474ED4">
        <w:t>A bevételi előirányzatok módosításával együtt</w:t>
      </w:r>
      <w:r w:rsidR="0035595B">
        <w:t xml:space="preserve"> - </w:t>
      </w:r>
      <w:r w:rsidR="00B77D92">
        <w:t xml:space="preserve"> </w:t>
      </w:r>
      <w:r w:rsidR="00474ED4">
        <w:t xml:space="preserve">a költségvetési egyensúly fenntartása érdekében </w:t>
      </w:r>
      <w:r w:rsidR="00B77D92">
        <w:t xml:space="preserve">– a kiadási előirányzatok módosítása is szükséges. </w:t>
      </w:r>
      <w:r w:rsidR="001E1589">
        <w:t>A megtervezett, de fel nem használt kiadások összegét</w:t>
      </w:r>
      <w:r w:rsidR="004966DB">
        <w:t xml:space="preserve"> a beszámoló készítésekor meghatároz</w:t>
      </w:r>
      <w:r w:rsidR="001654CD">
        <w:t>ásra kerülő</w:t>
      </w:r>
      <w:r w:rsidR="004966DB">
        <w:t xml:space="preserve"> pénzmaradvány összege fogja tartalmazni. </w:t>
      </w:r>
      <w:r w:rsidR="00CA6F83">
        <w:t xml:space="preserve">A dologi kiadásokat érintő módosítások összege </w:t>
      </w:r>
      <w:r w:rsidR="00E05475">
        <w:t xml:space="preserve">mindösszesen 34 E Ft. </w:t>
      </w:r>
      <w:r w:rsidR="008E3E52">
        <w:t>A módosításokon kívül jogcímeken belüli előirányzat átcsoportosításokra is</w:t>
      </w:r>
      <w:r w:rsidR="001654CD">
        <w:t xml:space="preserve"> sor </w:t>
      </w:r>
      <w:r w:rsidR="008E3E52">
        <w:t>került,</w:t>
      </w:r>
      <w:r w:rsidR="001654CD">
        <w:t xml:space="preserve"> de ezek az intézkedések</w:t>
      </w:r>
      <w:r w:rsidR="008E3E52">
        <w:t xml:space="preserve"> a költségvetési főösszeget </w:t>
      </w:r>
      <w:r w:rsidR="001F4337">
        <w:t>nem befolyásolják.</w:t>
      </w:r>
    </w:p>
    <w:p w:rsidR="00D0543C" w:rsidRDefault="001F4337" w:rsidP="007B08A4">
      <w:pPr>
        <w:pStyle w:val="Listaszerbekezds"/>
        <w:numPr>
          <w:ilvl w:val="0"/>
          <w:numId w:val="4"/>
        </w:numPr>
      </w:pPr>
      <w:bookmarkStart w:id="9" w:name="_Toc500190963"/>
      <w:r w:rsidRPr="00B70996">
        <w:rPr>
          <w:rStyle w:val="Cmsor2Char"/>
        </w:rPr>
        <w:t>Támogatásértékű működési kiadások</w:t>
      </w:r>
      <w:bookmarkEnd w:id="9"/>
      <w:r>
        <w:t xml:space="preserve"> </w:t>
      </w:r>
      <w:r w:rsidRPr="00941F41">
        <w:rPr>
          <w:rStyle w:val="Cmsor2Char"/>
        </w:rPr>
        <w:t>államháztartáson belül</w:t>
      </w:r>
      <w:r w:rsidR="00941F41" w:rsidRPr="00941F41">
        <w:rPr>
          <w:rStyle w:val="Cmsor2Char"/>
        </w:rPr>
        <w:t>ről</w:t>
      </w:r>
      <w:r w:rsidR="006B117F">
        <w:t xml:space="preserve"> előirányzatok </w:t>
      </w:r>
      <w:r w:rsidR="00E05475">
        <w:t>módosítására 836 E Ft értékben került sor. Ebből 420 E Ft</w:t>
      </w:r>
      <w:r w:rsidR="003C1597">
        <w:t xml:space="preserve"> előirányzat az ellátottak pénzbeli juttatásairól került átcsoportosításra az NGM állásfoglalása alapján, a fennmaradó </w:t>
      </w:r>
      <w:r w:rsidR="00D0543C">
        <w:t>417 E Ft pedig az idősek nappali ellátásának hozzájárulását fedezi.</w:t>
      </w:r>
      <w:r w:rsidR="00941F41">
        <w:t xml:space="preserve"> </w:t>
      </w:r>
      <w:bookmarkStart w:id="10" w:name="_Toc500190964"/>
    </w:p>
    <w:p w:rsidR="006B117F" w:rsidRDefault="006B117F" w:rsidP="007B08A4">
      <w:pPr>
        <w:pStyle w:val="Listaszerbekezds"/>
        <w:numPr>
          <w:ilvl w:val="0"/>
          <w:numId w:val="4"/>
        </w:numPr>
      </w:pPr>
      <w:r w:rsidRPr="00B70996">
        <w:rPr>
          <w:rStyle w:val="Cmsor2Char"/>
        </w:rPr>
        <w:t>Működési célú kiadások</w:t>
      </w:r>
      <w:bookmarkEnd w:id="10"/>
      <w:r>
        <w:t xml:space="preserve"> </w:t>
      </w:r>
      <w:r w:rsidRPr="00941F41">
        <w:rPr>
          <w:rStyle w:val="Cmsor2Char"/>
        </w:rPr>
        <w:t>államháztartáson kívülre</w:t>
      </w:r>
      <w:r>
        <w:t xml:space="preserve"> </w:t>
      </w:r>
      <w:r w:rsidR="00076C25">
        <w:t>jogcímen a településen és a település érdekében működő civil szervezetek, egyesületek támogatásai szerepelnek.</w:t>
      </w:r>
      <w:r w:rsidR="00D44A57">
        <w:t xml:space="preserve"> Az év elején meghatározott keret összeget az év folyamán </w:t>
      </w:r>
      <w:r w:rsidR="00C53AB5">
        <w:t xml:space="preserve">a meghozott határozatok alapján </w:t>
      </w:r>
      <w:r w:rsidR="00D44A57">
        <w:t>már módosítottuk, de</w:t>
      </w:r>
      <w:r w:rsidR="00C53AB5">
        <w:t xml:space="preserve"> a változtatás ismét időszerű, ugyanis felosztásra került</w:t>
      </w:r>
      <w:r w:rsidR="005D1975">
        <w:t xml:space="preserve"> a képviselői keret második részlete. A módosítások után az e célra fordítható előirányzat összege </w:t>
      </w:r>
      <w:r w:rsidR="00687184">
        <w:t>22903</w:t>
      </w:r>
      <w:r w:rsidR="005D1975">
        <w:t xml:space="preserve"> E Ft.</w:t>
      </w:r>
    </w:p>
    <w:p w:rsidR="005D1975" w:rsidRDefault="0039105A" w:rsidP="007B08A4">
      <w:pPr>
        <w:pStyle w:val="Listaszerbekezds"/>
        <w:numPr>
          <w:ilvl w:val="0"/>
          <w:numId w:val="4"/>
        </w:numPr>
      </w:pPr>
      <w:bookmarkStart w:id="11" w:name="_Toc500190965"/>
      <w:r w:rsidRPr="00B70996">
        <w:rPr>
          <w:rStyle w:val="Cmsor2Char"/>
        </w:rPr>
        <w:t>Ellátottak pénzbeli juttatásainak előirányzat</w:t>
      </w:r>
      <w:bookmarkEnd w:id="11"/>
      <w:r>
        <w:t xml:space="preserve"> módosítására </w:t>
      </w:r>
      <w:r w:rsidR="00B26563">
        <w:t>az NGM állásfoglalása alapján a felsőoktatásban tanulók ösztöndíja</w:t>
      </w:r>
      <w:r w:rsidR="0012632E">
        <w:t xml:space="preserve"> – </w:t>
      </w:r>
      <w:proofErr w:type="spellStart"/>
      <w:r w:rsidR="0012632E">
        <w:t>Bursa</w:t>
      </w:r>
      <w:proofErr w:type="spellEnd"/>
      <w:r w:rsidR="0012632E">
        <w:t xml:space="preserve"> Hungarica - </w:t>
      </w:r>
      <w:r w:rsidR="002862A1">
        <w:t>a tervezettekkel ellentétben nem ellátotti juttatásnak, hanem</w:t>
      </w:r>
      <w:r w:rsidR="00B26563">
        <w:t xml:space="preserve"> </w:t>
      </w:r>
      <w:r w:rsidR="000E2B14">
        <w:t>átadott pénzeszköznek minősül. Ez 420 E Ft előirányzat csökkenést jelent.</w:t>
      </w:r>
      <w:r w:rsidR="002A0583">
        <w:t xml:space="preserve"> Ezen kívül </w:t>
      </w:r>
      <w:r w:rsidR="0012632E">
        <w:t>kiosztásra kerültek a természetbeni Erzsébet utalványok</w:t>
      </w:r>
      <w:r w:rsidR="0061422A">
        <w:t>, amely 193 E Ft értékben növeli a rendelkezésre álló keretösszeget</w:t>
      </w:r>
      <w:r w:rsidR="0012632E">
        <w:t xml:space="preserve">. </w:t>
      </w:r>
      <w:r w:rsidR="0061422A">
        <w:t>Egyéb okok nem merültek fel az előirányzati összeg módo</w:t>
      </w:r>
      <w:r w:rsidR="00212F00">
        <w:t>s</w:t>
      </w:r>
      <w:r w:rsidR="0061422A">
        <w:t xml:space="preserve">ítására, mivel </w:t>
      </w:r>
      <w:r w:rsidR="00212F00">
        <w:t xml:space="preserve">a </w:t>
      </w:r>
      <w:r>
        <w:t>humán bizottság által meghatározott ellátások kifizetése megtörtént</w:t>
      </w:r>
      <w:r w:rsidR="004040DF">
        <w:t xml:space="preserve">, </w:t>
      </w:r>
      <w:r w:rsidR="00212F00">
        <w:t xml:space="preserve">és </w:t>
      </w:r>
      <w:r w:rsidR="004040DF">
        <w:t>a teljesítés adatok nem érték el az előirányzat összegét.</w:t>
      </w:r>
    </w:p>
    <w:p w:rsidR="004040DF" w:rsidRDefault="003B5673" w:rsidP="007B08A4">
      <w:pPr>
        <w:pStyle w:val="Listaszerbekezds"/>
        <w:numPr>
          <w:ilvl w:val="0"/>
          <w:numId w:val="4"/>
        </w:numPr>
      </w:pPr>
      <w:bookmarkStart w:id="12" w:name="_Toc500190966"/>
      <w:r w:rsidRPr="00B70996">
        <w:rPr>
          <w:rStyle w:val="Cmsor2Char"/>
        </w:rPr>
        <w:t>Fejlesztési kiadások előirányzatait</w:t>
      </w:r>
      <w:bookmarkEnd w:id="12"/>
      <w:r>
        <w:t xml:space="preserve"> a rendelet </w:t>
      </w:r>
      <w:r w:rsidRPr="00212F00">
        <w:t>6. és 7.</w:t>
      </w:r>
      <w:r>
        <w:t xml:space="preserve"> számú mellékletei tartalmazzák részletesen</w:t>
      </w:r>
      <w:r w:rsidR="001968B8">
        <w:t>. A táblázat adatihoz csak az elnyert projektek megvalósításához</w:t>
      </w:r>
      <w:r w:rsidR="001E4FB2">
        <w:t xml:space="preserve"> megtett intézkedéseket szeretnénk bemutatni.</w:t>
      </w:r>
    </w:p>
    <w:p w:rsidR="006E3004" w:rsidRDefault="001E4FB2" w:rsidP="002D3A15">
      <w:pPr>
        <w:pStyle w:val="Listaszerbekezds"/>
      </w:pPr>
      <w:r w:rsidRPr="001E4FB2">
        <w:rPr>
          <w:i/>
        </w:rPr>
        <w:t>Bölcsőde építése Lébényben</w:t>
      </w:r>
      <w:r w:rsidR="001F30B7">
        <w:rPr>
          <w:i/>
        </w:rPr>
        <w:t>:</w:t>
      </w:r>
      <w:r w:rsidR="002D3A15">
        <w:tab/>
        <w:t xml:space="preserve">A támogatási szerződés aláírása után megkezdődött a projekt megvalósítása. </w:t>
      </w:r>
      <w:r w:rsidR="00117BE7">
        <w:t>K</w:t>
      </w:r>
      <w:r w:rsidR="001F30B7">
        <w:t>iválasztásra került</w:t>
      </w:r>
      <w:r w:rsidR="00117BE7">
        <w:t>ek</w:t>
      </w:r>
      <w:r w:rsidR="001F30B7">
        <w:t xml:space="preserve"> a közbeszerzési, a tervezési és</w:t>
      </w:r>
      <w:r w:rsidR="00366D37">
        <w:t xml:space="preserve"> a műszaki ellenőri, és a </w:t>
      </w:r>
      <w:r w:rsidR="00366D37">
        <w:lastRenderedPageBreak/>
        <w:t>kisgyermek</w:t>
      </w:r>
      <w:r w:rsidR="000C557E">
        <w:t xml:space="preserve"> ellátásban jártas szakértői</w:t>
      </w:r>
      <w:r w:rsidR="00366D37">
        <w:t xml:space="preserve"> feladatokat e</w:t>
      </w:r>
      <w:r w:rsidR="000C557E">
        <w:t>llátó személyek és</w:t>
      </w:r>
      <w:r w:rsidR="00117BE7">
        <w:t>/vagy</w:t>
      </w:r>
      <w:r w:rsidR="000C557E">
        <w:t xml:space="preserve"> vállalkozások.</w:t>
      </w:r>
      <w:r w:rsidR="000B7B0D">
        <w:t xml:space="preserve"> </w:t>
      </w:r>
      <w:r w:rsidR="004B293C">
        <w:t xml:space="preserve">Megalakult </w:t>
      </w:r>
      <w:r w:rsidR="009752C5">
        <w:t xml:space="preserve">- </w:t>
      </w:r>
      <w:r w:rsidR="004B293C">
        <w:t>az előírásoknak megfelelően</w:t>
      </w:r>
      <w:r w:rsidR="009752C5">
        <w:t xml:space="preserve"> -</w:t>
      </w:r>
      <w:r w:rsidR="004B293C">
        <w:t xml:space="preserve"> a projektmenedzsment. </w:t>
      </w:r>
    </w:p>
    <w:p w:rsidR="00DE4F26" w:rsidRDefault="000B7B0D" w:rsidP="002D3A15">
      <w:pPr>
        <w:pStyle w:val="Listaszerbekezds"/>
      </w:pPr>
      <w:r>
        <w:t>A</w:t>
      </w:r>
      <w:r w:rsidR="00FC668A">
        <w:t>z ajánlattételi felhívásra beérkezett legkedvezőbb ajánlattevő</w:t>
      </w:r>
      <w:r w:rsidR="001B7D34">
        <w:t xml:space="preserve"> került kiválasztásra minden esetben.</w:t>
      </w:r>
    </w:p>
    <w:p w:rsidR="000C557E" w:rsidRDefault="000C557E" w:rsidP="002D3A15">
      <w:pPr>
        <w:pStyle w:val="Listaszerbekezds"/>
      </w:pPr>
      <w:r>
        <w:t>Közbeszerzési felada</w:t>
      </w:r>
      <w:r w:rsidR="00A919B8">
        <w:t>tok elvégzésével Piller Veronikát</w:t>
      </w:r>
      <w:r w:rsidR="000B7B0D">
        <w:t xml:space="preserve">, </w:t>
      </w:r>
      <w:r w:rsidR="00A919B8">
        <w:t xml:space="preserve">mint </w:t>
      </w:r>
      <w:r w:rsidR="000B7B0D" w:rsidRPr="000B7B0D">
        <w:t>felelős akkreditált közbeszerzési szaktanácsadó</w:t>
      </w:r>
      <w:r w:rsidR="00A919B8">
        <w:t>t bíztuk meg.</w:t>
      </w:r>
      <w:r w:rsidR="00212F00">
        <w:t xml:space="preserve"> Az ajánlatkérések kiküldése</w:t>
      </w:r>
      <w:r w:rsidR="00F07155">
        <w:t xml:space="preserve"> megtörtént az</w:t>
      </w:r>
      <w:r w:rsidR="00212F00">
        <w:t xml:space="preserve"> alábbi cégekhez: </w:t>
      </w:r>
    </w:p>
    <w:p w:rsidR="00212F00" w:rsidRDefault="00212F00" w:rsidP="00881BAF">
      <w:pPr>
        <w:pStyle w:val="Listaszerbekezds"/>
        <w:numPr>
          <w:ilvl w:val="0"/>
          <w:numId w:val="2"/>
        </w:numPr>
      </w:pPr>
      <w:r w:rsidRPr="00212F00">
        <w:t>Jáger és Társa Építőipari, Szolgáltató Korlátolt Felelősségű Társaság</w:t>
      </w:r>
      <w:r w:rsidR="00881BAF">
        <w:t>,</w:t>
      </w:r>
    </w:p>
    <w:p w:rsidR="00881BAF" w:rsidRDefault="00881BAF" w:rsidP="00881BAF">
      <w:pPr>
        <w:pStyle w:val="Listaszerbekezds"/>
        <w:numPr>
          <w:ilvl w:val="0"/>
          <w:numId w:val="2"/>
        </w:numPr>
      </w:pPr>
      <w:r w:rsidRPr="00881BAF">
        <w:t>Szabó és Társa Belsőépítészeti Korlátolt Felelősségű Társaság</w:t>
      </w:r>
      <w:r>
        <w:t>,</w:t>
      </w:r>
    </w:p>
    <w:p w:rsidR="00881BAF" w:rsidRDefault="00881BAF" w:rsidP="00881BAF">
      <w:pPr>
        <w:pStyle w:val="Listaszerbekezds"/>
        <w:numPr>
          <w:ilvl w:val="0"/>
          <w:numId w:val="2"/>
        </w:numPr>
      </w:pPr>
      <w:r w:rsidRPr="00881BAF">
        <w:t>Fehérép Építőipari és Kereskedelmi Fővállalkozó Korlátolt Felelősségű Társaság</w:t>
      </w:r>
      <w:r>
        <w:t>,</w:t>
      </w:r>
    </w:p>
    <w:p w:rsidR="00881BAF" w:rsidRDefault="00881BAF" w:rsidP="00881BAF">
      <w:pPr>
        <w:pStyle w:val="Listaszerbekezds"/>
        <w:numPr>
          <w:ilvl w:val="0"/>
          <w:numId w:val="2"/>
        </w:numPr>
      </w:pPr>
      <w:r w:rsidRPr="00881BAF">
        <w:t>Fertődi Építő és Szolgáltató Zártkörűen Működő Részvénytársaság</w:t>
      </w:r>
      <w:r>
        <w:t>,</w:t>
      </w:r>
    </w:p>
    <w:p w:rsidR="00881BAF" w:rsidRDefault="00881BAF" w:rsidP="00881BAF">
      <w:pPr>
        <w:pStyle w:val="Listaszerbekezds"/>
        <w:numPr>
          <w:ilvl w:val="0"/>
          <w:numId w:val="2"/>
        </w:numPr>
      </w:pPr>
      <w:r w:rsidRPr="00881BAF">
        <w:t>"MICROÉP 2000" Építőipari Korlátolt Felelősségű Társaság</w:t>
      </w:r>
      <w:r>
        <w:t>,</w:t>
      </w:r>
    </w:p>
    <w:p w:rsidR="00881BAF" w:rsidRDefault="00881BAF" w:rsidP="00881BAF">
      <w:pPr>
        <w:pStyle w:val="Listaszerbekezds"/>
        <w:numPr>
          <w:ilvl w:val="0"/>
          <w:numId w:val="2"/>
        </w:numPr>
      </w:pPr>
      <w:proofErr w:type="spellStart"/>
      <w:r w:rsidRPr="00881BAF">
        <w:t>Mikolasek</w:t>
      </w:r>
      <w:proofErr w:type="spellEnd"/>
      <w:r w:rsidRPr="00881BAF">
        <w:t xml:space="preserve"> Építő és Szolgáltató Korlátolt Felelősségű Társaság</w:t>
      </w:r>
      <w:r>
        <w:t>.</w:t>
      </w:r>
    </w:p>
    <w:p w:rsidR="00A919B8" w:rsidRDefault="00A919B8" w:rsidP="002D3A15">
      <w:pPr>
        <w:pStyle w:val="Listaszerbekezds"/>
      </w:pPr>
      <w:r>
        <w:t>Az engedélyezési és kiviteli tervek elkészítését N-</w:t>
      </w:r>
      <w:proofErr w:type="spellStart"/>
      <w:r>
        <w:t>Plan</w:t>
      </w:r>
      <w:proofErr w:type="spellEnd"/>
      <w:r>
        <w:t xml:space="preserve"> </w:t>
      </w:r>
      <w:r w:rsidR="00DC0B68">
        <w:t>Építésziroda Kft nyerte el</w:t>
      </w:r>
      <w:r w:rsidR="00D61358">
        <w:t>.</w:t>
      </w:r>
      <w:r w:rsidR="00CC27F9">
        <w:t xml:space="preserve"> A jogerős építési engedély már </w:t>
      </w:r>
      <w:r w:rsidR="003D67A4">
        <w:t>rendelkezésünkre áll</w:t>
      </w:r>
      <w:r w:rsidR="00CC27F9">
        <w:t>.</w:t>
      </w:r>
    </w:p>
    <w:p w:rsidR="00D61358" w:rsidRDefault="00D61358" w:rsidP="002D3A15">
      <w:pPr>
        <w:pStyle w:val="Listaszerbekezds"/>
      </w:pPr>
      <w:r>
        <w:t xml:space="preserve">A műszaki ellenőri feladatokat </w:t>
      </w:r>
      <w:r w:rsidR="00440CB8">
        <w:t xml:space="preserve">az </w:t>
      </w:r>
      <w:r>
        <w:t>É.S Beck Építési és Mérnöki Kft látja el</w:t>
      </w:r>
      <w:r w:rsidR="00440CB8">
        <w:t>.</w:t>
      </w:r>
    </w:p>
    <w:p w:rsidR="00440CB8" w:rsidRDefault="00440CB8" w:rsidP="002D3A15">
      <w:pPr>
        <w:pStyle w:val="Listaszerbekezds"/>
      </w:pPr>
      <w:r>
        <w:t xml:space="preserve">Kisgyermek ellátásban jártas szakértőnk </w:t>
      </w:r>
      <w:proofErr w:type="spellStart"/>
      <w:r>
        <w:t>Etzlné</w:t>
      </w:r>
      <w:proofErr w:type="spellEnd"/>
      <w:r>
        <w:t xml:space="preserve"> Lőrincz Ildikó.</w:t>
      </w:r>
    </w:p>
    <w:p w:rsidR="0040619B" w:rsidRDefault="006E3004" w:rsidP="002D3A15">
      <w:pPr>
        <w:pStyle w:val="Listaszerbekezds"/>
      </w:pPr>
      <w:r>
        <w:rPr>
          <w:i/>
        </w:rPr>
        <w:t xml:space="preserve">Lébényi Közös Önkormányzati Hivatal energetikai felújítása: </w:t>
      </w:r>
      <w:r w:rsidR="00F27D7C">
        <w:t>Előkészítési szakaszban vagyunk, amely a következőket je</w:t>
      </w:r>
      <w:r w:rsidR="003C446A">
        <w:t>lenti. Megalakult a projektmen</w:t>
      </w:r>
      <w:r w:rsidR="00FD38CC">
        <w:t>e</w:t>
      </w:r>
      <w:r w:rsidR="003C446A">
        <w:t>dzsm</w:t>
      </w:r>
      <w:r w:rsidR="00F27D7C">
        <w:t>ent. Az alábbi feladatok ellátására</w:t>
      </w:r>
      <w:r w:rsidR="006537E5">
        <w:t xml:space="preserve"> kiküldésre kerültek az ajánlattételi felhívások:</w:t>
      </w:r>
    </w:p>
    <w:p w:rsidR="006537E5" w:rsidRDefault="006537E5" w:rsidP="006537E5">
      <w:pPr>
        <w:pStyle w:val="Listaszerbekezds"/>
        <w:numPr>
          <w:ilvl w:val="0"/>
          <w:numId w:val="2"/>
        </w:numPr>
      </w:pPr>
      <w:r>
        <w:t>Kivit</w:t>
      </w:r>
      <w:r w:rsidR="00706EF9">
        <w:t>e</w:t>
      </w:r>
      <w:r>
        <w:t>li tervek készítése</w:t>
      </w:r>
      <w:r w:rsidR="00706EF9">
        <w:t>,</w:t>
      </w:r>
    </w:p>
    <w:p w:rsidR="006537E5" w:rsidRDefault="006537E5" w:rsidP="006537E5">
      <w:pPr>
        <w:pStyle w:val="Listaszerbekezds"/>
        <w:numPr>
          <w:ilvl w:val="0"/>
          <w:numId w:val="2"/>
        </w:numPr>
      </w:pPr>
      <w:r>
        <w:t>Közbeszerzési feladatok ellátása</w:t>
      </w:r>
      <w:r w:rsidR="00706EF9">
        <w:t>,</w:t>
      </w:r>
    </w:p>
    <w:p w:rsidR="006537E5" w:rsidRDefault="00706EF9" w:rsidP="006537E5">
      <w:pPr>
        <w:pStyle w:val="Listaszerbekezds"/>
        <w:numPr>
          <w:ilvl w:val="0"/>
          <w:numId w:val="2"/>
        </w:numPr>
      </w:pPr>
      <w:r>
        <w:t>Műszaki ellenőri tevékenységek lefolytatására.</w:t>
      </w:r>
    </w:p>
    <w:p w:rsidR="009A1E75" w:rsidRPr="003C446A" w:rsidRDefault="007B1301" w:rsidP="007B1301">
      <w:pPr>
        <w:rPr>
          <w:b/>
        </w:rPr>
      </w:pPr>
      <w:r w:rsidRPr="003C446A">
        <w:rPr>
          <w:b/>
        </w:rPr>
        <w:t>A félév során kiegyensúlyozott, biztonságos gazdálkodást folytattunk, likviditásunk kedvezően alakult. Az önkormányzat és intézményei az idén is a költségvetési előirányzatok és a likviditási terv keretein belül gazdálkodtak.</w:t>
      </w:r>
    </w:p>
    <w:p w:rsidR="00EB1E75" w:rsidRDefault="004D17AC" w:rsidP="004D17AC">
      <w:r>
        <w:t>Kérem a Tisztelt Képviselő-testülettől a 2017. évi költségvetést módosító rendelet</w:t>
      </w:r>
      <w:r w:rsidR="00155C56">
        <w:t xml:space="preserve"> </w:t>
      </w:r>
      <w:r>
        <w:t>elfogadását.</w:t>
      </w:r>
    </w:p>
    <w:p w:rsidR="00EB1E75" w:rsidRPr="00EB1E75" w:rsidRDefault="00EB1E75" w:rsidP="00EB1E75"/>
    <w:p w:rsidR="00EB1E75" w:rsidRPr="00EB1E75" w:rsidRDefault="00EB1E75" w:rsidP="00EB1E75"/>
    <w:p w:rsidR="00EB1E75" w:rsidRPr="00EB1E75" w:rsidRDefault="00EB1E75" w:rsidP="00EB1E75"/>
    <w:p w:rsidR="00EB1E75" w:rsidRDefault="00620AD6" w:rsidP="00EB1E75">
      <w:r>
        <w:t>Lébény, 2017. december 5.</w:t>
      </w:r>
    </w:p>
    <w:p w:rsidR="00517D8F" w:rsidRDefault="00EB1E75" w:rsidP="00EB1E75">
      <w:pPr>
        <w:tabs>
          <w:tab w:val="left" w:pos="6135"/>
        </w:tabs>
      </w:pPr>
      <w:r>
        <w:tab/>
      </w:r>
    </w:p>
    <w:p w:rsidR="00517D8F" w:rsidRDefault="00517D8F" w:rsidP="00620AD6">
      <w:pPr>
        <w:tabs>
          <w:tab w:val="left" w:pos="5310"/>
        </w:tabs>
        <w:spacing w:after="0"/>
      </w:pPr>
      <w:r>
        <w:tab/>
        <w:t>Kovács Gábor</w:t>
      </w:r>
    </w:p>
    <w:p w:rsidR="00517D8F" w:rsidRDefault="00517D8F" w:rsidP="00517D8F">
      <w:pPr>
        <w:tabs>
          <w:tab w:val="left" w:pos="5310"/>
        </w:tabs>
      </w:pPr>
      <w:r>
        <w:tab/>
      </w:r>
      <w:bookmarkStart w:id="13" w:name="_GoBack"/>
      <w:bookmarkEnd w:id="13"/>
      <w:r>
        <w:t>polgármester</w:t>
      </w:r>
    </w:p>
    <w:p w:rsidR="000171D8" w:rsidRDefault="000171D8" w:rsidP="00EB1E75">
      <w:pPr>
        <w:pStyle w:val="Cmsor1"/>
        <w:jc w:val="center"/>
        <w:sectPr w:rsidR="000171D8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EB1E75" w:rsidRDefault="00EB1E75" w:rsidP="00EB1E75">
      <w:pPr>
        <w:pStyle w:val="Cmsor1"/>
        <w:jc w:val="center"/>
      </w:pPr>
      <w:bookmarkStart w:id="14" w:name="_Toc500190967"/>
      <w:r>
        <w:lastRenderedPageBreak/>
        <w:t>Előzetes hatásvizsgálat a jogalkotásról szóló 2010. évi CXXX. törvény 17. §-a alapján:</w:t>
      </w:r>
      <w:bookmarkEnd w:id="14"/>
    </w:p>
    <w:p w:rsidR="00EB1E75" w:rsidRDefault="00EB1E75" w:rsidP="00EB1E75">
      <w:pPr>
        <w:tabs>
          <w:tab w:val="left" w:pos="6135"/>
        </w:tabs>
      </w:pPr>
    </w:p>
    <w:p w:rsidR="00EB1E75" w:rsidRDefault="00EB1E75" w:rsidP="00EB1E75">
      <w:pPr>
        <w:tabs>
          <w:tab w:val="left" w:pos="6135"/>
        </w:tabs>
      </w:pPr>
      <w:r>
        <w:t xml:space="preserve">A jogalkotásról szóló 2010. évi CXXX. törvény 17. § (1) bekezdése alapján, az Önkormányzat 2017. évi költségvetése módosításáról szóló rendelet előkészítése során az előzetes hatásvizsgálat a szabályozás várható következményeiről megtörtént. </w:t>
      </w:r>
    </w:p>
    <w:p w:rsidR="00EB1E75" w:rsidRDefault="00EB1E75" w:rsidP="00EB1E75">
      <w:pPr>
        <w:tabs>
          <w:tab w:val="left" w:pos="6135"/>
        </w:tabs>
      </w:pPr>
      <w:r>
        <w:t>A tervezett jogszabály hatásai:</w:t>
      </w:r>
    </w:p>
    <w:p w:rsidR="00EB1E75" w:rsidRDefault="00EB1E75" w:rsidP="00EB1E75">
      <w:pPr>
        <w:tabs>
          <w:tab w:val="left" w:pos="6135"/>
        </w:tabs>
      </w:pPr>
      <w:proofErr w:type="spellStart"/>
      <w:r>
        <w:t>aa</w:t>
      </w:r>
      <w:proofErr w:type="spellEnd"/>
      <w:r>
        <w:t>) társadalmi, gazdasági, költségvetési hatás: a tárgyévi költségvetést érintő bevételek és kiadások számbavétele jelenik meg az előterjesztésben.</w:t>
      </w:r>
    </w:p>
    <w:p w:rsidR="00EB1E75" w:rsidRDefault="00EB1E75" w:rsidP="00EB1E75">
      <w:pPr>
        <w:tabs>
          <w:tab w:val="left" w:pos="6135"/>
        </w:tabs>
      </w:pPr>
      <w:r>
        <w:t>ab) környezeti és egészségi következményei: a rendeletnek környezeti és egészségi következménye nincs.</w:t>
      </w:r>
    </w:p>
    <w:p w:rsidR="00EB1E75" w:rsidRDefault="00EB1E75" w:rsidP="00EB1E75">
      <w:pPr>
        <w:tabs>
          <w:tab w:val="left" w:pos="6135"/>
        </w:tabs>
      </w:pPr>
      <w:proofErr w:type="spellStart"/>
      <w:r>
        <w:t>ac</w:t>
      </w:r>
      <w:proofErr w:type="spellEnd"/>
      <w:r>
        <w:t xml:space="preserve">) adminisztratív </w:t>
      </w:r>
      <w:proofErr w:type="spellStart"/>
      <w:r>
        <w:t>terheket</w:t>
      </w:r>
      <w:proofErr w:type="spellEnd"/>
      <w:r>
        <w:t xml:space="preserve"> befolyásoló hatások: a gazdasági szervezettel nem rendelkező önkormányzati hivatal pénzügyi és gazdálkodási előadóknak el kell látnia a mindenkori költségvetési rendelet módosításával kapcsolatos beszámolási, nyilvántartási feladatokat, melyhez a szükséges személyi állomány rendelkezésre áll.</w:t>
      </w:r>
    </w:p>
    <w:p w:rsidR="00EB1E75" w:rsidRDefault="00EB1E75" w:rsidP="00EB1E75">
      <w:pPr>
        <w:tabs>
          <w:tab w:val="left" w:pos="6135"/>
        </w:tabs>
      </w:pPr>
      <w:r>
        <w:t>b) a jogszabály megalkotásának szükségessége, a jogalkotás elmaradásának várható következményei: a tárgyévi költségvetést érintő módosítások átvezetése kötelező, a rendeletalkotás elmaradásának következménye a törvényességi észrevétel lehet.</w:t>
      </w:r>
    </w:p>
    <w:p w:rsidR="000174E4" w:rsidRDefault="00EB1E75" w:rsidP="00EB1E75">
      <w:pPr>
        <w:tabs>
          <w:tab w:val="left" w:pos="6135"/>
        </w:tabs>
      </w:pPr>
      <w:r>
        <w:t>c) a jogszabály alkalmazásához szükséges személyi, szervezeti, tárgyi, pénzügyi feltételek rendelkezésre állnak.</w:t>
      </w:r>
    </w:p>
    <w:p w:rsidR="000174E4" w:rsidRDefault="000174E4">
      <w:pPr>
        <w:jc w:val="left"/>
      </w:pPr>
      <w:r>
        <w:br w:type="page"/>
      </w:r>
    </w:p>
    <w:p w:rsidR="000174E4" w:rsidRPr="000174E4" w:rsidRDefault="000174E4" w:rsidP="000174E4">
      <w:pPr>
        <w:tabs>
          <w:tab w:val="left" w:pos="2410"/>
          <w:tab w:val="left" w:pos="3119"/>
        </w:tabs>
        <w:overflowPunct w:val="0"/>
        <w:autoSpaceDE w:val="0"/>
        <w:autoSpaceDN w:val="0"/>
        <w:adjustRightInd w:val="0"/>
        <w:spacing w:before="360" w:after="0" w:line="240" w:lineRule="auto"/>
        <w:jc w:val="center"/>
        <w:textAlignment w:val="baseline"/>
        <w:rPr>
          <w:rFonts w:eastAsia="Times New Roman" w:cs="Times New Roman"/>
          <w:b/>
          <w:sz w:val="24"/>
          <w:szCs w:val="20"/>
          <w:lang w:eastAsia="hu-HU"/>
        </w:rPr>
      </w:pPr>
      <w:r w:rsidRPr="000174E4">
        <w:rPr>
          <w:rFonts w:eastAsia="Times New Roman" w:cs="Times New Roman"/>
          <w:b/>
          <w:sz w:val="24"/>
          <w:szCs w:val="20"/>
          <w:lang w:eastAsia="hu-HU"/>
        </w:rPr>
        <w:lastRenderedPageBreak/>
        <w:t>LÉBÉNY VÁROS ÖNKORMÁNYZAT KÉPVISELŐ-TESTÜLETÉNEK</w:t>
      </w:r>
    </w:p>
    <w:p w:rsidR="000174E4" w:rsidRPr="000174E4" w:rsidRDefault="000174E4" w:rsidP="000174E4">
      <w:pPr>
        <w:overflowPunct w:val="0"/>
        <w:autoSpaceDE w:val="0"/>
        <w:autoSpaceDN w:val="0"/>
        <w:adjustRightInd w:val="0"/>
        <w:spacing w:before="240" w:after="0" w:line="240" w:lineRule="auto"/>
        <w:jc w:val="center"/>
        <w:textAlignment w:val="baseline"/>
        <w:rPr>
          <w:rFonts w:eastAsia="Times New Roman" w:cs="Times New Roman"/>
          <w:b/>
          <w:sz w:val="24"/>
          <w:szCs w:val="20"/>
          <w:lang w:eastAsia="hu-HU"/>
        </w:rPr>
      </w:pPr>
      <w:r w:rsidRPr="000174E4">
        <w:rPr>
          <w:rFonts w:eastAsia="Times New Roman" w:cs="Times New Roman"/>
          <w:b/>
          <w:sz w:val="24"/>
          <w:szCs w:val="20"/>
          <w:lang w:eastAsia="hu-HU"/>
        </w:rPr>
        <w:t xml:space="preserve">…/2017. (12.14.) ÖNKORMÁNYZATI RENDELETE </w:t>
      </w:r>
    </w:p>
    <w:p w:rsidR="000174E4" w:rsidRPr="000174E4" w:rsidRDefault="000174E4" w:rsidP="000174E4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 w:cs="Times New Roman"/>
          <w:b/>
          <w:sz w:val="24"/>
          <w:szCs w:val="20"/>
          <w:lang w:eastAsia="hu-HU"/>
        </w:rPr>
      </w:pPr>
      <w:r w:rsidRPr="000174E4">
        <w:rPr>
          <w:rFonts w:eastAsia="Times New Roman" w:cs="Times New Roman"/>
          <w:b/>
          <w:sz w:val="24"/>
          <w:szCs w:val="20"/>
          <w:lang w:eastAsia="hu-HU"/>
        </w:rPr>
        <w:t xml:space="preserve">LÉBÉNY VÁROS ÖNKORMÁNYZATA 2017. ÉVI KÖLTSÉGVETÉSI RENDELETÉNEK MÓDOSÍTÁSÁRÓL </w:t>
      </w:r>
    </w:p>
    <w:p w:rsidR="000174E4" w:rsidRPr="000174E4" w:rsidRDefault="000174E4" w:rsidP="000174E4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 w:cs="Times New Roman"/>
          <w:b/>
          <w:sz w:val="24"/>
          <w:szCs w:val="20"/>
          <w:lang w:eastAsia="hu-HU"/>
        </w:rPr>
      </w:pPr>
    </w:p>
    <w:p w:rsidR="000174E4" w:rsidRPr="000174E4" w:rsidRDefault="000174E4" w:rsidP="000174E4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 w:cs="Times New Roman"/>
          <w:b/>
          <w:sz w:val="24"/>
          <w:szCs w:val="20"/>
          <w:lang w:eastAsia="hu-HU"/>
        </w:rPr>
      </w:pPr>
    </w:p>
    <w:p w:rsidR="000174E4" w:rsidRPr="000174E4" w:rsidRDefault="000174E4" w:rsidP="000174E4">
      <w:pPr>
        <w:overflowPunct w:val="0"/>
        <w:autoSpaceDE w:val="0"/>
        <w:spacing w:before="240" w:after="0" w:line="240" w:lineRule="auto"/>
        <w:rPr>
          <w:rFonts w:eastAsia="Times New Roman" w:cs="Times New Roman"/>
          <w:b/>
          <w:lang w:eastAsia="hu-HU"/>
        </w:rPr>
      </w:pPr>
      <w:r w:rsidRPr="000174E4">
        <w:rPr>
          <w:rFonts w:eastAsia="Times New Roman" w:cs="Times New Roman"/>
          <w:lang w:eastAsia="hu-HU"/>
        </w:rPr>
        <w:t>Lébény Város Önkormányzat Képviselő-testülete államháztartásról szóló a 2011. évi CXCV. törvény 23.§ (1) bekezdésében kapott felhatalmazás alapján, a Magyarország 2017. évi központi költségvetéséről szóló 2016. évi XC. törvény alapján a Magyarország Alaptörvénye 32. cikk (1) bekezdés f.) pontjában meghatározott feladatkörében eljárva az alábbi rendeletet alkotja.</w:t>
      </w:r>
    </w:p>
    <w:p w:rsidR="000174E4" w:rsidRPr="000174E4" w:rsidRDefault="000174E4" w:rsidP="000174E4">
      <w:pPr>
        <w:spacing w:after="100" w:afterAutospacing="1" w:line="240" w:lineRule="auto"/>
        <w:jc w:val="center"/>
        <w:rPr>
          <w:rFonts w:eastAsia="Times New Roman" w:cs="Times New Roman"/>
          <w:b/>
          <w:lang w:eastAsia="hu-HU"/>
        </w:rPr>
      </w:pPr>
      <w:r w:rsidRPr="000174E4">
        <w:rPr>
          <w:rFonts w:eastAsia="Times New Roman" w:cs="Times New Roman"/>
          <w:b/>
          <w:lang w:eastAsia="hu-HU"/>
        </w:rPr>
        <w:t>1.§</w:t>
      </w:r>
    </w:p>
    <w:p w:rsidR="000174E4" w:rsidRPr="000174E4" w:rsidRDefault="000174E4" w:rsidP="000174E4">
      <w:pPr>
        <w:rPr>
          <w:rFonts w:eastAsia="Calibri" w:cs="Times New Roman"/>
        </w:rPr>
      </w:pPr>
      <w:r w:rsidRPr="000174E4">
        <w:rPr>
          <w:rFonts w:eastAsia="Calibri" w:cs="Times New Roman"/>
        </w:rPr>
        <w:t>Lébény Város Önkormányzat 2017. évi költségvetéséről szóló 1/2017. (</w:t>
      </w:r>
      <w:proofErr w:type="gramStart"/>
      <w:r w:rsidRPr="000174E4">
        <w:rPr>
          <w:rFonts w:eastAsia="Calibri" w:cs="Times New Roman"/>
        </w:rPr>
        <w:t>02….</w:t>
      </w:r>
      <w:proofErr w:type="gramEnd"/>
      <w:r w:rsidRPr="000174E4">
        <w:rPr>
          <w:rFonts w:eastAsia="Calibri" w:cs="Times New Roman"/>
        </w:rPr>
        <w:t>.) önkormányzati rendelet (a továbbiakban: Rendelet) 2. § (1) bekezdése helyébe a következő rendelkezés lép:</w:t>
      </w:r>
    </w:p>
    <w:p w:rsidR="000174E4" w:rsidRPr="000174E4" w:rsidRDefault="000174E4" w:rsidP="000174E4">
      <w:pPr>
        <w:tabs>
          <w:tab w:val="left" w:pos="399"/>
        </w:tabs>
        <w:overflowPunct w:val="0"/>
        <w:autoSpaceDE w:val="0"/>
        <w:spacing w:after="0" w:line="240" w:lineRule="auto"/>
        <w:ind w:left="397" w:hanging="397"/>
        <w:rPr>
          <w:rFonts w:eastAsia="Times New Roman" w:cs="Times New Roman"/>
          <w:b/>
          <w:lang w:eastAsia="hu-HU"/>
        </w:rPr>
      </w:pPr>
      <w:proofErr w:type="gramStart"/>
      <w:r w:rsidRPr="000174E4">
        <w:rPr>
          <w:rFonts w:eastAsia="Times New Roman" w:cs="Times New Roman"/>
          <w:b/>
          <w:lang w:eastAsia="hu-HU"/>
        </w:rPr>
        <w:t>,,</w:t>
      </w:r>
      <w:proofErr w:type="gramEnd"/>
      <w:r w:rsidRPr="000174E4">
        <w:rPr>
          <w:rFonts w:eastAsia="Times New Roman" w:cs="Times New Roman"/>
          <w:b/>
          <w:lang w:eastAsia="hu-HU"/>
        </w:rPr>
        <w:t xml:space="preserve">2. § </w:t>
      </w:r>
      <w:r w:rsidRPr="000174E4">
        <w:rPr>
          <w:rFonts w:eastAsia="Times New Roman" w:cs="Times New Roman"/>
          <w:lang w:eastAsia="hu-HU"/>
        </w:rPr>
        <w:t>(1)</w:t>
      </w:r>
      <w:r w:rsidRPr="000174E4">
        <w:rPr>
          <w:rFonts w:eastAsia="Times New Roman" w:cs="Times New Roman"/>
          <w:lang w:eastAsia="hu-HU"/>
        </w:rPr>
        <w:tab/>
        <w:t>A képviselő-testület az önkormányzat 2017. évi költségvetését:</w:t>
      </w:r>
    </w:p>
    <w:tbl>
      <w:tblPr>
        <w:tblW w:w="5428" w:type="dxa"/>
        <w:tblInd w:w="262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24"/>
        <w:gridCol w:w="2804"/>
      </w:tblGrid>
      <w:tr w:rsidR="000174E4" w:rsidRPr="000174E4" w:rsidTr="004F74F9">
        <w:tc>
          <w:tcPr>
            <w:tcW w:w="2624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0174E4" w:rsidRPr="000174E4" w:rsidRDefault="000174E4" w:rsidP="000174E4">
            <w:pPr>
              <w:overflowPunct w:val="0"/>
              <w:autoSpaceDE w:val="0"/>
              <w:spacing w:before="120" w:after="0" w:line="240" w:lineRule="auto"/>
              <w:jc w:val="right"/>
              <w:rPr>
                <w:rFonts w:eastAsia="Times New Roman" w:cs="Times New Roman"/>
                <w:b/>
                <w:lang w:eastAsia="hu-HU"/>
              </w:rPr>
            </w:pPr>
            <w:r w:rsidRPr="000174E4">
              <w:rPr>
                <w:rFonts w:eastAsia="Times New Roman" w:cs="Times New Roman"/>
                <w:b/>
                <w:lang w:eastAsia="hu-HU"/>
              </w:rPr>
              <w:t>896626 E Ft</w:t>
            </w:r>
          </w:p>
        </w:tc>
        <w:tc>
          <w:tcPr>
            <w:tcW w:w="2804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0174E4" w:rsidRPr="000174E4" w:rsidRDefault="000174E4" w:rsidP="000174E4">
            <w:pPr>
              <w:overflowPunct w:val="0"/>
              <w:autoSpaceDE w:val="0"/>
              <w:spacing w:before="120" w:after="0" w:line="240" w:lineRule="auto"/>
              <w:rPr>
                <w:rFonts w:eastAsia="Times New Roman" w:cs="Times New Roman"/>
                <w:b/>
                <w:lang w:eastAsia="hu-HU"/>
              </w:rPr>
            </w:pPr>
            <w:r w:rsidRPr="000174E4">
              <w:rPr>
                <w:rFonts w:eastAsia="Times New Roman" w:cs="Times New Roman"/>
                <w:b/>
                <w:lang w:eastAsia="hu-HU"/>
              </w:rPr>
              <w:t>költségvetési bevétellel</w:t>
            </w:r>
          </w:p>
        </w:tc>
      </w:tr>
      <w:tr w:rsidR="000174E4" w:rsidRPr="000174E4" w:rsidTr="004F74F9">
        <w:tc>
          <w:tcPr>
            <w:tcW w:w="2624" w:type="dxa"/>
            <w:tcBorders>
              <w:bottom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0174E4" w:rsidRPr="000174E4" w:rsidRDefault="000174E4" w:rsidP="000174E4">
            <w:pPr>
              <w:overflowPunct w:val="0"/>
              <w:autoSpaceDE w:val="0"/>
              <w:spacing w:after="0" w:line="240" w:lineRule="auto"/>
              <w:jc w:val="right"/>
              <w:rPr>
                <w:rFonts w:eastAsia="Times New Roman" w:cs="Times New Roman"/>
                <w:b/>
                <w:lang w:eastAsia="hu-HU"/>
              </w:rPr>
            </w:pPr>
            <w:r w:rsidRPr="000174E4">
              <w:rPr>
                <w:rFonts w:eastAsia="Times New Roman" w:cs="Times New Roman"/>
                <w:b/>
                <w:lang w:eastAsia="hu-HU"/>
              </w:rPr>
              <w:t>944827 E Ft</w:t>
            </w:r>
          </w:p>
        </w:tc>
        <w:tc>
          <w:tcPr>
            <w:tcW w:w="2804" w:type="dxa"/>
            <w:tcBorders>
              <w:bottom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0174E4" w:rsidRPr="000174E4" w:rsidRDefault="000174E4" w:rsidP="000174E4">
            <w:pPr>
              <w:overflowPunct w:val="0"/>
              <w:autoSpaceDE w:val="0"/>
              <w:spacing w:after="0" w:line="240" w:lineRule="auto"/>
              <w:rPr>
                <w:rFonts w:eastAsia="Times New Roman" w:cs="Times New Roman"/>
                <w:b/>
                <w:lang w:eastAsia="hu-HU"/>
              </w:rPr>
            </w:pPr>
            <w:r w:rsidRPr="000174E4">
              <w:rPr>
                <w:rFonts w:eastAsia="Times New Roman" w:cs="Times New Roman"/>
                <w:b/>
                <w:lang w:eastAsia="hu-HU"/>
              </w:rPr>
              <w:t>költségvetési kiadással</w:t>
            </w:r>
          </w:p>
        </w:tc>
      </w:tr>
      <w:tr w:rsidR="000174E4" w:rsidRPr="000174E4" w:rsidTr="004F74F9">
        <w:tc>
          <w:tcPr>
            <w:tcW w:w="2624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0174E4" w:rsidRPr="000174E4" w:rsidRDefault="000174E4" w:rsidP="000174E4">
            <w:pPr>
              <w:overflowPunct w:val="0"/>
              <w:autoSpaceDE w:val="0"/>
              <w:spacing w:after="0" w:line="240" w:lineRule="auto"/>
              <w:jc w:val="right"/>
              <w:rPr>
                <w:rFonts w:eastAsia="Times New Roman" w:cs="Times New Roman"/>
                <w:b/>
                <w:lang w:eastAsia="hu-HU"/>
              </w:rPr>
            </w:pPr>
            <w:r w:rsidRPr="000174E4">
              <w:rPr>
                <w:rFonts w:eastAsia="Times New Roman" w:cs="Times New Roman"/>
                <w:b/>
                <w:lang w:eastAsia="hu-HU"/>
              </w:rPr>
              <w:t>48201 E Ft</w:t>
            </w:r>
          </w:p>
          <w:p w:rsidR="000174E4" w:rsidRPr="000174E4" w:rsidRDefault="000174E4" w:rsidP="000174E4">
            <w:pPr>
              <w:overflowPunct w:val="0"/>
              <w:autoSpaceDE w:val="0"/>
              <w:spacing w:after="0" w:line="240" w:lineRule="auto"/>
              <w:jc w:val="right"/>
              <w:rPr>
                <w:rFonts w:eastAsia="Calibri" w:cs="Times New Roman"/>
                <w:b/>
              </w:rPr>
            </w:pPr>
            <w:r w:rsidRPr="000174E4">
              <w:rPr>
                <w:rFonts w:eastAsia="Calibri" w:cs="Times New Roman"/>
                <w:b/>
              </w:rPr>
              <w:t>0 E Ft</w:t>
            </w:r>
          </w:p>
        </w:tc>
        <w:tc>
          <w:tcPr>
            <w:tcW w:w="2804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0174E4" w:rsidRPr="000174E4" w:rsidRDefault="000174E4" w:rsidP="000174E4">
            <w:pPr>
              <w:overflowPunct w:val="0"/>
              <w:autoSpaceDE w:val="0"/>
              <w:spacing w:after="0" w:line="240" w:lineRule="auto"/>
              <w:rPr>
                <w:rFonts w:eastAsia="Times New Roman" w:cs="Times New Roman"/>
                <w:b/>
                <w:lang w:eastAsia="hu-HU"/>
              </w:rPr>
            </w:pPr>
            <w:r w:rsidRPr="000174E4">
              <w:rPr>
                <w:rFonts w:eastAsia="Times New Roman" w:cs="Times New Roman"/>
                <w:b/>
                <w:lang w:eastAsia="hu-HU"/>
              </w:rPr>
              <w:t>maradvánnyal</w:t>
            </w:r>
          </w:p>
          <w:p w:rsidR="000174E4" w:rsidRPr="000174E4" w:rsidRDefault="000174E4" w:rsidP="000174E4">
            <w:pPr>
              <w:overflowPunct w:val="0"/>
              <w:autoSpaceDE w:val="0"/>
              <w:spacing w:after="0" w:line="240" w:lineRule="auto"/>
              <w:rPr>
                <w:rFonts w:ascii="Calibri" w:eastAsia="Calibri" w:hAnsi="Calibri" w:cs="Times New Roman"/>
              </w:rPr>
            </w:pPr>
            <w:r w:rsidRPr="000174E4">
              <w:rPr>
                <w:rFonts w:eastAsia="Times New Roman" w:cs="Times New Roman"/>
                <w:b/>
                <w:lang w:eastAsia="hu-HU"/>
              </w:rPr>
              <w:t xml:space="preserve">költségvetési hiánnyal </w:t>
            </w:r>
          </w:p>
          <w:p w:rsidR="000174E4" w:rsidRPr="000174E4" w:rsidRDefault="000174E4" w:rsidP="000174E4">
            <w:pPr>
              <w:overflowPunct w:val="0"/>
              <w:autoSpaceDE w:val="0"/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</w:tr>
    </w:tbl>
    <w:p w:rsidR="000174E4" w:rsidRPr="000174E4" w:rsidRDefault="000174E4" w:rsidP="000174E4">
      <w:pPr>
        <w:overflowPunct w:val="0"/>
        <w:autoSpaceDE w:val="0"/>
        <w:spacing w:after="0" w:line="240" w:lineRule="auto"/>
        <w:ind w:left="456"/>
        <w:rPr>
          <w:rFonts w:eastAsia="Times New Roman" w:cs="Times New Roman"/>
          <w:lang w:eastAsia="hu-HU"/>
        </w:rPr>
      </w:pPr>
      <w:r w:rsidRPr="000174E4">
        <w:rPr>
          <w:rFonts w:eastAsia="Times New Roman" w:cs="Times New Roman"/>
          <w:lang w:eastAsia="hu-HU"/>
        </w:rPr>
        <w:t>állapítja meg”</w:t>
      </w:r>
    </w:p>
    <w:p w:rsidR="000174E4" w:rsidRPr="000174E4" w:rsidRDefault="000174E4" w:rsidP="000174E4">
      <w:pPr>
        <w:spacing w:after="100" w:afterAutospacing="1"/>
        <w:jc w:val="center"/>
        <w:rPr>
          <w:rFonts w:eastAsia="Calibri" w:cs="Times New Roman"/>
          <w:b/>
        </w:rPr>
      </w:pPr>
      <w:r w:rsidRPr="000174E4">
        <w:rPr>
          <w:rFonts w:eastAsia="Calibri" w:cs="Times New Roman"/>
          <w:b/>
        </w:rPr>
        <w:t>2.§</w:t>
      </w:r>
    </w:p>
    <w:p w:rsidR="000174E4" w:rsidRPr="000174E4" w:rsidRDefault="000174E4" w:rsidP="000174E4">
      <w:pPr>
        <w:spacing w:after="120"/>
        <w:rPr>
          <w:rFonts w:eastAsia="Calibri" w:cs="Times New Roman"/>
        </w:rPr>
      </w:pPr>
      <w:r w:rsidRPr="000174E4">
        <w:rPr>
          <w:rFonts w:eastAsia="Calibri" w:cs="Times New Roman"/>
        </w:rPr>
        <w:t>A Rendelet 1-9. számú mellékletei helyébe az e rendelet 1-13. számú mellékletei lépnek.</w:t>
      </w:r>
    </w:p>
    <w:p w:rsidR="000174E4" w:rsidRPr="000174E4" w:rsidRDefault="000174E4" w:rsidP="000174E4">
      <w:pPr>
        <w:spacing w:after="100" w:afterAutospacing="1"/>
        <w:jc w:val="center"/>
        <w:rPr>
          <w:rFonts w:eastAsia="Calibri" w:cs="Times New Roman"/>
          <w:b/>
        </w:rPr>
      </w:pPr>
      <w:r w:rsidRPr="000174E4">
        <w:rPr>
          <w:rFonts w:eastAsia="Calibri" w:cs="Times New Roman"/>
          <w:b/>
        </w:rPr>
        <w:t>4.§</w:t>
      </w:r>
    </w:p>
    <w:p w:rsidR="000174E4" w:rsidRPr="000174E4" w:rsidRDefault="000174E4" w:rsidP="000174E4">
      <w:pPr>
        <w:spacing w:after="120"/>
        <w:rPr>
          <w:rFonts w:eastAsia="Calibri" w:cs="Times New Roman"/>
        </w:rPr>
      </w:pPr>
      <w:r w:rsidRPr="000174E4">
        <w:rPr>
          <w:rFonts w:eastAsia="Calibri" w:cs="Times New Roman"/>
        </w:rPr>
        <w:t>Ez a rendelet a kihirdetése napját követő napon lép hatályba, és a hatálybalépését követő napon hatályát veszti.</w:t>
      </w:r>
    </w:p>
    <w:p w:rsidR="000174E4" w:rsidRPr="000174E4" w:rsidRDefault="000174E4" w:rsidP="000174E4">
      <w:pPr>
        <w:spacing w:after="100" w:afterAutospacing="1"/>
        <w:rPr>
          <w:rFonts w:eastAsia="Calibri" w:cs="Times New Roman"/>
        </w:rPr>
      </w:pPr>
    </w:p>
    <w:p w:rsidR="000174E4" w:rsidRPr="000174E4" w:rsidRDefault="000174E4" w:rsidP="000174E4">
      <w:pPr>
        <w:tabs>
          <w:tab w:val="left" w:pos="851"/>
          <w:tab w:val="left" w:pos="5954"/>
        </w:tabs>
        <w:spacing w:after="0"/>
        <w:rPr>
          <w:rFonts w:eastAsia="Calibri" w:cs="Times New Roman"/>
          <w:b/>
        </w:rPr>
      </w:pPr>
      <w:r w:rsidRPr="000174E4">
        <w:rPr>
          <w:rFonts w:eastAsia="Calibri" w:cs="Times New Roman"/>
          <w:b/>
        </w:rPr>
        <w:tab/>
        <w:t>Kovács Gábor</w:t>
      </w:r>
      <w:r w:rsidRPr="000174E4">
        <w:rPr>
          <w:rFonts w:eastAsia="Calibri" w:cs="Times New Roman"/>
          <w:b/>
        </w:rPr>
        <w:tab/>
        <w:t>dr. Tóth Tünde</w:t>
      </w:r>
    </w:p>
    <w:p w:rsidR="000174E4" w:rsidRPr="000174E4" w:rsidRDefault="000174E4" w:rsidP="000174E4">
      <w:pPr>
        <w:tabs>
          <w:tab w:val="left" w:pos="851"/>
          <w:tab w:val="left" w:pos="6379"/>
        </w:tabs>
        <w:spacing w:after="100" w:afterAutospacing="1"/>
        <w:rPr>
          <w:rFonts w:eastAsia="Calibri" w:cs="Times New Roman"/>
        </w:rPr>
      </w:pPr>
      <w:r w:rsidRPr="000174E4">
        <w:rPr>
          <w:rFonts w:eastAsia="Calibri" w:cs="Times New Roman"/>
        </w:rPr>
        <w:tab/>
        <w:t xml:space="preserve">  polgármester</w:t>
      </w:r>
      <w:r w:rsidRPr="000174E4">
        <w:rPr>
          <w:rFonts w:eastAsia="Calibri" w:cs="Times New Roman"/>
        </w:rPr>
        <w:tab/>
        <w:t>jegyző</w:t>
      </w:r>
    </w:p>
    <w:p w:rsidR="000174E4" w:rsidRPr="000174E4" w:rsidRDefault="000174E4" w:rsidP="000174E4">
      <w:pPr>
        <w:tabs>
          <w:tab w:val="left" w:pos="851"/>
          <w:tab w:val="left" w:pos="6379"/>
        </w:tabs>
        <w:spacing w:after="120"/>
        <w:rPr>
          <w:rFonts w:eastAsia="Calibri" w:cs="Times New Roman"/>
          <w:b/>
        </w:rPr>
      </w:pPr>
    </w:p>
    <w:p w:rsidR="000174E4" w:rsidRPr="000174E4" w:rsidRDefault="000174E4" w:rsidP="000174E4">
      <w:pPr>
        <w:tabs>
          <w:tab w:val="left" w:pos="851"/>
          <w:tab w:val="left" w:pos="6379"/>
        </w:tabs>
        <w:spacing w:after="120"/>
        <w:rPr>
          <w:rFonts w:eastAsia="Calibri" w:cs="Times New Roman"/>
          <w:b/>
        </w:rPr>
      </w:pPr>
      <w:r w:rsidRPr="000174E4">
        <w:rPr>
          <w:rFonts w:eastAsia="Calibri" w:cs="Times New Roman"/>
          <w:b/>
        </w:rPr>
        <w:t>KIHIRDETÉSI ZÁRADÉK</w:t>
      </w:r>
    </w:p>
    <w:p w:rsidR="000174E4" w:rsidRPr="000174E4" w:rsidRDefault="000174E4" w:rsidP="000174E4">
      <w:pPr>
        <w:tabs>
          <w:tab w:val="left" w:pos="851"/>
          <w:tab w:val="left" w:pos="6379"/>
        </w:tabs>
        <w:spacing w:after="120"/>
        <w:rPr>
          <w:rFonts w:eastAsia="Calibri" w:cs="Times New Roman"/>
        </w:rPr>
      </w:pPr>
      <w:r w:rsidRPr="000174E4">
        <w:rPr>
          <w:rFonts w:eastAsia="Calibri" w:cs="Times New Roman"/>
        </w:rPr>
        <w:t>A rendelet kihirdetése a mai napon megtörtént.</w:t>
      </w:r>
    </w:p>
    <w:p w:rsidR="000174E4" w:rsidRPr="000174E4" w:rsidRDefault="000174E4" w:rsidP="000174E4">
      <w:pPr>
        <w:tabs>
          <w:tab w:val="left" w:pos="851"/>
          <w:tab w:val="left" w:pos="6379"/>
        </w:tabs>
        <w:spacing w:after="120"/>
        <w:rPr>
          <w:rFonts w:eastAsia="Calibri" w:cs="Times New Roman"/>
        </w:rPr>
      </w:pPr>
      <w:r w:rsidRPr="000174E4">
        <w:rPr>
          <w:rFonts w:eastAsia="Calibri" w:cs="Times New Roman"/>
        </w:rPr>
        <w:t>Lébény, 2017. december …</w:t>
      </w:r>
    </w:p>
    <w:p w:rsidR="000174E4" w:rsidRPr="000174E4" w:rsidRDefault="000174E4" w:rsidP="000174E4">
      <w:pPr>
        <w:tabs>
          <w:tab w:val="left" w:pos="851"/>
          <w:tab w:val="left" w:pos="6379"/>
        </w:tabs>
        <w:spacing w:after="120"/>
        <w:rPr>
          <w:rFonts w:eastAsia="Calibri" w:cs="Times New Roman"/>
        </w:rPr>
      </w:pPr>
    </w:p>
    <w:p w:rsidR="000174E4" w:rsidRPr="000174E4" w:rsidRDefault="000174E4" w:rsidP="000174E4">
      <w:pPr>
        <w:tabs>
          <w:tab w:val="left" w:pos="851"/>
          <w:tab w:val="left" w:pos="5954"/>
        </w:tabs>
        <w:spacing w:after="0"/>
        <w:rPr>
          <w:rFonts w:eastAsia="Calibri" w:cs="Times New Roman"/>
          <w:b/>
        </w:rPr>
      </w:pPr>
      <w:r w:rsidRPr="000174E4">
        <w:rPr>
          <w:rFonts w:eastAsia="Calibri" w:cs="Times New Roman"/>
          <w:b/>
        </w:rPr>
        <w:tab/>
      </w:r>
      <w:r w:rsidRPr="000174E4">
        <w:rPr>
          <w:rFonts w:eastAsia="Calibri" w:cs="Times New Roman"/>
          <w:b/>
        </w:rPr>
        <w:tab/>
        <w:t>dr. Tóth Tünde</w:t>
      </w:r>
    </w:p>
    <w:p w:rsidR="000174E4" w:rsidRPr="000174E4" w:rsidRDefault="000174E4" w:rsidP="000174E4">
      <w:pPr>
        <w:tabs>
          <w:tab w:val="left" w:pos="851"/>
          <w:tab w:val="left" w:pos="6379"/>
        </w:tabs>
        <w:spacing w:after="100" w:afterAutospacing="1"/>
        <w:rPr>
          <w:rFonts w:eastAsia="Calibri" w:cs="Times New Roman"/>
        </w:rPr>
      </w:pPr>
      <w:r w:rsidRPr="000174E4">
        <w:rPr>
          <w:rFonts w:eastAsia="Calibri" w:cs="Times New Roman"/>
        </w:rPr>
        <w:tab/>
      </w:r>
      <w:r w:rsidRPr="000174E4">
        <w:rPr>
          <w:rFonts w:eastAsia="Calibri" w:cs="Times New Roman"/>
        </w:rPr>
        <w:tab/>
        <w:t>jegyző</w:t>
      </w:r>
    </w:p>
    <w:p w:rsidR="000174E4" w:rsidRPr="000174E4" w:rsidRDefault="000174E4" w:rsidP="000174E4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 w:cs="Times New Roman"/>
          <w:b/>
          <w:sz w:val="24"/>
          <w:szCs w:val="20"/>
          <w:lang w:eastAsia="hu-HU"/>
        </w:rPr>
      </w:pPr>
    </w:p>
    <w:p w:rsidR="004D17AC" w:rsidRPr="00EB1E75" w:rsidRDefault="004D17AC" w:rsidP="00EB1E75">
      <w:pPr>
        <w:tabs>
          <w:tab w:val="left" w:pos="6135"/>
        </w:tabs>
      </w:pPr>
    </w:p>
    <w:sectPr w:rsidR="004D17AC" w:rsidRPr="00EB1E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57770" w:rsidRDefault="00557770" w:rsidP="005C4E2F">
      <w:pPr>
        <w:spacing w:after="0" w:line="240" w:lineRule="auto"/>
      </w:pPr>
      <w:r>
        <w:separator/>
      </w:r>
    </w:p>
  </w:endnote>
  <w:endnote w:type="continuationSeparator" w:id="0">
    <w:p w:rsidR="00557770" w:rsidRDefault="00557770" w:rsidP="005C4E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958031739"/>
      <w:docPartObj>
        <w:docPartGallery w:val="Page Numbers (Bottom of Page)"/>
        <w:docPartUnique/>
      </w:docPartObj>
    </w:sdtPr>
    <w:sdtEndPr/>
    <w:sdtContent>
      <w:p w:rsidR="005C4E2F" w:rsidRDefault="005C4E2F">
        <w:pPr>
          <w:pStyle w:val="ll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174E4">
          <w:rPr>
            <w:noProof/>
          </w:rPr>
          <w:t>6</w:t>
        </w:r>
        <w:r>
          <w:fldChar w:fldCharType="end"/>
        </w:r>
      </w:p>
    </w:sdtContent>
  </w:sdt>
  <w:p w:rsidR="005C4E2F" w:rsidRDefault="005C4E2F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57770" w:rsidRDefault="00557770" w:rsidP="005C4E2F">
      <w:pPr>
        <w:spacing w:after="0" w:line="240" w:lineRule="auto"/>
      </w:pPr>
      <w:r>
        <w:separator/>
      </w:r>
    </w:p>
  </w:footnote>
  <w:footnote w:type="continuationSeparator" w:id="0">
    <w:p w:rsidR="00557770" w:rsidRDefault="00557770" w:rsidP="005C4E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E4889"/>
    <w:multiLevelType w:val="hybridMultilevel"/>
    <w:tmpl w:val="8CDAF4E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814889"/>
    <w:multiLevelType w:val="hybridMultilevel"/>
    <w:tmpl w:val="183C080A"/>
    <w:lvl w:ilvl="0" w:tplc="2DEE557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FF3F29"/>
    <w:multiLevelType w:val="hybridMultilevel"/>
    <w:tmpl w:val="08AE622E"/>
    <w:lvl w:ilvl="0" w:tplc="C750E476">
      <w:start w:val="1"/>
      <w:numFmt w:val="bullet"/>
      <w:lvlText w:val="-"/>
      <w:lvlJc w:val="left"/>
      <w:pPr>
        <w:ind w:left="1425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3" w15:restartNumberingAfterBreak="0">
    <w:nsid w:val="45994329"/>
    <w:multiLevelType w:val="hybridMultilevel"/>
    <w:tmpl w:val="BCEC3D70"/>
    <w:lvl w:ilvl="0" w:tplc="AF087CD0">
      <w:start w:val="1"/>
      <w:numFmt w:val="bullet"/>
      <w:lvlText w:val="-"/>
      <w:lvlJc w:val="left"/>
      <w:pPr>
        <w:ind w:left="1425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C7FA8"/>
    <w:rsid w:val="000171D8"/>
    <w:rsid w:val="000174E4"/>
    <w:rsid w:val="00020B88"/>
    <w:rsid w:val="000479AF"/>
    <w:rsid w:val="00070180"/>
    <w:rsid w:val="00076C25"/>
    <w:rsid w:val="000B7B0D"/>
    <w:rsid w:val="000C4805"/>
    <w:rsid w:val="000C557E"/>
    <w:rsid w:val="000E2B14"/>
    <w:rsid w:val="00102B5D"/>
    <w:rsid w:val="00117BE7"/>
    <w:rsid w:val="0012632E"/>
    <w:rsid w:val="00155C56"/>
    <w:rsid w:val="001654CD"/>
    <w:rsid w:val="00187C8C"/>
    <w:rsid w:val="00190B16"/>
    <w:rsid w:val="00194424"/>
    <w:rsid w:val="001968B8"/>
    <w:rsid w:val="001B7D34"/>
    <w:rsid w:val="001E1589"/>
    <w:rsid w:val="001E4FB2"/>
    <w:rsid w:val="001F30B7"/>
    <w:rsid w:val="001F4337"/>
    <w:rsid w:val="00212F00"/>
    <w:rsid w:val="002862A1"/>
    <w:rsid w:val="002A0583"/>
    <w:rsid w:val="002C7FA8"/>
    <w:rsid w:val="002D3531"/>
    <w:rsid w:val="002D3A15"/>
    <w:rsid w:val="002D43CF"/>
    <w:rsid w:val="00330CA6"/>
    <w:rsid w:val="0035595B"/>
    <w:rsid w:val="00360AC5"/>
    <w:rsid w:val="00366D37"/>
    <w:rsid w:val="0039105A"/>
    <w:rsid w:val="003A33DC"/>
    <w:rsid w:val="003B5673"/>
    <w:rsid w:val="003C1597"/>
    <w:rsid w:val="003C446A"/>
    <w:rsid w:val="003D3E02"/>
    <w:rsid w:val="003D67A4"/>
    <w:rsid w:val="004040DF"/>
    <w:rsid w:val="0040619B"/>
    <w:rsid w:val="00410FE3"/>
    <w:rsid w:val="00440CB8"/>
    <w:rsid w:val="004512F2"/>
    <w:rsid w:val="00451DBF"/>
    <w:rsid w:val="00455744"/>
    <w:rsid w:val="004730E2"/>
    <w:rsid w:val="00474ED4"/>
    <w:rsid w:val="004922B9"/>
    <w:rsid w:val="004966DB"/>
    <w:rsid w:val="004B293C"/>
    <w:rsid w:val="004D17AC"/>
    <w:rsid w:val="00505E2A"/>
    <w:rsid w:val="00512824"/>
    <w:rsid w:val="00517D8F"/>
    <w:rsid w:val="00523D98"/>
    <w:rsid w:val="00557770"/>
    <w:rsid w:val="00572970"/>
    <w:rsid w:val="005C4E2F"/>
    <w:rsid w:val="005D1975"/>
    <w:rsid w:val="0061422A"/>
    <w:rsid w:val="00620AD6"/>
    <w:rsid w:val="0064551D"/>
    <w:rsid w:val="0065237D"/>
    <w:rsid w:val="006537E5"/>
    <w:rsid w:val="00657EDF"/>
    <w:rsid w:val="00687184"/>
    <w:rsid w:val="006A5E98"/>
    <w:rsid w:val="006B117F"/>
    <w:rsid w:val="006B385C"/>
    <w:rsid w:val="006E3004"/>
    <w:rsid w:val="00706EF9"/>
    <w:rsid w:val="007422B6"/>
    <w:rsid w:val="00795071"/>
    <w:rsid w:val="007A4BAD"/>
    <w:rsid w:val="007B08A4"/>
    <w:rsid w:val="007B1301"/>
    <w:rsid w:val="007B3D8D"/>
    <w:rsid w:val="007B5F9D"/>
    <w:rsid w:val="00851759"/>
    <w:rsid w:val="00875AD1"/>
    <w:rsid w:val="00881BAF"/>
    <w:rsid w:val="008A30D3"/>
    <w:rsid w:val="008A4925"/>
    <w:rsid w:val="008B20C7"/>
    <w:rsid w:val="008C068B"/>
    <w:rsid w:val="008E0EB6"/>
    <w:rsid w:val="008E3E52"/>
    <w:rsid w:val="008F0201"/>
    <w:rsid w:val="00941F41"/>
    <w:rsid w:val="009752C5"/>
    <w:rsid w:val="00975A66"/>
    <w:rsid w:val="00982FEF"/>
    <w:rsid w:val="009A1E75"/>
    <w:rsid w:val="009B3945"/>
    <w:rsid w:val="009B4A06"/>
    <w:rsid w:val="00A040A8"/>
    <w:rsid w:val="00A06513"/>
    <w:rsid w:val="00A40F9E"/>
    <w:rsid w:val="00A86CCB"/>
    <w:rsid w:val="00A919B8"/>
    <w:rsid w:val="00A9336F"/>
    <w:rsid w:val="00AA3C48"/>
    <w:rsid w:val="00AB4638"/>
    <w:rsid w:val="00AC111D"/>
    <w:rsid w:val="00AE0F33"/>
    <w:rsid w:val="00AE35CB"/>
    <w:rsid w:val="00AE6DC1"/>
    <w:rsid w:val="00AF4703"/>
    <w:rsid w:val="00B01BC5"/>
    <w:rsid w:val="00B03D47"/>
    <w:rsid w:val="00B174DB"/>
    <w:rsid w:val="00B26563"/>
    <w:rsid w:val="00B30841"/>
    <w:rsid w:val="00B40CCB"/>
    <w:rsid w:val="00B654A6"/>
    <w:rsid w:val="00B70996"/>
    <w:rsid w:val="00B77D92"/>
    <w:rsid w:val="00B86C0B"/>
    <w:rsid w:val="00C53AB5"/>
    <w:rsid w:val="00CA5789"/>
    <w:rsid w:val="00CA6F83"/>
    <w:rsid w:val="00CC27F9"/>
    <w:rsid w:val="00CF1671"/>
    <w:rsid w:val="00D0543C"/>
    <w:rsid w:val="00D06346"/>
    <w:rsid w:val="00D07014"/>
    <w:rsid w:val="00D44A57"/>
    <w:rsid w:val="00D575D4"/>
    <w:rsid w:val="00D61358"/>
    <w:rsid w:val="00D8608A"/>
    <w:rsid w:val="00DB493F"/>
    <w:rsid w:val="00DC0B68"/>
    <w:rsid w:val="00DE4F26"/>
    <w:rsid w:val="00E05475"/>
    <w:rsid w:val="00EB1E75"/>
    <w:rsid w:val="00ED0E91"/>
    <w:rsid w:val="00ED42FE"/>
    <w:rsid w:val="00EE6FE4"/>
    <w:rsid w:val="00EF190E"/>
    <w:rsid w:val="00F07155"/>
    <w:rsid w:val="00F135D8"/>
    <w:rsid w:val="00F27D7C"/>
    <w:rsid w:val="00F87EE9"/>
    <w:rsid w:val="00FC668A"/>
    <w:rsid w:val="00FC6CAC"/>
    <w:rsid w:val="00FD38CC"/>
    <w:rsid w:val="00FD5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2D6A5B"/>
  <w15:docId w15:val="{84F677AF-40F4-4AB5-B001-7BD8557AF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HAns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187C8C"/>
    <w:pPr>
      <w:jc w:val="both"/>
    </w:pPr>
  </w:style>
  <w:style w:type="paragraph" w:styleId="Cmsor1">
    <w:name w:val="heading 1"/>
    <w:basedOn w:val="Norml"/>
    <w:next w:val="Norml"/>
    <w:link w:val="Cmsor1Char"/>
    <w:uiPriority w:val="9"/>
    <w:qFormat/>
    <w:rsid w:val="00DE4F2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190B1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7B3D8D"/>
    <w:pPr>
      <w:ind w:left="720"/>
      <w:contextualSpacing/>
    </w:pPr>
  </w:style>
  <w:style w:type="character" w:customStyle="1" w:styleId="Cmsor1Char">
    <w:name w:val="Címsor 1 Char"/>
    <w:basedOn w:val="Bekezdsalapbettpusa"/>
    <w:link w:val="Cmsor1"/>
    <w:uiPriority w:val="9"/>
    <w:rsid w:val="00DE4F2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190B1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0171D8"/>
    <w:pPr>
      <w:jc w:val="left"/>
      <w:outlineLvl w:val="9"/>
    </w:pPr>
    <w:rPr>
      <w:lang w:eastAsia="hu-HU"/>
    </w:rPr>
  </w:style>
  <w:style w:type="paragraph" w:styleId="TJ1">
    <w:name w:val="toc 1"/>
    <w:basedOn w:val="Norml"/>
    <w:next w:val="Norml"/>
    <w:autoRedefine/>
    <w:uiPriority w:val="39"/>
    <w:unhideWhenUsed/>
    <w:rsid w:val="000171D8"/>
    <w:pPr>
      <w:spacing w:after="100"/>
    </w:pPr>
  </w:style>
  <w:style w:type="paragraph" w:styleId="TJ2">
    <w:name w:val="toc 2"/>
    <w:basedOn w:val="Norml"/>
    <w:next w:val="Norml"/>
    <w:autoRedefine/>
    <w:uiPriority w:val="39"/>
    <w:unhideWhenUsed/>
    <w:rsid w:val="000171D8"/>
    <w:pPr>
      <w:spacing w:after="100"/>
      <w:ind w:left="220"/>
    </w:pPr>
  </w:style>
  <w:style w:type="character" w:styleId="Hiperhivatkozs">
    <w:name w:val="Hyperlink"/>
    <w:basedOn w:val="Bekezdsalapbettpusa"/>
    <w:uiPriority w:val="99"/>
    <w:unhideWhenUsed/>
    <w:rsid w:val="000171D8"/>
    <w:rPr>
      <w:color w:val="0000FF" w:themeColor="hyperlink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0171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171D8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5C4E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5C4E2F"/>
  </w:style>
  <w:style w:type="paragraph" w:styleId="llb">
    <w:name w:val="footer"/>
    <w:basedOn w:val="Norml"/>
    <w:link w:val="llbChar"/>
    <w:uiPriority w:val="99"/>
    <w:unhideWhenUsed/>
    <w:rsid w:val="005C4E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5C4E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7CC164-07D1-4C0C-B47C-1C08209D9B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7</Pages>
  <Words>1581</Words>
  <Characters>10916</Characters>
  <Application>Microsoft Office Word</Application>
  <DocSecurity>0</DocSecurity>
  <Lines>90</Lines>
  <Paragraphs>24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konyvelo</dc:creator>
  <cp:lastModifiedBy>Balaskó Alíz</cp:lastModifiedBy>
  <cp:revision>23</cp:revision>
  <dcterms:created xsi:type="dcterms:W3CDTF">2017-12-04T19:28:00Z</dcterms:created>
  <dcterms:modified xsi:type="dcterms:W3CDTF">2018-01-15T14:29:00Z</dcterms:modified>
</cp:coreProperties>
</file>