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0C2" w:rsidRPr="009E31D7" w:rsidRDefault="00846E6B" w:rsidP="00E470C2">
      <w:pPr>
        <w:spacing w:after="0" w:line="36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bookmarkStart w:id="0" w:name="_GoBack"/>
      <w:bookmarkEnd w:id="0"/>
      <w:r w:rsidRPr="009E31D7">
        <w:rPr>
          <w:rFonts w:ascii="Garamond" w:eastAsia="Times New Roman" w:hAnsi="Garamond" w:cs="Times New Roman"/>
          <w:b/>
          <w:sz w:val="24"/>
          <w:szCs w:val="24"/>
          <w:lang w:eastAsia="hu-HU"/>
        </w:rPr>
        <w:t>Lébény Város</w:t>
      </w:r>
    </w:p>
    <w:p w:rsidR="00E470C2" w:rsidRPr="009E31D7" w:rsidRDefault="00E470C2" w:rsidP="00E470C2">
      <w:pPr>
        <w:spacing w:after="0" w:line="36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r w:rsidRPr="009E31D7">
        <w:rPr>
          <w:rFonts w:ascii="Garamond" w:eastAsia="Times New Roman" w:hAnsi="Garamond" w:cs="Times New Roman"/>
          <w:b/>
          <w:sz w:val="24"/>
          <w:szCs w:val="24"/>
          <w:lang w:eastAsia="hu-HU"/>
        </w:rPr>
        <w:t>Polgármesterétől</w:t>
      </w:r>
    </w:p>
    <w:p w:rsidR="00E470C2" w:rsidRPr="009E31D7" w:rsidRDefault="00FF3DF5" w:rsidP="00E470C2">
      <w:pPr>
        <w:spacing w:after="0" w:line="360" w:lineRule="auto"/>
        <w:jc w:val="right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ab/>
        <w:t>…</w:t>
      </w:r>
      <w:proofErr w:type="gramStart"/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>…..</w:t>
      </w:r>
      <w:proofErr w:type="gramEnd"/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napirend</w:t>
      </w:r>
    </w:p>
    <w:p w:rsidR="00E470C2" w:rsidRPr="009E31D7" w:rsidRDefault="00E470C2" w:rsidP="00E470C2">
      <w:pPr>
        <w:spacing w:after="0" w:line="360" w:lineRule="auto"/>
        <w:jc w:val="righ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470C2" w:rsidRPr="009E31D7" w:rsidRDefault="00E470C2" w:rsidP="00E470C2">
      <w:pPr>
        <w:spacing w:after="0" w:line="360" w:lineRule="auto"/>
        <w:jc w:val="righ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470C2" w:rsidRPr="009E31D7" w:rsidRDefault="00E470C2" w:rsidP="00E470C2">
      <w:pPr>
        <w:spacing w:after="0" w:line="360" w:lineRule="auto"/>
        <w:jc w:val="righ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470C2" w:rsidRPr="009E31D7" w:rsidRDefault="00E470C2" w:rsidP="00E470C2">
      <w:pPr>
        <w:spacing w:after="0" w:line="360" w:lineRule="auto"/>
        <w:jc w:val="righ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470C2" w:rsidRPr="009E31D7" w:rsidRDefault="00E470C2" w:rsidP="00E470C2">
      <w:pPr>
        <w:spacing w:after="0" w:line="360" w:lineRule="auto"/>
        <w:jc w:val="righ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470C2" w:rsidRPr="009E31D7" w:rsidRDefault="00E470C2" w:rsidP="00E470C2">
      <w:pPr>
        <w:spacing w:after="0" w:line="360" w:lineRule="auto"/>
        <w:jc w:val="righ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470C2" w:rsidRPr="009E31D7" w:rsidRDefault="00E470C2" w:rsidP="00E470C2">
      <w:pPr>
        <w:spacing w:after="0" w:line="360" w:lineRule="auto"/>
        <w:jc w:val="righ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470C2" w:rsidRPr="009E31D7" w:rsidRDefault="00E470C2" w:rsidP="00E470C2">
      <w:pPr>
        <w:spacing w:after="0" w:line="360" w:lineRule="auto"/>
        <w:jc w:val="righ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470C2" w:rsidRPr="009E31D7" w:rsidRDefault="00E470C2" w:rsidP="00E470C2">
      <w:pPr>
        <w:spacing w:after="0" w:line="360" w:lineRule="auto"/>
        <w:jc w:val="righ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470C2" w:rsidRPr="009E31D7" w:rsidRDefault="00E470C2" w:rsidP="00E470C2">
      <w:pPr>
        <w:spacing w:after="0" w:line="360" w:lineRule="auto"/>
        <w:jc w:val="righ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470C2" w:rsidRPr="009E31D7" w:rsidRDefault="00E470C2" w:rsidP="00E470C2">
      <w:pPr>
        <w:spacing w:after="0" w:line="360" w:lineRule="auto"/>
        <w:jc w:val="center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r w:rsidRPr="009E31D7">
        <w:rPr>
          <w:rFonts w:ascii="Garamond" w:eastAsia="Times New Roman" w:hAnsi="Garamond" w:cs="Times New Roman"/>
          <w:b/>
          <w:sz w:val="24"/>
          <w:szCs w:val="24"/>
          <w:lang w:eastAsia="hu-HU"/>
        </w:rPr>
        <w:t>E L Ő T E R J E S Z T É S</w:t>
      </w:r>
    </w:p>
    <w:p w:rsidR="00E470C2" w:rsidRPr="009E31D7" w:rsidRDefault="00E470C2" w:rsidP="00E470C2">
      <w:pPr>
        <w:spacing w:after="0" w:line="360" w:lineRule="auto"/>
        <w:jc w:val="center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</w:p>
    <w:p w:rsidR="00E470C2" w:rsidRPr="009E31D7" w:rsidRDefault="004F7F1F" w:rsidP="00E470C2">
      <w:pPr>
        <w:spacing w:after="0" w:line="360" w:lineRule="auto"/>
        <w:jc w:val="center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proofErr w:type="gramStart"/>
      <w:r w:rsidRPr="009E31D7">
        <w:rPr>
          <w:rFonts w:ascii="Garamond" w:eastAsia="Times New Roman" w:hAnsi="Garamond" w:cs="Times New Roman"/>
          <w:b/>
          <w:sz w:val="24"/>
          <w:szCs w:val="24"/>
          <w:lang w:eastAsia="hu-HU"/>
        </w:rPr>
        <w:t>a</w:t>
      </w:r>
      <w:proofErr w:type="gramEnd"/>
      <w:r w:rsidR="003E2926" w:rsidRPr="009E31D7">
        <w:rPr>
          <w:rFonts w:ascii="Garamond" w:eastAsia="Times New Roman" w:hAnsi="Garamond" w:cs="Times New Roman"/>
          <w:b/>
          <w:sz w:val="24"/>
          <w:szCs w:val="24"/>
          <w:lang w:eastAsia="hu-HU"/>
        </w:rPr>
        <w:t xml:space="preserve"> Képviselő-testület 201</w:t>
      </w:r>
      <w:r w:rsidR="00846E6B" w:rsidRPr="009E31D7">
        <w:rPr>
          <w:rFonts w:ascii="Garamond" w:eastAsia="Times New Roman" w:hAnsi="Garamond" w:cs="Times New Roman"/>
          <w:b/>
          <w:sz w:val="24"/>
          <w:szCs w:val="24"/>
          <w:lang w:eastAsia="hu-HU"/>
        </w:rPr>
        <w:t>7</w:t>
      </w:r>
      <w:r w:rsidR="00E470C2" w:rsidRPr="009E31D7">
        <w:rPr>
          <w:rFonts w:ascii="Garamond" w:eastAsia="Times New Roman" w:hAnsi="Garamond" w:cs="Times New Roman"/>
          <w:b/>
          <w:sz w:val="24"/>
          <w:szCs w:val="24"/>
          <w:lang w:eastAsia="hu-HU"/>
        </w:rPr>
        <w:t>.</w:t>
      </w:r>
      <w:r w:rsidR="009E31D7">
        <w:rPr>
          <w:rFonts w:ascii="Garamond" w:eastAsia="Times New Roman" w:hAnsi="Garamond" w:cs="Times New Roman"/>
          <w:b/>
          <w:sz w:val="24"/>
          <w:szCs w:val="24"/>
          <w:lang w:eastAsia="hu-HU"/>
        </w:rPr>
        <w:t xml:space="preserve"> november 30</w:t>
      </w:r>
      <w:r w:rsidR="00E470C2" w:rsidRPr="009E31D7">
        <w:rPr>
          <w:rFonts w:ascii="Garamond" w:eastAsia="Times New Roman" w:hAnsi="Garamond" w:cs="Times New Roman"/>
          <w:b/>
          <w:sz w:val="24"/>
          <w:szCs w:val="24"/>
          <w:lang w:eastAsia="hu-HU"/>
        </w:rPr>
        <w:t>- i ülésére</w:t>
      </w:r>
    </w:p>
    <w:p w:rsidR="00E470C2" w:rsidRPr="009E31D7" w:rsidRDefault="00E470C2" w:rsidP="00E470C2">
      <w:pPr>
        <w:spacing w:after="0" w:line="36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470C2" w:rsidRPr="009E31D7" w:rsidRDefault="00E470C2" w:rsidP="00E470C2">
      <w:pPr>
        <w:spacing w:after="0" w:line="36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470C2" w:rsidRPr="009E31D7" w:rsidRDefault="00E470C2" w:rsidP="00E470C2">
      <w:pPr>
        <w:spacing w:after="0" w:line="36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470C2" w:rsidRPr="009E31D7" w:rsidRDefault="00E470C2" w:rsidP="00E470C2">
      <w:pPr>
        <w:spacing w:after="0" w:line="36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470C2" w:rsidRPr="009E31D7" w:rsidRDefault="00E470C2" w:rsidP="00E470C2">
      <w:p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470C2" w:rsidRPr="009E31D7" w:rsidRDefault="00E470C2" w:rsidP="00E470C2">
      <w:p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470C2" w:rsidRPr="009E31D7" w:rsidRDefault="00E470C2" w:rsidP="00E470C2">
      <w:p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F3DF5" w:rsidRPr="009E31D7" w:rsidRDefault="00FF3DF5" w:rsidP="00E470C2">
      <w:p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F3DF5" w:rsidRPr="009E31D7" w:rsidRDefault="00FF3DF5" w:rsidP="00E470C2">
      <w:p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57577A" w:rsidRPr="009E31D7" w:rsidRDefault="0057577A" w:rsidP="00E470C2">
      <w:p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57577A" w:rsidRPr="009E31D7" w:rsidRDefault="0057577A" w:rsidP="00E470C2">
      <w:p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F3DF5" w:rsidRPr="009E31D7" w:rsidRDefault="00FF3DF5" w:rsidP="00E470C2">
      <w:p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C1BFA" w:rsidRPr="009E31D7" w:rsidRDefault="00FC1BFA" w:rsidP="00E470C2">
      <w:p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C1BFA" w:rsidRPr="009E31D7" w:rsidRDefault="00FC1BFA" w:rsidP="00E470C2">
      <w:p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C1BFA" w:rsidRPr="009E31D7" w:rsidRDefault="00FC1BFA" w:rsidP="00E470C2">
      <w:p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470C2" w:rsidRPr="009E31D7" w:rsidRDefault="00E470C2" w:rsidP="00E470C2">
      <w:pPr>
        <w:spacing w:after="0" w:line="36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470C2" w:rsidRPr="009E31D7" w:rsidRDefault="00E470C2" w:rsidP="00E470C2">
      <w:pPr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31D7">
        <w:rPr>
          <w:rFonts w:ascii="Garamond" w:eastAsia="Times New Roman" w:hAnsi="Garamond" w:cs="Times New Roman"/>
          <w:b/>
          <w:sz w:val="24"/>
          <w:szCs w:val="24"/>
          <w:u w:val="single"/>
          <w:lang w:eastAsia="hu-HU"/>
        </w:rPr>
        <w:t>Tárgy:</w:t>
      </w:r>
      <w:r w:rsidRPr="009E31D7">
        <w:rPr>
          <w:rFonts w:ascii="Garamond" w:eastAsia="Times New Roman" w:hAnsi="Garamond" w:cs="Times New Roman"/>
          <w:b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="009E31D7">
        <w:rPr>
          <w:rFonts w:ascii="Garamond" w:eastAsia="Times New Roman" w:hAnsi="Garamond" w:cs="Times New Roman"/>
          <w:sz w:val="24"/>
          <w:szCs w:val="24"/>
          <w:lang w:eastAsia="hu-HU"/>
        </w:rPr>
        <w:t>Településképi arculati kézikönyv elfogadása</w:t>
      </w:r>
    </w:p>
    <w:p w:rsidR="00E470C2" w:rsidRPr="009E31D7" w:rsidRDefault="00E470C2" w:rsidP="00E470C2">
      <w:p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31D7">
        <w:rPr>
          <w:rFonts w:ascii="Garamond" w:eastAsia="Times New Roman" w:hAnsi="Garamond" w:cs="Times New Roman"/>
          <w:b/>
          <w:sz w:val="24"/>
          <w:szCs w:val="24"/>
          <w:u w:val="single"/>
          <w:lang w:eastAsia="hu-HU"/>
        </w:rPr>
        <w:t>Előterjesztő:</w:t>
      </w:r>
      <w:r w:rsidRPr="009E31D7">
        <w:rPr>
          <w:rFonts w:ascii="Garamond" w:eastAsia="Times New Roman" w:hAnsi="Garamond" w:cs="Times New Roman"/>
          <w:b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="00846E6B" w:rsidRPr="009E31D7">
        <w:rPr>
          <w:rFonts w:ascii="Garamond" w:eastAsia="Times New Roman" w:hAnsi="Garamond" w:cs="Times New Roman"/>
          <w:sz w:val="24"/>
          <w:szCs w:val="24"/>
          <w:lang w:eastAsia="hu-HU"/>
        </w:rPr>
        <w:t>Kovács Gábor</w:t>
      </w:r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polgármester</w:t>
      </w:r>
    </w:p>
    <w:p w:rsidR="00E44CD9" w:rsidRDefault="00E44CD9" w:rsidP="00E470C2">
      <w:p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E31D7" w:rsidRPr="009E31D7" w:rsidRDefault="009E31D7" w:rsidP="00E470C2">
      <w:p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470C2" w:rsidRPr="009E31D7" w:rsidRDefault="00E470C2" w:rsidP="0057577A">
      <w:pPr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31D7">
        <w:rPr>
          <w:rFonts w:ascii="Garamond" w:eastAsia="Times New Roman" w:hAnsi="Garamond" w:cs="Times New Roman"/>
          <w:b/>
          <w:sz w:val="24"/>
          <w:szCs w:val="24"/>
          <w:lang w:eastAsia="hu-HU"/>
        </w:rPr>
        <w:lastRenderedPageBreak/>
        <w:t>Tisztelt Képviselő-testület!</w:t>
      </w: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  <w:lang w:eastAsia="hu-HU"/>
        </w:rPr>
      </w:pPr>
      <w:r w:rsidRPr="009E31D7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hu-HU"/>
        </w:rPr>
        <w:t>Tárgy:</w:t>
      </w:r>
      <w:r w:rsidRPr="009E31D7">
        <w:rPr>
          <w:rFonts w:ascii="Garamond" w:eastAsia="Times New Roman" w:hAnsi="Garamond" w:cs="Times New Roman"/>
          <w:bCs/>
          <w:color w:val="000000"/>
          <w:sz w:val="24"/>
          <w:szCs w:val="24"/>
          <w:lang w:eastAsia="hu-HU"/>
        </w:rPr>
        <w:t xml:space="preserve"> Mecsér Község Településképi Arculati Kézikönyvének elfogadása</w:t>
      </w: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</w:pP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9E31D7"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  <w:t>Tisztelt Képviselő-testület!</w:t>
      </w: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:rsidR="009E31D7" w:rsidRPr="009E31D7" w:rsidRDefault="009E31D7" w:rsidP="009E31D7">
      <w:pPr>
        <w:keepNext/>
        <w:spacing w:after="0" w:line="240" w:lineRule="auto"/>
        <w:jc w:val="both"/>
        <w:outlineLvl w:val="0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A Képviselő-testület a településfejlesztési koncepcióról, az integrált településfejlesztési stratégiáról és a településrendezési eszközökről, valamint egyes településrendezési sajátos jogintézményekről szóló 314/2012. (XI. 8.) Korm. rendelet 21.§ (1) bekezdése alapján a Településképi Arculati Kézikönyvet határozattal fogadja el.</w:t>
      </w:r>
    </w:p>
    <w:p w:rsidR="009E31D7" w:rsidRPr="009E31D7" w:rsidRDefault="009E31D7" w:rsidP="009E31D7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Lébény Város</w:t>
      </w:r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Önkormányzatának Képviselő-testülete döntött arról, hogy az </w:t>
      </w:r>
      <w:proofErr w:type="spellStart"/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>Archicon</w:t>
      </w:r>
      <w:proofErr w:type="spellEnd"/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stúdió </w:t>
      </w:r>
      <w:proofErr w:type="spellStart"/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>bt.-vel</w:t>
      </w:r>
      <w:proofErr w:type="spellEnd"/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készítteti el a településképi rendelet szakmai megalapozásához szükséges Településképi Arculati Kézikönyvet és a településképi rendelet-tervezetet. A Településképi Arculati Kézikönyv (TAK) és a településképi rendelet (TKR) elkészült.</w:t>
      </w: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Arial"/>
          <w:color w:val="000000"/>
          <w:sz w:val="24"/>
          <w:szCs w:val="24"/>
          <w:lang w:eastAsia="hu-HU"/>
        </w:rPr>
      </w:pP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  <w:lang w:eastAsia="hu-HU"/>
        </w:rPr>
      </w:pPr>
      <w:r w:rsidRPr="009E31D7">
        <w:rPr>
          <w:rFonts w:ascii="Garamond" w:eastAsia="Times New Roman" w:hAnsi="Garamond" w:cs="Times New Roman"/>
          <w:bCs/>
          <w:color w:val="000000"/>
          <w:sz w:val="24"/>
          <w:szCs w:val="24"/>
          <w:lang w:eastAsia="hu-HU"/>
        </w:rPr>
        <w:t>A Településképi Arculati Kézikönyv készítése a település kialakulásának történetét feltáró kutatómunkával indult, majd a helyi értékek, a jó példák feltérképezésére került sor helyszíni bejárásokkal, egyeztetésekkel, valamint a lakosság írásban küldött és a két lakossági fórumon tett észrevételei alapján.</w:t>
      </w: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  <w:lang w:eastAsia="hu-HU"/>
        </w:rPr>
      </w:pP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  <w:lang w:eastAsia="hu-HU"/>
        </w:rPr>
      </w:pPr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Településképi Kézikönyv készítése és egyeztetése a </w:t>
      </w:r>
      <w:r w:rsidRPr="009E31D7">
        <w:rPr>
          <w:rFonts w:ascii="Garamond" w:eastAsia="Times New Roman" w:hAnsi="Garamond" w:cs="Times New Roman"/>
          <w:bCs/>
          <w:color w:val="000000"/>
          <w:sz w:val="24"/>
          <w:szCs w:val="24"/>
          <w:lang w:eastAsia="hu-HU"/>
        </w:rPr>
        <w:t xml:space="preserve">településfejlesztési koncepcióról, az integrált településfejlesztési stratégiáról és a településrendezési eszközökről, valamint egyes településrendezési sajátos jogintézményekről szóló 314/2012. (XI. 8.) Korm. rendeletben (a továbbiakban: </w:t>
      </w:r>
      <w:proofErr w:type="spellStart"/>
      <w:r w:rsidRPr="009E31D7">
        <w:rPr>
          <w:rFonts w:ascii="Garamond" w:eastAsia="Times New Roman" w:hAnsi="Garamond" w:cs="Times New Roman"/>
          <w:bCs/>
          <w:color w:val="000000"/>
          <w:sz w:val="24"/>
          <w:szCs w:val="24"/>
          <w:lang w:eastAsia="hu-HU"/>
        </w:rPr>
        <w:t>Korm</w:t>
      </w:r>
      <w:proofErr w:type="spellEnd"/>
      <w:r w:rsidRPr="009E31D7">
        <w:rPr>
          <w:rFonts w:ascii="Garamond" w:eastAsia="Times New Roman" w:hAnsi="Garamond" w:cs="Times New Roman"/>
          <w:bCs/>
          <w:color w:val="000000"/>
          <w:sz w:val="24"/>
          <w:szCs w:val="24"/>
          <w:lang w:eastAsia="hu-HU"/>
        </w:rPr>
        <w:t xml:space="preserve"> r.) és Mecsér Község Önkormányzata Képviselő-testületének a partnerségi eljárás szabályairól szóló önkormányzati rendeletében foglalt eljárási szabályok szerint történt.</w:t>
      </w: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  <w:lang w:eastAsia="hu-HU"/>
        </w:rPr>
      </w:pP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  <w:lang w:eastAsia="hu-HU"/>
        </w:rPr>
      </w:pPr>
      <w:r w:rsidRPr="009E31D7">
        <w:rPr>
          <w:rFonts w:ascii="Garamond" w:eastAsia="Times New Roman" w:hAnsi="Garamond" w:cs="Times New Roman"/>
          <w:bCs/>
          <w:color w:val="000000"/>
          <w:sz w:val="24"/>
          <w:szCs w:val="24"/>
          <w:lang w:eastAsia="hu-HU"/>
        </w:rPr>
        <w:t xml:space="preserve">A </w:t>
      </w:r>
      <w:proofErr w:type="gramStart"/>
      <w:r w:rsidRPr="009E31D7">
        <w:rPr>
          <w:rFonts w:ascii="Garamond" w:eastAsia="Times New Roman" w:hAnsi="Garamond" w:cs="Times New Roman"/>
          <w:bCs/>
          <w:color w:val="000000"/>
          <w:sz w:val="24"/>
          <w:szCs w:val="24"/>
          <w:lang w:eastAsia="hu-HU"/>
        </w:rPr>
        <w:t>dokumentum egyeztetésre</w:t>
      </w:r>
      <w:proofErr w:type="gramEnd"/>
      <w:r w:rsidRPr="009E31D7">
        <w:rPr>
          <w:rFonts w:ascii="Garamond" w:eastAsia="Times New Roman" w:hAnsi="Garamond" w:cs="Times New Roman"/>
          <w:bCs/>
          <w:color w:val="000000"/>
          <w:sz w:val="24"/>
          <w:szCs w:val="24"/>
          <w:lang w:eastAsia="hu-HU"/>
        </w:rPr>
        <w:t xml:space="preserve"> került a jogszabályban szereplő államigazgatási szervekkel és a témában két alkalommal, lakossági fórumon a lakossággal ismertetésre került a Településképi Arculati Kézikönyv és a rendelet-tervezet. </w:t>
      </w:r>
      <w:r w:rsidRPr="009E31D7">
        <w:rPr>
          <w:rFonts w:ascii="Garamond" w:eastAsia="Times New Roman" w:hAnsi="Garamond" w:cs="Times New Roman"/>
          <w:sz w:val="24"/>
          <w:szCs w:val="24"/>
          <w:lang w:eastAsia="hu-HU"/>
        </w:rPr>
        <w:t>Az egyeztetések eredményeként elkészített dokumentum jelen előterjesztés 1. számú mellékletét képezi.</w:t>
      </w:r>
    </w:p>
    <w:p w:rsidR="009E31D7" w:rsidRPr="009E31D7" w:rsidRDefault="009E31D7" w:rsidP="009E31D7">
      <w:pPr>
        <w:tabs>
          <w:tab w:val="left" w:pos="0"/>
          <w:tab w:val="left" w:pos="5595"/>
        </w:tabs>
        <w:spacing w:after="0" w:line="240" w:lineRule="atLeast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  <w:lang w:eastAsia="hu-HU"/>
        </w:rPr>
      </w:pPr>
    </w:p>
    <w:p w:rsidR="009E31D7" w:rsidRPr="009E31D7" w:rsidRDefault="009E31D7" w:rsidP="009E31D7">
      <w:pPr>
        <w:tabs>
          <w:tab w:val="left" w:pos="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Fentiek alapján az alábbi határozati javaslatot terjesztem a Tisztelt Képviselő-testület elé:</w:t>
      </w:r>
    </w:p>
    <w:p w:rsidR="009E31D7" w:rsidRPr="009E31D7" w:rsidRDefault="009E31D7" w:rsidP="009E31D7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</w:pPr>
    </w:p>
    <w:p w:rsidR="009E31D7" w:rsidRPr="009E31D7" w:rsidRDefault="009E31D7" w:rsidP="009E31D7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:rsidR="009E31D7" w:rsidRPr="009E31D7" w:rsidRDefault="009E31D7" w:rsidP="009E31D7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</w:pPr>
      <w:r w:rsidRPr="009E31D7"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  <w:t>Határozati javaslat</w:t>
      </w:r>
    </w:p>
    <w:p w:rsidR="009E31D7" w:rsidRPr="009E31D7" w:rsidRDefault="009E31D7" w:rsidP="009E31D7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Lébény Város</w:t>
      </w: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 Önkormányzatának Képviselő-testülete </w:t>
      </w:r>
      <w:proofErr w:type="gramStart"/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a .</w:t>
      </w:r>
      <w:proofErr w:type="gramEnd"/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....../2017. (</w:t>
      </w:r>
      <w:proofErr w:type="gramStart"/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.............</w:t>
      </w:r>
      <w:proofErr w:type="gramEnd"/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) határozat mellékleteként elfogadja </w:t>
      </w:r>
      <w:r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Lébény </w:t>
      </w: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Településképi Arculati Kézikönyvét.</w:t>
      </w:r>
    </w:p>
    <w:p w:rsidR="009E31D7" w:rsidRPr="009E31D7" w:rsidRDefault="009E31D7" w:rsidP="009E31D7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:rsidR="009E31D7" w:rsidRPr="009E31D7" w:rsidRDefault="009E31D7" w:rsidP="009E31D7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9E31D7">
        <w:rPr>
          <w:rFonts w:ascii="Garamond" w:eastAsia="Times New Roman" w:hAnsi="Garamond" w:cs="Times New Roman"/>
          <w:color w:val="000000"/>
          <w:sz w:val="24"/>
          <w:szCs w:val="24"/>
          <w:u w:val="single"/>
          <w:lang w:eastAsia="hu-HU"/>
        </w:rPr>
        <w:t xml:space="preserve">Felelős: </w:t>
      </w:r>
      <w:r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Kovács Gábor</w:t>
      </w: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 polgármester</w:t>
      </w:r>
    </w:p>
    <w:p w:rsidR="009E31D7" w:rsidRPr="009E31D7" w:rsidRDefault="009E31D7" w:rsidP="009E31D7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9E31D7">
        <w:rPr>
          <w:rFonts w:ascii="Garamond" w:eastAsia="Times New Roman" w:hAnsi="Garamond" w:cs="Times New Roman"/>
          <w:color w:val="000000"/>
          <w:sz w:val="24"/>
          <w:szCs w:val="24"/>
          <w:u w:val="single"/>
          <w:lang w:eastAsia="hu-HU"/>
        </w:rPr>
        <w:t>Határidő:</w:t>
      </w: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 azonnal, az intézkedés megkezdésére: a döntést követő 15 napon belül.</w:t>
      </w: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:rsidR="009E31D7" w:rsidRPr="009E31D7" w:rsidRDefault="009E31D7" w:rsidP="009E31D7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Lébény, 2017. 11. 24.</w:t>
      </w: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                                                     </w:t>
      </w:r>
      <w:r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                   </w:t>
      </w:r>
    </w:p>
    <w:p w:rsidR="009E31D7" w:rsidRPr="009E31D7" w:rsidRDefault="009E31D7" w:rsidP="009E31D7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u w:val="single"/>
          <w:lang w:eastAsia="hu-HU"/>
        </w:rPr>
      </w:pP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  </w:t>
      </w: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ab/>
        <w:t xml:space="preserve">   </w:t>
      </w:r>
      <w:r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  Kovács </w:t>
      </w:r>
      <w:proofErr w:type="gramStart"/>
      <w:r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Gábor</w:t>
      </w: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ab/>
      </w:r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ab/>
        <w:t xml:space="preserve">                                          polgármester</w:t>
      </w:r>
      <w:proofErr w:type="gramEnd"/>
      <w:r w:rsidRPr="009E31D7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 </w:t>
      </w:r>
    </w:p>
    <w:p w:rsidR="00A30097" w:rsidRPr="009E31D7" w:rsidRDefault="00A30097" w:rsidP="0057577A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Garamond" w:eastAsia="Times New Roman" w:hAnsi="Garamond" w:cs="Times New Roman"/>
          <w:iCs/>
          <w:sz w:val="24"/>
          <w:szCs w:val="24"/>
          <w:lang w:eastAsia="hu-HU"/>
        </w:rPr>
      </w:pPr>
    </w:p>
    <w:sectPr w:rsidR="00A30097" w:rsidRPr="009E31D7" w:rsidSect="002C74BE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40873"/>
    <w:multiLevelType w:val="hybridMultilevel"/>
    <w:tmpl w:val="7FAC6C32"/>
    <w:lvl w:ilvl="0" w:tplc="9DA42DAC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E654710"/>
    <w:multiLevelType w:val="hybridMultilevel"/>
    <w:tmpl w:val="09986A42"/>
    <w:lvl w:ilvl="0" w:tplc="D06EAD3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4D7C9A"/>
    <w:multiLevelType w:val="hybridMultilevel"/>
    <w:tmpl w:val="CEA8B374"/>
    <w:lvl w:ilvl="0" w:tplc="ADF2CA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5522A2"/>
    <w:multiLevelType w:val="hybridMultilevel"/>
    <w:tmpl w:val="B98A50D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0C2"/>
    <w:rsid w:val="000F72DF"/>
    <w:rsid w:val="001050EB"/>
    <w:rsid w:val="00183A44"/>
    <w:rsid w:val="00192D07"/>
    <w:rsid w:val="001D2B19"/>
    <w:rsid w:val="002742EC"/>
    <w:rsid w:val="002C2C8C"/>
    <w:rsid w:val="002C74BE"/>
    <w:rsid w:val="0031029B"/>
    <w:rsid w:val="003471ED"/>
    <w:rsid w:val="00396317"/>
    <w:rsid w:val="003E2926"/>
    <w:rsid w:val="003E3CC7"/>
    <w:rsid w:val="003E4337"/>
    <w:rsid w:val="0049690D"/>
    <w:rsid w:val="004F7F1F"/>
    <w:rsid w:val="00550131"/>
    <w:rsid w:val="0057577A"/>
    <w:rsid w:val="005914DF"/>
    <w:rsid w:val="005D55AF"/>
    <w:rsid w:val="00724DD3"/>
    <w:rsid w:val="0074445D"/>
    <w:rsid w:val="0074600A"/>
    <w:rsid w:val="00755CA8"/>
    <w:rsid w:val="007A1553"/>
    <w:rsid w:val="007B269A"/>
    <w:rsid w:val="007E1668"/>
    <w:rsid w:val="007F305B"/>
    <w:rsid w:val="00846E6B"/>
    <w:rsid w:val="00883400"/>
    <w:rsid w:val="009067AD"/>
    <w:rsid w:val="009203A5"/>
    <w:rsid w:val="00955314"/>
    <w:rsid w:val="0098163D"/>
    <w:rsid w:val="009B38C1"/>
    <w:rsid w:val="009E31D7"/>
    <w:rsid w:val="00A04622"/>
    <w:rsid w:val="00A30097"/>
    <w:rsid w:val="00A33AB1"/>
    <w:rsid w:val="00A547DD"/>
    <w:rsid w:val="00AE3F5E"/>
    <w:rsid w:val="00BE5733"/>
    <w:rsid w:val="00C33376"/>
    <w:rsid w:val="00C40173"/>
    <w:rsid w:val="00C91016"/>
    <w:rsid w:val="00C91C7B"/>
    <w:rsid w:val="00CE4572"/>
    <w:rsid w:val="00CF1010"/>
    <w:rsid w:val="00CF1B63"/>
    <w:rsid w:val="00D56AF9"/>
    <w:rsid w:val="00DA1898"/>
    <w:rsid w:val="00DD1C03"/>
    <w:rsid w:val="00E21634"/>
    <w:rsid w:val="00E30AC3"/>
    <w:rsid w:val="00E44CD9"/>
    <w:rsid w:val="00E470C2"/>
    <w:rsid w:val="00E66DCB"/>
    <w:rsid w:val="00E842E9"/>
    <w:rsid w:val="00E852DF"/>
    <w:rsid w:val="00F130BC"/>
    <w:rsid w:val="00F57422"/>
    <w:rsid w:val="00F77FF1"/>
    <w:rsid w:val="00FB6D80"/>
    <w:rsid w:val="00FC1BFA"/>
    <w:rsid w:val="00FE756F"/>
    <w:rsid w:val="00FF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E4711-33C9-4870-AE84-C6700413F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konyvelo</cp:lastModifiedBy>
  <cp:revision>2</cp:revision>
  <cp:lastPrinted>2015-11-26T11:08:00Z</cp:lastPrinted>
  <dcterms:created xsi:type="dcterms:W3CDTF">2017-11-24T10:29:00Z</dcterms:created>
  <dcterms:modified xsi:type="dcterms:W3CDTF">2017-11-24T10:29:00Z</dcterms:modified>
</cp:coreProperties>
</file>