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C48" w:rsidRPr="00BE5487" w:rsidRDefault="00D04C48" w:rsidP="00D04C48">
      <w:pPr>
        <w:suppressAutoHyphens/>
        <w:jc w:val="center"/>
        <w:rPr>
          <w:rFonts w:eastAsia="Arial Unicode MS"/>
          <w:b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suppressAutoHyphens/>
        <w:jc w:val="center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Társulási Megállapodása</w:t>
      </w:r>
    </w:p>
    <w:p w:rsidR="00D04C48" w:rsidRPr="00BE5487" w:rsidRDefault="008F2E86" w:rsidP="004B044D">
      <w:pPr>
        <w:suppressAutoHyphens/>
        <w:ind w:left="3540" w:firstLine="708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(tervezet)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társult tagok Magyarország Alaptörvénye 32. cikk (1) K.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pontja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és Magyarország helyi önkormányzatairól szóló 2011. évi CLXXXIX törvény (Mötv.) 87. §-ban kapott felhatalmazás alapján, az Mötv 146. § (1) bekezdésében foglaltak szerint a 2004. július 1-től működő önkormányzati társulás (alapításkori neve: Mosonmagyaróvári Többcélú Kistérségi Társulás) társulási megállapodását az alábbiak szerint fogadják el: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neve és székhelye: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widowControl w:val="0"/>
        <w:suppressAutoHyphens/>
        <w:ind w:left="354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9200 Mosonmagyaróvár Fő u. 11.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Rövidített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megállapodás időtartama: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Működés kezdete: 2004. július 01.</w:t>
      </w:r>
    </w:p>
    <w:p w:rsidR="00D04C48" w:rsidRPr="00BE5487" w:rsidRDefault="00D04C48" w:rsidP="00D04C48">
      <w:pPr>
        <w:widowControl w:val="0"/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időtartam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: határozatlan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jogállása: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jogi személy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Adószáma: 15579474-2-08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Bankszámlaszáma: 11737076-15579474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neve és székhelye: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Címe: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9177 Ásványráró, Rákóczi u. 14.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Bezenye Község</w:t>
      </w:r>
      <w:r w:rsidR="002C3898">
        <w:rPr>
          <w:rFonts w:eastAsia="Arial Unicode MS"/>
          <w:kern w:val="1"/>
          <w:sz w:val="24"/>
          <w:szCs w:val="24"/>
          <w:lang w:eastAsia="ar-SA"/>
        </w:rPr>
        <w:t>i</w:t>
      </w:r>
      <w:r w:rsidR="001A68B7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9223 Bezenye, Szabadság u. 50.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Darnózseli Község</w:t>
      </w:r>
      <w:r w:rsidR="000364A8">
        <w:rPr>
          <w:rFonts w:eastAsia="Arial Unicode MS"/>
          <w:kern w:val="1"/>
          <w:sz w:val="24"/>
          <w:szCs w:val="24"/>
          <w:lang w:eastAsia="ar-SA"/>
        </w:rPr>
        <w:t>i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9232 Darnózseli, Ady E.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8.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Dunakiliti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9225 Dunakiliti, Kossuth Lajos u. 86.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Dunaremete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Dunaremete, Szabadság u.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Dunasziget 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="002F62E1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9226 Dunasziget, Sérfenyő u. 57.</w:t>
      </w:r>
    </w:p>
    <w:p w:rsidR="00D04C48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Feketeerdő Község Önkormányzata</w:t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>9211 Feketeerdő, Árpád tér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Halászi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9228 Halászi, Kossuth Lajos u.38.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Hédervár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9178 Hédervár, Fő u. 42.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Hegyeshalom Nagyközség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</w:t>
      </w:r>
      <w:r w:rsidR="002F62E1">
        <w:rPr>
          <w:rFonts w:eastAsia="Arial Unicode MS"/>
          <w:kern w:val="1"/>
          <w:sz w:val="24"/>
          <w:szCs w:val="24"/>
          <w:lang w:eastAsia="ar-SA"/>
        </w:rPr>
        <w:t>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9222 Hegyeshalom, Fő u. 134.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Jánossomorja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9241 Jánossomorja, Szabadság u. 39.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Károlyháza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9182 Károlyháza, Úttörő u. 3. 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Kimle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9181 Kimle, </w:t>
      </w:r>
      <w:r w:rsidR="000364A8">
        <w:rPr>
          <w:rFonts w:eastAsia="Arial Unicode MS"/>
          <w:kern w:val="1"/>
          <w:sz w:val="24"/>
          <w:szCs w:val="24"/>
          <w:lang w:eastAsia="ar-SA"/>
        </w:rPr>
        <w:t>Vízpart u.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Kisbodak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9234 Kisbodak, Felszabadulás u.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Lébény </w:t>
      </w:r>
      <w:r w:rsidR="00264D32">
        <w:rPr>
          <w:rFonts w:eastAsia="Arial Unicode MS"/>
          <w:kern w:val="1"/>
          <w:sz w:val="24"/>
          <w:szCs w:val="24"/>
          <w:lang w:eastAsia="ar-SA"/>
        </w:rPr>
        <w:t>Város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9155 Lébény, Fő u. 47.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Levél Községi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9221 Levél, Fő u. 10.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Lipót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9233 Lipót, Fő tér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Máriakálnok 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="002F62E1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9231 Máriakálnok, Rákóczi u. 6.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 Község </w:t>
      </w:r>
      <w:r w:rsidR="00264D32">
        <w:rPr>
          <w:rFonts w:eastAsia="Arial Unicode MS"/>
          <w:kern w:val="1"/>
          <w:sz w:val="24"/>
          <w:szCs w:val="24"/>
          <w:lang w:eastAsia="ar-SA"/>
        </w:rPr>
        <w:t>Önkormányzata</w:t>
      </w:r>
      <w:r w:rsidR="00264D32">
        <w:rPr>
          <w:rFonts w:eastAsia="Arial Unicode MS"/>
          <w:kern w:val="1"/>
          <w:sz w:val="24"/>
          <w:szCs w:val="24"/>
          <w:lang w:eastAsia="ar-SA"/>
        </w:rPr>
        <w:tab/>
        <w:t>9176 Mecsér, Fő utca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Mosonmagyaróvár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9200 Mosonmagyaróvár, Fő u. 11.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Mosonszentmiklós Község Önko</w:t>
      </w:r>
      <w:r>
        <w:rPr>
          <w:rFonts w:eastAsia="Arial Unicode MS"/>
          <w:kern w:val="1"/>
          <w:sz w:val="24"/>
          <w:szCs w:val="24"/>
          <w:lang w:eastAsia="ar-SA"/>
        </w:rPr>
        <w:t>rmányzata</w:t>
      </w:r>
      <w:r>
        <w:rPr>
          <w:rFonts w:eastAsia="Arial Unicode MS"/>
          <w:kern w:val="1"/>
          <w:sz w:val="24"/>
          <w:szCs w:val="24"/>
          <w:lang w:eastAsia="ar-SA"/>
        </w:rPr>
        <w:tab/>
        <w:t>9154 Mosonszentmiklós,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Fő út 3.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Mosonszolnok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9245 Mosonszolnok, Fő u. 44.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Mosonudvar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9246 Mosonudvar, Esze T.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9.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Püski Község</w:t>
      </w:r>
      <w:r w:rsidR="000364A8">
        <w:rPr>
          <w:rFonts w:eastAsia="Arial Unicode MS"/>
          <w:kern w:val="1"/>
          <w:sz w:val="24"/>
          <w:szCs w:val="24"/>
          <w:lang w:eastAsia="ar-SA"/>
        </w:rPr>
        <w:t>i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Püski, Felszabadulás u. 5.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Rajka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9224 Rajka, Szabadság tér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Újrónafő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9244 Újrónafő, Szabadság u. 3.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Várbalog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9243 Várbalog, Fő u.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képviselői: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a Társulási Megállapodás 1. számú függelék tartalmazza. </w:t>
      </w:r>
    </w:p>
    <w:p w:rsidR="00D04C48" w:rsidRDefault="00D04C48" w:rsidP="00D04C48">
      <w:pPr>
        <w:widowControl w:val="0"/>
        <w:suppressAutoHyphens/>
        <w:ind w:left="567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képviselő változása nem módosítja a Társulási Megállapodást, a társult tag képviselő-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testülete döntését a képviselő módosításáról az ügyviteli feladatokat ellátó szervezet átvezeti az 1. sz. függelékben.</w:t>
      </w:r>
    </w:p>
    <w:p w:rsidR="001E1F7E" w:rsidRPr="00BE5487" w:rsidRDefault="001E1F7E" w:rsidP="00D04C48">
      <w:pPr>
        <w:widowControl w:val="0"/>
        <w:suppressAutoHyphens/>
        <w:ind w:left="567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1E1F7E" w:rsidRPr="003468E1" w:rsidRDefault="001E1F7E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468E1">
        <w:rPr>
          <w:rFonts w:eastAsia="Arial Unicode MS"/>
          <w:sz w:val="24"/>
          <w:szCs w:val="24"/>
        </w:rPr>
        <w:t>A társuláshoz tartozó települések lakosságszáma: a Társulási Megállapodás 2. sz. függeléke tartalmazza a tagtelepülések lakosságszámát a helyi önkormányzati képviselők és polgármesterek általános választása évének január 1-jei lakosságszáma alapján. A 2. sz. függelék a társulás ügyviteli feladatait ellátó szervezet köteles aktualizálni</w:t>
      </w:r>
    </w:p>
    <w:p w:rsidR="001E1F7E" w:rsidRPr="001E1F7E" w:rsidRDefault="001E1F7E" w:rsidP="001E1F7E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által ellátott feladatkörök:</w:t>
      </w:r>
    </w:p>
    <w:p w:rsidR="00D04C48" w:rsidRPr="0074050E" w:rsidRDefault="00D04C48" w:rsidP="00D04C48">
      <w:pPr>
        <w:widowControl w:val="0"/>
        <w:suppressAutoHyphens/>
        <w:ind w:left="502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</w:p>
    <w:p w:rsidR="00D04C48" w:rsidRPr="003D6608" w:rsidRDefault="00D04C48" w:rsidP="00D04C4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Étkeztetés</w:t>
      </w:r>
    </w:p>
    <w:p w:rsidR="00D04C48" w:rsidRPr="003D6608" w:rsidRDefault="00D04C48" w:rsidP="00D04C4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Szolgáltató: Kistérségi Egyesített Szociális Intézmény</w:t>
      </w:r>
    </w:p>
    <w:p w:rsidR="002C6DEF" w:rsidRPr="003D6608" w:rsidRDefault="002C6DEF" w:rsidP="00D04C4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.aa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Szociális étkeztetés - Szociális konyha</w:t>
      </w:r>
    </w:p>
    <w:p w:rsidR="00EF741F" w:rsidRPr="003D6608" w:rsidRDefault="00EF741F" w:rsidP="002C6DEF">
      <w:pPr>
        <w:widowControl w:val="0"/>
        <w:suppressAutoHyphens/>
        <w:ind w:firstLine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.ab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népkonyha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házi segítségnyújtás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numPr>
          <w:ilvl w:val="1"/>
          <w:numId w:val="1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jelzőrendszeres házi segítségnyújtás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( A feladat címzettjének változása esetén módosul.)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Zichy M. u. 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Szent István. k. u. 109.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numPr>
          <w:ilvl w:val="1"/>
          <w:numId w:val="2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idősek klubja, Jánossomorja, Óvári u. 4.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.dd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Lébény, Iskola u. 13.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.de.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idősek klubja, Hegyeshalom, Fő u. 158.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.e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Aranykor Idősek Otthona, Mosonmagyaróvár, Soproni u. 65.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Gondozóháza, Mosonmagyaróvár, Soproni u. 65.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.g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Otthona, Mosonmagyaróvár, Lengyári u. 2.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fogyatékkal élők nappali ellátása, Mosonmagyaróvár, Lengyári u. 2.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fogyatékkal élők nappali ellátása, Mosonmagyaróvár, Szent István. k. u. 155.</w:t>
      </w:r>
    </w:p>
    <w:p w:rsidR="00D04C48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8. </w:t>
      </w:r>
      <w:proofErr w:type="spellStart"/>
      <w:r w:rsidRPr="00F86E23">
        <w:rPr>
          <w:rFonts w:eastAsia="Arial Unicode MS"/>
          <w:kern w:val="1"/>
          <w:sz w:val="24"/>
          <w:szCs w:val="24"/>
          <w:lang w:eastAsia="ar-SA"/>
        </w:rPr>
        <w:t>hc</w:t>
      </w:r>
      <w:proofErr w:type="spellEnd"/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 foglalkoztatás, Lengyári u. 2.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F86E23">
        <w:rPr>
          <w:rFonts w:eastAsia="Arial Unicode MS"/>
          <w:kern w:val="1"/>
          <w:sz w:val="24"/>
          <w:szCs w:val="24"/>
          <w:lang w:eastAsia="ar-SA"/>
        </w:rPr>
        <w:t>.hd</w:t>
      </w:r>
      <w:proofErr w:type="gramEnd"/>
      <w:r w:rsidRPr="00F86E23">
        <w:rPr>
          <w:rFonts w:eastAsia="Arial Unicode MS"/>
          <w:kern w:val="1"/>
          <w:sz w:val="24"/>
          <w:szCs w:val="24"/>
          <w:lang w:eastAsia="ar-SA"/>
        </w:rPr>
        <w:t>. fejlesztő foglalkoztatás, Szent István. k. u. 155.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8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.i.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hajléktalanok nappali ellátása, Mosonmagyaróvár, Barátság u. 4.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.j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Hajléktalanok Átmeneti Szállása, Mosonmagyaróvár, Barátság u. 4.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.k.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184F0C">
        <w:rPr>
          <w:sz w:val="24"/>
          <w:szCs w:val="24"/>
        </w:rPr>
        <w:t xml:space="preserve">Család-és Gyermekjóléti Szolgálat: 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Mosonmagyaróvár, Vasutas u. 10.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sz w:val="24"/>
          <w:szCs w:val="24"/>
        </w:rPr>
        <w:t>8</w:t>
      </w:r>
      <w:proofErr w:type="gramStart"/>
      <w:r w:rsidRPr="00184F0C">
        <w:rPr>
          <w:sz w:val="24"/>
          <w:szCs w:val="24"/>
        </w:rPr>
        <w:t>.l</w:t>
      </w:r>
      <w:proofErr w:type="gramEnd"/>
      <w:r w:rsidRPr="00184F0C">
        <w:rPr>
          <w:sz w:val="24"/>
          <w:szCs w:val="24"/>
        </w:rPr>
        <w:t>. Család-és Gyermekjóléti Központ</w:t>
      </w:r>
      <w:r w:rsidRPr="00184F0C">
        <w:t xml:space="preserve">: 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Mosonmagyaróvár, Vasutas u. 10.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sz w:val="24"/>
          <w:szCs w:val="24"/>
        </w:rPr>
        <w:t xml:space="preserve">        8</w:t>
      </w:r>
      <w:proofErr w:type="gramStart"/>
      <w:r w:rsidRPr="00184F0C">
        <w:rPr>
          <w:sz w:val="24"/>
          <w:szCs w:val="24"/>
        </w:rPr>
        <w:t>.m</w:t>
      </w:r>
      <w:proofErr w:type="gramEnd"/>
      <w:r w:rsidRPr="00184F0C">
        <w:rPr>
          <w:sz w:val="24"/>
          <w:szCs w:val="24"/>
        </w:rPr>
        <w:t>.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Gyermekek Átmeneti Otthona, Mosonmagyaróvár, Lengyári u. 2.</w:t>
      </w:r>
    </w:p>
    <w:p w:rsidR="00D04C48" w:rsidRPr="00184F0C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        Szolgáltató: </w:t>
      </w:r>
      <w:r w:rsidRPr="00184F0C">
        <w:rPr>
          <w:sz w:val="24"/>
          <w:szCs w:val="24"/>
        </w:rPr>
        <w:t>Család-és Gyermekjóléti Központ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.n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r w:rsidR="00457620" w:rsidRPr="003468E1">
        <w:rPr>
          <w:rFonts w:eastAsia="Arial Unicode MS"/>
          <w:kern w:val="1"/>
          <w:sz w:val="24"/>
          <w:szCs w:val="24"/>
          <w:lang w:eastAsia="ar-SA"/>
        </w:rPr>
        <w:t>napközbeni gyermekfelügyelet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, Mosonmagyaróvár, Lengyári u. 2.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.o.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 bölcsődei ellátás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Mosonmagyaróvári Egyesített Bölcsőde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.p.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Település és </w:t>
      </w:r>
      <w:r>
        <w:rPr>
          <w:rFonts w:eastAsia="Arial Unicode MS"/>
          <w:kern w:val="1"/>
          <w:sz w:val="24"/>
          <w:szCs w:val="24"/>
          <w:lang w:eastAsia="ar-SA"/>
        </w:rPr>
        <w:t>térségfejlesztés</w:t>
      </w:r>
    </w:p>
    <w:p w:rsidR="00D04C48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A 8. a-n.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pontok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feladatellátását a Társulás az adott évre hatályos költségvetési törvény szerint a székhely önkormányzat, jelen esetben Mosonmagyaróvár Város Önkormányzatával kötött feladat ellátási megállapodása szerint látja el.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8. pontban felsorolt ellátott feladatköröket az alábbi települések veszik igénybe:</w:t>
      </w:r>
    </w:p>
    <w:p w:rsidR="003D6608" w:rsidRPr="003D6608" w:rsidRDefault="003D6608" w:rsidP="003D660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Étkeztetés</w:t>
      </w:r>
    </w:p>
    <w:p w:rsidR="003D6608" w:rsidRPr="003D6608" w:rsidRDefault="003D6608" w:rsidP="003D660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Szolgáltató: Kistérségi Egyesített Szociális Intézmény</w:t>
      </w:r>
    </w:p>
    <w:p w:rsidR="003D6608" w:rsidRPr="003D6608" w:rsidRDefault="003D6608" w:rsidP="003D6608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.aa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Szociális étkeztetés - Szociális konyha</w:t>
      </w:r>
    </w:p>
    <w:p w:rsidR="003D6608" w:rsidRPr="003D6608" w:rsidRDefault="003D6608" w:rsidP="003D6608">
      <w:pPr>
        <w:widowControl w:val="0"/>
        <w:suppressAutoHyphens/>
        <w:ind w:firstLine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.ab</w:t>
      </w:r>
      <w:proofErr w:type="gramEnd"/>
      <w:r w:rsidRPr="003D6608">
        <w:rPr>
          <w:rFonts w:eastAsia="Arial Unicode MS"/>
          <w:b/>
          <w:i/>
          <w:kern w:val="1"/>
          <w:sz w:val="24"/>
          <w:szCs w:val="24"/>
          <w:lang w:eastAsia="ar-SA"/>
        </w:rPr>
        <w:t>. népkonyha</w:t>
      </w:r>
    </w:p>
    <w:p w:rsidR="00D04C48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Mosonszolnok, Mosonudvar, Püski, Rajka, Újrónafő, Várbalog</w:t>
      </w:r>
    </w:p>
    <w:p w:rsidR="00EF741F" w:rsidRPr="00457BB0" w:rsidRDefault="00EF741F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EF741F" w:rsidRPr="00457BB0" w:rsidRDefault="00EF741F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bookmarkStart w:id="0" w:name="_GoBack"/>
      <w:bookmarkEnd w:id="0"/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házi segítségnyújtás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.c.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Jelzőrendszeres házi segítségnyújtás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.da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(Mosonmagyaróvár, Zichy M. u.5.)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Dunasziget, Feketeerdő, Halászi, Hegyeshalom, Hédervár, Jánossomorja, Károlyháza, Kimle, Kisbodak, Lébény, Lipót, Máriakálnok, Mosonmagyaróvár,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(Mosonmagyaróvár, Szent István király u. 109.)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Dunasziget, Feketeerdő, Halászi, Hegyeshalom, Hédervár, Jánossomorja, Károlyháza, Kimle, Kisbodak, Lébény, Lipót, Máriakálnok, Mosonmagyaróvár, Mosonszolnok, Mosonudvar, Püski,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 Rajka,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Újrónafő, Várbalog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.dc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(Jánossomorja, Óvári út 4.)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.dd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(Lébény, Iskola u.13.)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Mosonszentmiklós,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.de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idősek klubja (Hegyeshalom, Fő út 158.)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.e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Aranykor Idősek Otthona</w:t>
      </w:r>
    </w:p>
    <w:p w:rsidR="00D04C48" w:rsidRPr="00457BB0" w:rsidRDefault="008F2E86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Dunakiliti, Dunaremete,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 Dunasziget,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Halászi, Hegyeshalom,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Máriakálnok, Mecsér,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Mosonudvar,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Püski,</w:t>
      </w:r>
      <w:r w:rsidR="00EA3DE9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EA3DE9" w:rsidRPr="00EA3DE9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Rajka,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 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.f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Gondozóháza</w:t>
      </w:r>
    </w:p>
    <w:p w:rsidR="00355DA6" w:rsidRPr="00457BB0" w:rsidRDefault="008F2E86" w:rsidP="00355D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Dunakiliti, Dunaremete,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Halászi, Hegyeshalom,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</w:t>
      </w:r>
      <w:r w:rsidR="00F1415C" w:rsidRPr="00457BB0">
        <w:rPr>
          <w:rFonts w:eastAsia="Arial Unicode MS"/>
          <w:kern w:val="1"/>
          <w:sz w:val="24"/>
          <w:szCs w:val="24"/>
          <w:lang w:eastAsia="ar-SA"/>
        </w:rPr>
        <w:t xml:space="preserve">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Máriakálnok, Mecsér,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,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Mosonudvar,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 Püski, </w:t>
      </w:r>
      <w:r w:rsidR="008765B5" w:rsidRPr="00EA3DE9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Rajka,</w:t>
      </w:r>
      <w:r w:rsidR="008765B5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.g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Idősek Otthona </w:t>
      </w:r>
    </w:p>
    <w:p w:rsidR="00355DA6" w:rsidRPr="00457BB0" w:rsidRDefault="008F2E86" w:rsidP="00355D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Dunakiliti, Dunaremete,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Halászi,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Hegyeshalom, 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Lipót,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 Máriakálnok, Mecsér,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 Mosonmagyaróvár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Mosonszolnok,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Mosonudvar,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Püski,</w:t>
      </w:r>
      <w:r w:rsidR="008765B5" w:rsidRPr="008765B5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8765B5" w:rsidRPr="00EA3DE9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Rajka,</w:t>
      </w:r>
      <w:r w:rsidR="008765B5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.ha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 (Mosonmagyaróvár, Lengyári u.2.)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Mosonszolnok, Mosonudvar, Püski, Rajka</w:t>
      </w:r>
      <w:r w:rsidRPr="00457BB0">
        <w:rPr>
          <w:rFonts w:eastAsia="Arial Unicode MS"/>
          <w:bCs/>
          <w:kern w:val="1"/>
          <w:sz w:val="24"/>
          <w:szCs w:val="24"/>
          <w:lang w:eastAsia="ar-SA"/>
        </w:rPr>
        <w:t xml:space="preserve">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.hb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 (Mosonmagyaróvár, Szent I. kir.u.155.)</w:t>
      </w:r>
    </w:p>
    <w:p w:rsidR="00D04C48" w:rsidRDefault="00D04C48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Jánossomorja, Károlyháza, Kimle, Kisbodak, Levél, Lébény, Lipót, Máriakálnok, Mecsér, Mosonmagyaróvár, Mosonszolnok, Mosonudvar, Püski, 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Rajka,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F50B6D" w:rsidRDefault="00F50B6D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8. </w:t>
      </w:r>
      <w:proofErr w:type="spell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hc</w:t>
      </w:r>
      <w:proofErr w:type="spell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 foglakoztatás </w:t>
      </w:r>
      <w:r w:rsidRPr="00F86E23">
        <w:rPr>
          <w:rFonts w:eastAsia="Arial Unicode MS"/>
          <w:b/>
          <w:bCs/>
          <w:kern w:val="1"/>
          <w:sz w:val="24"/>
          <w:szCs w:val="24"/>
          <w:lang w:eastAsia="ar-SA"/>
        </w:rPr>
        <w:t>(Mosonmagyaróvár, Lengyári u.2.)</w:t>
      </w:r>
    </w:p>
    <w:p w:rsidR="009E62D5" w:rsidRPr="00F86E23" w:rsidRDefault="009E62D5" w:rsidP="009E62D5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F86E23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Cs/>
          <w:kern w:val="1"/>
          <w:sz w:val="24"/>
          <w:szCs w:val="24"/>
          <w:lang w:eastAsia="ar-SA"/>
        </w:rPr>
      </w:pP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8  </w:t>
      </w:r>
      <w:proofErr w:type="spell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hd</w:t>
      </w:r>
      <w:proofErr w:type="spellEnd"/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 foglakoztatás</w:t>
      </w:r>
      <w:r w:rsidRPr="00F86E23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(Mosonmagyaróvár, Szent I. kir.u.155.)</w:t>
      </w:r>
    </w:p>
    <w:p w:rsidR="009E62D5" w:rsidRPr="00F86E23" w:rsidRDefault="009E62D5" w:rsidP="009E62D5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F86E23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F50B6D" w:rsidRPr="00457BB0" w:rsidRDefault="00F50B6D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.i.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hajléktalanok nappali ellátása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.j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Hajléktalanok Átmeneti Szállása</w:t>
      </w:r>
    </w:p>
    <w:p w:rsidR="00D04C48" w:rsidRPr="00457BB0" w:rsidRDefault="00D04C48" w:rsidP="00436E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Hegyeshalom, Hédervár, Jánossomorja, Károlyháza, Kimle, Kisbodak, Lébény, Levél, Lipót, Máriakálnok, Mecsér, Mosonmagyaróvár, Mosonszentmiklós, Mosonszolnok, Mosonudvar, Püski, 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Rajka,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, 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.k.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</w:t>
      </w:r>
      <w:r w:rsidRPr="00457BB0">
        <w:rPr>
          <w:b/>
          <w:sz w:val="24"/>
          <w:szCs w:val="24"/>
        </w:rPr>
        <w:t>Család-és Gyermekjóléti Szolgálat</w:t>
      </w:r>
      <w:r w:rsidRPr="00457BB0">
        <w:rPr>
          <w:rFonts w:eastAsia="Arial Unicode MS"/>
          <w:b/>
          <w:kern w:val="1"/>
          <w:sz w:val="24"/>
          <w:szCs w:val="24"/>
          <w:lang w:eastAsia="ar-SA"/>
        </w:rPr>
        <w:t xml:space="preserve"> 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 Közös Önkormányzati Hivatal székhely önkormányzata 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Darnózseli, Dunaremete, Hédervár, Kisbodak, Lipót, Községek Önkormányzatai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 Közös Önkormányzati Hivatal székhely önkormányzata 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Dunakiliti, Feketeerdő Községek Önkormányzatai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Halászi Közös Önkormányzati Hivatal székhely önkormányzata 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Halászi, Máriakálnok, Püski Községek Önkormányzatai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Hegyeshalmi Közös Önkormányzati Hivatal székhely önkormányzata </w:t>
      </w:r>
    </w:p>
    <w:p w:rsidR="00642C18" w:rsidRPr="00457BB0" w:rsidRDefault="00642C18" w:rsidP="00D2435F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Hegyeshalom Nagyköz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ség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, Bezenye, Levél Község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ek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i</w:t>
      </w:r>
    </w:p>
    <w:p w:rsidR="00A325D9" w:rsidRPr="00457BB0" w:rsidRDefault="00A325D9" w:rsidP="00A325D9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Jánossomorjai Közös Önkormányzati Hivatal székhely önkormányzata </w:t>
      </w:r>
    </w:p>
    <w:p w:rsidR="00642C18" w:rsidRPr="00457BB0" w:rsidRDefault="00A325D9" w:rsidP="00A325D9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Jánossomorja Város, Újrónafő, Várbalog Községek Önkormányzatai</w:t>
      </w:r>
    </w:p>
    <w:p w:rsidR="00E028A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Kimlei Közös Önkormányzati Hivatal székhely önkormányzata </w:t>
      </w:r>
    </w:p>
    <w:p w:rsidR="00642C1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Kimle, Ásványráró, Károlyháza Községek Önkormányzatai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Lébényi Közös Önkormányzati Hivatal székhely önkormányzata 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Lébény Város Önkormányzata, Mecsér Község Önkormányzata</w:t>
      </w:r>
    </w:p>
    <w:p w:rsidR="00D81A46" w:rsidRPr="00457BB0" w:rsidRDefault="00D81A46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Mosonmagyaróvár Város Önkormányzata</w:t>
      </w:r>
    </w:p>
    <w:p w:rsidR="00E028A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Mosonszentmiklós Község Önkormányzata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Mosonszolnoki Közös Önkormányzati Hivatal székhely önkormányzata 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: </w:t>
      </w:r>
      <w:r w:rsidRPr="00457BB0">
        <w:rPr>
          <w:rFonts w:eastAsiaTheme="minorHAnsi" w:cstheme="minorBidi"/>
          <w:sz w:val="24"/>
          <w:szCs w:val="24"/>
          <w:lang w:eastAsia="en-US"/>
        </w:rPr>
        <w:t>Mosonszolnok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, Mosonudvar Község</w:t>
      </w:r>
      <w:r w:rsidR="00505E26" w:rsidRPr="00457BB0">
        <w:rPr>
          <w:rFonts w:eastAsia="Arial Unicode MS"/>
          <w:kern w:val="1"/>
          <w:sz w:val="24"/>
          <w:szCs w:val="24"/>
          <w:lang w:eastAsia="ar-SA"/>
        </w:rPr>
        <w:t>ek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="00505E26" w:rsidRPr="00457BB0">
        <w:rPr>
          <w:rFonts w:eastAsia="Arial Unicode MS"/>
          <w:kern w:val="1"/>
          <w:sz w:val="24"/>
          <w:szCs w:val="24"/>
          <w:lang w:eastAsia="ar-SA"/>
        </w:rPr>
        <w:t>i</w:t>
      </w:r>
    </w:p>
    <w:p w:rsidR="001D176E" w:rsidRPr="00457BB0" w:rsidRDefault="001D176E" w:rsidP="001D176E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Rajkai Közös Önkormányzati Hivatal székhely önkormányzata </w:t>
      </w:r>
    </w:p>
    <w:p w:rsidR="001D176E" w:rsidRPr="00457BB0" w:rsidRDefault="001D176E" w:rsidP="001D176E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Rajka, Dunasziget Községek Önkormányzatai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.l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r w:rsidRPr="00457BB0">
        <w:rPr>
          <w:b/>
          <w:sz w:val="24"/>
          <w:szCs w:val="24"/>
        </w:rPr>
        <w:t>Család-és Gyermekjóléti Központ</w:t>
      </w:r>
    </w:p>
    <w:p w:rsidR="00D04C48" w:rsidRPr="00457BB0" w:rsidRDefault="001F53A0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Mosonmagyaróvár járásszékhely településhez tartozó települések: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Hegyeshalom, Hédervár, Jánossomorja, Károlyháza, Kimle, Kisbodak, Levél, Lébény, Lipót,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lastRenderedPageBreak/>
        <w:t>Máriakálnok, Mecsér, Mosonmagyaróvár,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.m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Gyermekek Átmeneti Otthona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Darnózseli,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Dunakiliti,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Dunaremete,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Feketeerdő,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Halászi,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Hegyeshalom, Jánossomorja, Károlyháza, Kimle,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Levél, Lébény,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Máriakálnok,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Mecsér, Mosonmagyaróvár, Mosonszentmiklós, Mosonszolnok, Mosonudvar,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Rajka, Újrónafő</w:t>
      </w:r>
      <w:r w:rsidR="0013316B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="0013316B" w:rsidRPr="0013316B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.n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r w:rsidR="00601D9B"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napközbeni gyermekfelügyelet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Dunakiliti, Dunasziget,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Dunaremete,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Feketeerdő,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Károlyháza, Kimle,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Kisbodak,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Levél,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Mosonszolnok, Mosonudvar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>, Rajka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.o.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bölcsődei ellátás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Dunasziget, Dunakiliti, Dunaremete, Feketeerdő, Halászi, Hédervár, Hegyeshalom, Jánossomorja, Károlyháza, Kimle, Kisbodak, Lébény, Levél, Lipót, Máriakálnok, Mecsér, Mosonmagyaróvár, Mosonszentmiklós,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8. település és térségfejlesztés</w:t>
      </w:r>
    </w:p>
    <w:p w:rsidR="00D04C48" w:rsidRPr="00457BB0" w:rsidRDefault="00D04C48" w:rsidP="00D04C48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döntéshozó szerve a Társulási Tanács.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döntését határozattal hozza.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minden tagjának egy szavazata van.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Társulási Tanács akkor határozatképes, ha a jelen lévő tagok száma több mint a tanács tagjainak fele. Érvényes döntéshez annyi tag igen szavazata szükséges, amely meghaladja a jelen lévő tagok szavazatainak felét és az általuk képviselt települések lakosságszámának egyharmadát.</w:t>
      </w:r>
    </w:p>
    <w:p w:rsidR="00D04C48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 alábbi döntésekhez minősített többség szükséges: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szervezeti és működési szabályzatának elfogadásához és módosításához;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csatlakozás érdekképviseleti szervhez vagy szövetséghez;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tag kizárása a társulásból;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 benyújtásához.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minősített többséghez annyi tag igen szavazata szükséges, amely eléri a társulásban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részt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vevő tagok szavazatának több mint a felét és az általuk képviselt települések lakosságszámának a felét.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tagjai sorából elnököt választ és alelnököt választhat. Együttes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akadályoztatásuk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esetén a tanács ülését a korelnök hívja össze és vezeti.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a döntéseinek előkészítésére és végreh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ajtásuk szervezésére az alábbi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bizottságokat hozza létre: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  <w:tab w:val="left" w:pos="3545"/>
        </w:tabs>
        <w:suppressAutoHyphens/>
        <w:ind w:left="709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Pénzügyi Bizottság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Szociális Bizottság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Közbeszerzési Bizottság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a következő intézményeket tartja fenn közösen:</w:t>
      </w:r>
    </w:p>
    <w:p w:rsidR="00D04C48" w:rsidRPr="001E312F" w:rsidRDefault="00D04C48" w:rsidP="00D04C48">
      <w:pPr>
        <w:widowControl w:val="0"/>
        <w:numPr>
          <w:ilvl w:val="0"/>
          <w:numId w:val="6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E312F">
        <w:rPr>
          <w:rFonts w:eastAsia="Arial Unicode MS"/>
          <w:kern w:val="1"/>
          <w:sz w:val="24"/>
          <w:szCs w:val="24"/>
          <w:lang w:eastAsia="ar-SA"/>
        </w:rPr>
        <w:lastRenderedPageBreak/>
        <w:t>Kistérségi Egyesített Szociális Intézmény</w:t>
      </w:r>
    </w:p>
    <w:p w:rsidR="00D04C48" w:rsidRPr="001E312F" w:rsidRDefault="00D04C48" w:rsidP="00D04C48">
      <w:pPr>
        <w:pStyle w:val="Listaszerbekezds"/>
        <w:numPr>
          <w:ilvl w:val="0"/>
          <w:numId w:val="6"/>
        </w:numPr>
        <w:rPr>
          <w:rFonts w:eastAsia="Arial Unicode MS"/>
        </w:rPr>
      </w:pPr>
      <w:r w:rsidRPr="001E312F">
        <w:t>Család-és Gyermekjóléti Központ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Irányító és alapító jogokat a Mosonmagyaróvár Térségi Társulás Társulási Tanácsa gyakorolja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fenntartásához, működtetéséhez a tagok lakosságszámuk arányában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járulnak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hozzá, a hozzájárulás mértékét a tárgyévi költségvetési határozatban fogadják el.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tagok a hozzájárulást a Mosonmagyaróvár Térségi Társulás 4. pontban megadott számlájára fizetik be.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hozzájárulást a tagok két egyenlő részletben, március 31-ig és október 31-ig teljesítik.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 nem teljesítése esetén, a nem teljesítő társulási tag felhatalmazó nyilatkozatot ad ki a pénzforgalmi szolgáltatójának a beszedési megbízás benyújtására.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vagyona:</w:t>
      </w:r>
    </w:p>
    <w:p w:rsidR="00D04C48" w:rsidRPr="009723BD" w:rsidRDefault="00D04C48" w:rsidP="00D04C48">
      <w:pPr>
        <w:widowControl w:val="0"/>
        <w:tabs>
          <w:tab w:val="left" w:pos="709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9723BD">
        <w:rPr>
          <w:rFonts w:eastAsia="Arial Unicode MS"/>
          <w:kern w:val="1"/>
          <w:sz w:val="24"/>
          <w:szCs w:val="24"/>
          <w:lang w:eastAsia="ar-SA"/>
        </w:rPr>
        <w:t xml:space="preserve">      (A melléklet aktualizálása a tárgyév mérlegösszesítője szerint történik.) </w:t>
      </w:r>
    </w:p>
    <w:p w:rsidR="00D04C48" w:rsidRDefault="00D04C48" w:rsidP="00D04C48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  <w:r w:rsidRPr="00B57613">
        <w:rPr>
          <w:rFonts w:eastAsia="Arial Unicode MS"/>
          <w:kern w:val="1"/>
          <w:sz w:val="24"/>
          <w:szCs w:val="24"/>
          <w:lang w:eastAsia="ar-SA"/>
        </w:rPr>
        <w:t xml:space="preserve">A társulás 2016. január 1-jén az 1. </w:t>
      </w:r>
      <w:r w:rsidR="009723BD" w:rsidRPr="00B57613">
        <w:rPr>
          <w:rFonts w:eastAsia="Arial Unicode MS"/>
          <w:kern w:val="1"/>
          <w:sz w:val="24"/>
          <w:szCs w:val="24"/>
          <w:lang w:eastAsia="ar-SA"/>
        </w:rPr>
        <w:t xml:space="preserve">és 2. </w:t>
      </w:r>
      <w:r w:rsidRPr="00B57613">
        <w:rPr>
          <w:rFonts w:eastAsia="Arial Unicode MS"/>
          <w:kern w:val="1"/>
          <w:sz w:val="24"/>
          <w:szCs w:val="24"/>
          <w:lang w:eastAsia="ar-SA"/>
        </w:rPr>
        <w:t>számú mellékletben felsorolt vagyonnal rendelkezik</w:t>
      </w:r>
      <w:r w:rsidR="009723BD" w:rsidRPr="00B57613">
        <w:rPr>
          <w:rFonts w:eastAsia="Arial Unicode MS"/>
          <w:kern w:val="1"/>
          <w:sz w:val="24"/>
          <w:szCs w:val="24"/>
          <w:lang w:eastAsia="ar-SA"/>
        </w:rPr>
        <w:t>.</w:t>
      </w:r>
      <w:r w:rsidRPr="00B57613">
        <w:rPr>
          <w:rFonts w:eastAsia="Arial Unicode MS"/>
          <w:kern w:val="1"/>
          <w:sz w:val="24"/>
          <w:szCs w:val="24"/>
          <w:lang w:eastAsia="ar-SA"/>
        </w:rPr>
        <w:t xml:space="preserve">   A társulás vagyona felett a tulajdonosi jogokat és kötelezettségeket a Társulási</w:t>
      </w:r>
      <w:r w:rsidR="00B57613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Tanács gyakorolja.</w:t>
      </w:r>
    </w:p>
    <w:p w:rsidR="00D04C48" w:rsidRPr="001E312F" w:rsidRDefault="00D04C48" w:rsidP="00D04C48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csak olyan vállalkozásban vehet r</w:t>
      </w:r>
      <w:r w:rsidR="00354740">
        <w:rPr>
          <w:rFonts w:eastAsia="Arial Unicode MS"/>
          <w:kern w:val="1"/>
          <w:sz w:val="24"/>
          <w:szCs w:val="24"/>
          <w:lang w:eastAsia="ar-SA"/>
        </w:rPr>
        <w:t xml:space="preserve">észt, amelyben felelőssége nem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haladja meg vagyoni hozzájárulásának mértékét.</w:t>
      </w:r>
    </w:p>
    <w:p w:rsidR="00D04C48" w:rsidRPr="00BE5487" w:rsidRDefault="00D04C48" w:rsidP="00D04C48">
      <w:pPr>
        <w:suppressAutoHyphens/>
        <w:ind w:firstLine="708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vagyonának köre: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feladatellátáshoz átadott vagyon,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közös beruházások révén létrejött vagyon szaporulata,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pályázati úton megszerzett vagyon,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egyéb vagyon.</w:t>
      </w:r>
    </w:p>
    <w:p w:rsidR="00D04C48" w:rsidRPr="00BE5487" w:rsidRDefault="00D04C48" w:rsidP="00D04C48">
      <w:pPr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tulajdonnal való rendelkezési jogot a Társulási Tanács gyakorolja. A Társulás megszűnése esetén az alábbi elveket kell érvényesíteni:</w:t>
      </w:r>
    </w:p>
    <w:p w:rsidR="00D04C48" w:rsidRPr="00316CCC" w:rsidRDefault="00D04C48" w:rsidP="00D04C48">
      <w:pPr>
        <w:pStyle w:val="Listaszerbekezds"/>
        <w:widowControl w:val="0"/>
        <w:numPr>
          <w:ilvl w:val="0"/>
          <w:numId w:val="9"/>
        </w:numPr>
        <w:spacing w:line="100" w:lineRule="atLeast"/>
        <w:rPr>
          <w:rFonts w:eastAsia="Arial Unicode MS"/>
        </w:rPr>
      </w:pPr>
      <w:r w:rsidRPr="00316CCC">
        <w:rPr>
          <w:rFonts w:eastAsia="Arial Unicode MS"/>
        </w:rPr>
        <w:t>a vagyonkezelésbe átvett ingatlanokon végzett felújítások értéknövekedése, mivel azok szétválaszthatatlanok az ingatlantól – a tulajdonos önkormányzatot illetik meg. A tulajdonos önkormányzat az adott ingatlant köteles az értéknövekedéstől számított 5 évig az eredeti célra használni;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által ellátott szolgáltatást törvény, más önkormányzat, vagy állami szerv feladataként állapítja meg, a feladatot átvevő részére a feladatellátást szolgáló vagyont nyilvántartási értékben való átvezetéssel, ingyenesen kell átadni;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pályázattal elnyert vagyon ingatlan esetén a tulajdonos önkormányzatot illeti, az eszközök a feladatellátó tulajdonába kerülnek térítésmentesen. Pályázati vagyon átadásával a kötelezettségek is átszállnak az új vagyongazdára.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számára adott vagyonkezelői jog a Társulás megszűnésével egyidejűleg megszűnik. Ha a Társulás jogutóddal átalakításra kerül és a korábbi költségvetési szervek fenntartója az új társulás lesz, a vagyonkezelői jog az új társulásra száll át;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megszűnése esetén a kötelezettségek kiegyenlítése után megmaradó vagyont a tagok a Társulás és a pénzügyi alap (tagdíj) alatt teljesített hozzájárulásaik arányában a végleges juttatások, támogatások arányos részének betudásával kell felosztani;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azon esetekben, ahol a fejlesztéssel érintett intézmény fenntartói joga a 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feladatokat átadó önkormányzatokra száll vissza, ott jogutódként erre az esetre vonatkozóan a kötelezettségek is az adott önkormányzatot terhelik.</w:t>
      </w:r>
    </w:p>
    <w:p w:rsidR="00D04C48" w:rsidRPr="00BE5487" w:rsidRDefault="00D04C48" w:rsidP="00D04C48">
      <w:pPr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clear" w:pos="502"/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szolgáltatásai igénybevételének feltételei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t a társulás és az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igénybevevő külön megállapodásban rögzíti, amely tartalmazza a szolgáltatás tartalmát, a szolgáltató és az igénybevevő kötelezettségeit és a szolgáltatás pénzügyi feltételeit.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évente egy alkalommal beszámol a tagoknak a tevékenységéről.</w:t>
      </w:r>
    </w:p>
    <w:p w:rsidR="00D04C48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pénzügyi ellenőrzését a társulás pénzügyi bizottsága végzi, amely jogosult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</w:p>
    <w:p w:rsidR="00D04C48" w:rsidRPr="00BE5487" w:rsidRDefault="00D04C48" w:rsidP="00D04C48">
      <w:pPr>
        <w:widowControl w:val="0"/>
        <w:tabs>
          <w:tab w:val="left" w:pos="502"/>
          <w:tab w:val="left" w:pos="567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külső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szervezetet bevonni az ellenőrző munkájába.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társulásban részt vevő tagok képviselő-testületei mindegyikének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minősített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többséggel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hozott döntése szükséges a társulási megállapodás jóváhagyásához, módosításához vagy a társulás megszűntetéséhez.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ind w:left="567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társuláshoz csatlakozni a naptári év első, abból kivál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ni a naptári év utolsó napjával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lehet. Erről legalább hat hónappal korábban, a képviselő testületeknek minősített többséggel kell dönteni és a Társulási Tanácsot értesíteni.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 szolgáltatás igénybevételére vagy szolgáltatás lemondására ugyanezen szabály vonatkozik.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Azt a társulási tagot, amely a társulási megállapodásban és a feladatellátásról szóló megállapodásokban vállalt kötelezettségeit nem teljesíti, a tanács minősített többséggel hozott határozatával kizárhatja.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284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megszűnik: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törvényben szabályozott megszűnési feltétel megvalósult;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tagjai a 24. pontban foglaltak szerinti többséggel azt elhatározzák;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törvény erejénél fogva;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bíróság jogerős döntése alapján.</w:t>
      </w:r>
    </w:p>
    <w:p w:rsidR="00D04C48" w:rsidRPr="00BE5487" w:rsidRDefault="00D04C48" w:rsidP="00D04C48">
      <w:pPr>
        <w:widowControl w:val="0"/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Társulás megszűnése esetén a tagok egymással hozzájárulásuk arányában elszámolnak. 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és a bizottságok működésére egyebekben a Magyarország helyi önkormányzatairól s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zóló 2011. évi CLXXXIX.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 xml:space="preserve">törvény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vonatkozó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szabályait kell megfelelően alkalmazni.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működésének részletes szabályait a társulás szervezeti és működési szabályzata tartalmazza, amelyet a társulás megalakulását, a társulási megállapodás módosítását követő 45 napon belül az elnök a Társulási Tanács elé terjeszt.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ülésén a társult önkormányzatok jegyzői tanácskozási joggal vehetnek részt.</w:t>
      </w:r>
    </w:p>
    <w:p w:rsidR="00D04C48" w:rsidRPr="00BE5487" w:rsidRDefault="00D04C48" w:rsidP="00D04C48">
      <w:pPr>
        <w:widowControl w:val="0"/>
        <w:tabs>
          <w:tab w:val="left" w:pos="284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31.) A társulás céljai megvalósítása érdekében kapcsolatot tart az alábbi szervezetekkel: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a térségi fejlesztési tanácsokkal,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Szigetköz- Mosoni- sík Leader Egyesülettel,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megyei önkormányzattal,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Győr- Moson- Sopron Megyei Kormányhivatal térségi szerveivel,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 az önszerveződő közösségekkel.</w:t>
      </w:r>
    </w:p>
    <w:p w:rsidR="00D04C48" w:rsidRPr="00BE5487" w:rsidRDefault="00D04C48" w:rsidP="00D04C48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költségvetését elkülönítetten kezelő önkormányzat megnevezése: Mosonmagyaróvár Város Önkormányzata.</w:t>
      </w:r>
    </w:p>
    <w:p w:rsidR="00D04C48" w:rsidRPr="00BE5487" w:rsidRDefault="00D04C48" w:rsidP="00D04C48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munkaszervezet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i feladatait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Polgármesteri Hivatala látja el. A munkaszervezeti feladatokat ellátó szem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élyek felett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jegyzője gyakorolja a munkáltatói jogokat, de a kinevezés, felmentés, fegyelmi eljárás indításában a tanács elnökének v</w:t>
      </w:r>
      <w:r>
        <w:rPr>
          <w:rFonts w:eastAsia="Arial Unicode MS"/>
          <w:kern w:val="1"/>
          <w:sz w:val="24"/>
          <w:szCs w:val="24"/>
          <w:lang w:eastAsia="ar-SA"/>
        </w:rPr>
        <w:t>éleményezési joga van, amelyben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tagság többségi véleményét köteles képviselni.</w:t>
      </w:r>
    </w:p>
    <w:p w:rsidR="00D04C48" w:rsidRDefault="00D04C48" w:rsidP="00D04C48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társulás gazdálkodása: A társulás költségvetését és beszámolóit a Társulási Tanács fogadja el. Az előterjesztéseket a munkaszervezeti feladatokat ellátó egység készíti el,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és az elnök terjeszti a tanács elé. A kötelezettségvállalás, utalványozás és ellenjegyzés szabályait külön szabályzat tartalmazza, amelyet az elnök hagy jóvá.</w:t>
      </w:r>
    </w:p>
    <w:p w:rsidR="00354740" w:rsidRDefault="009D0F28" w:rsidP="00354740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A Társulási Megállapodást, a Társulási Tanács a tagtelepülések képviselő-testületeinek határozatai alapján </w:t>
      </w:r>
      <w:r w:rsidRPr="00354740">
        <w:rPr>
          <w:rFonts w:eastAsia="Calibri"/>
          <w:sz w:val="24"/>
          <w:szCs w:val="24"/>
          <w:lang w:eastAsia="en-US"/>
        </w:rPr>
        <w:t>a 23/2013.(V.23.</w:t>
      </w:r>
      <w:proofErr w:type="gramStart"/>
      <w:r w:rsidRPr="00354740">
        <w:rPr>
          <w:rFonts w:eastAsia="Calibri"/>
          <w:sz w:val="24"/>
          <w:szCs w:val="24"/>
          <w:lang w:eastAsia="en-US"/>
        </w:rPr>
        <w:t>)Kt.</w:t>
      </w:r>
      <w:proofErr w:type="gramEnd"/>
      <w:r w:rsidRPr="00354740">
        <w:rPr>
          <w:rFonts w:eastAsia="Calibri"/>
          <w:sz w:val="24"/>
          <w:szCs w:val="24"/>
          <w:lang w:eastAsia="en-US"/>
        </w:rPr>
        <w:t xml:space="preserve"> számú határozatával hagyta jóvá 2013. július 1. hatállyal.</w:t>
      </w:r>
    </w:p>
    <w:p w:rsidR="00354740" w:rsidRPr="00354740" w:rsidRDefault="00354740" w:rsidP="00354740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A Társulási Megállapodást a Tanács 2015. január 1. hatállyal az 55/2014.(XI.18.</w:t>
      </w:r>
      <w:proofErr w:type="gramStart"/>
      <w:r w:rsidRPr="00354740">
        <w:rPr>
          <w:rFonts w:eastAsia="Arial Unicode MS"/>
          <w:kern w:val="1"/>
          <w:sz w:val="24"/>
          <w:szCs w:val="24"/>
          <w:lang w:eastAsia="ar-SA"/>
        </w:rPr>
        <w:t>)Kt.</w:t>
      </w:r>
      <w:proofErr w:type="gramEnd"/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számú határozattal, 2016.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január 1. hatállyal a 69/2015.(XI.24.)TT. 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2017. január 1. hatállyal az </w:t>
      </w:r>
      <w:r w:rsidR="00F50B6D" w:rsidRPr="00F50B6D">
        <w:rPr>
          <w:rFonts w:eastAsia="Arial Unicode MS"/>
          <w:sz w:val="24"/>
          <w:szCs w:val="24"/>
        </w:rPr>
        <w:t>59/2016.(XII.12.</w:t>
      </w:r>
      <w:proofErr w:type="gramStart"/>
      <w:r w:rsidR="00F50B6D" w:rsidRPr="00F50B6D">
        <w:rPr>
          <w:rFonts w:eastAsia="Arial Unicode MS"/>
          <w:sz w:val="24"/>
          <w:szCs w:val="24"/>
        </w:rPr>
        <w:t>)TT</w:t>
      </w:r>
      <w:proofErr w:type="gramEnd"/>
      <w:r w:rsidR="00F50B6D" w:rsidRPr="00F50B6D">
        <w:rPr>
          <w:rFonts w:eastAsia="Arial Unicode MS"/>
          <w:sz w:val="24"/>
          <w:szCs w:val="24"/>
        </w:rPr>
        <w:t>.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354740">
        <w:rPr>
          <w:rFonts w:eastAsia="Arial Unicode MS"/>
          <w:kern w:val="1"/>
          <w:sz w:val="24"/>
          <w:szCs w:val="24"/>
          <w:lang w:eastAsia="ar-SA"/>
        </w:rPr>
        <w:t>határozatával</w:t>
      </w:r>
      <w:r w:rsidR="00941CD7">
        <w:rPr>
          <w:rFonts w:eastAsia="Arial Unicode MS"/>
          <w:kern w:val="1"/>
          <w:sz w:val="24"/>
          <w:szCs w:val="24"/>
          <w:lang w:eastAsia="ar-SA"/>
        </w:rPr>
        <w:t>, 2017. április 1. hatállyal a 16/2017.(III.14.)TT határozattal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módosította a tagtelepülések képviselő-testületeinek határozatai alapján.</w:t>
      </w:r>
    </w:p>
    <w:p w:rsidR="009D0F28" w:rsidRPr="00354740" w:rsidRDefault="009D0F28" w:rsidP="009D0F28">
      <w:pPr>
        <w:widowControl w:val="0"/>
        <w:suppressAutoHyphens/>
        <w:ind w:left="357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354740" w:rsidRDefault="00D04C48" w:rsidP="00354740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Záró rendelkezések: A jelen Társulási Megállapodást a társuláshoz csatlakozó tagok képviselő-testületei minősített többséggel hozott határozataikkal jóváhagyták, az abban foglaltakat önmagukra nézve kötelező rendelkezésként elfogadták. A Társulási Megállapodást a tagtelepülés polgármestere aláírásával látta el.</w:t>
      </w:r>
    </w:p>
    <w:p w:rsidR="00354740" w:rsidRDefault="00354740" w:rsidP="00354740">
      <w:pPr>
        <w:pStyle w:val="Listaszerbekezds"/>
        <w:rPr>
          <w:rFonts w:eastAsia="Arial Unicode MS"/>
        </w:rPr>
      </w:pPr>
    </w:p>
    <w:p w:rsidR="00354740" w:rsidRPr="002C023E" w:rsidRDefault="00354740" w:rsidP="00354740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Jelen módosításokkal egységes szerkezetbe foglalt Társulási Megállapodást a fenntartó önkormán</w:t>
      </w:r>
      <w:r>
        <w:rPr>
          <w:rFonts w:eastAsia="Arial Unicode MS"/>
          <w:kern w:val="1"/>
          <w:sz w:val="24"/>
          <w:szCs w:val="24"/>
          <w:lang w:eastAsia="ar-SA"/>
        </w:rPr>
        <w:t>yzatok ké</w:t>
      </w:r>
      <w:r w:rsidR="00FA5BC3">
        <w:rPr>
          <w:rFonts w:eastAsia="Arial Unicode MS"/>
          <w:kern w:val="1"/>
          <w:sz w:val="24"/>
          <w:szCs w:val="24"/>
          <w:lang w:eastAsia="ar-SA"/>
        </w:rPr>
        <w:t>pviselő-testületei 2018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r w:rsidR="00FA5BC3">
        <w:rPr>
          <w:rFonts w:eastAsia="Arial Unicode MS"/>
          <w:kern w:val="1"/>
          <w:sz w:val="24"/>
          <w:szCs w:val="24"/>
          <w:lang w:eastAsia="ar-SA"/>
        </w:rPr>
        <w:t>január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 1.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hatállyal az alábbi testületi határozataikkal hagyták jóvá:</w:t>
      </w:r>
    </w:p>
    <w:p w:rsidR="00695F0C" w:rsidRPr="00941CD7" w:rsidRDefault="00695F0C" w:rsidP="00941CD7">
      <w:pPr>
        <w:rPr>
          <w:rFonts w:eastAsia="Arial Unicode MS"/>
          <w:sz w:val="22"/>
          <w:szCs w:val="22"/>
        </w:rPr>
      </w:pPr>
    </w:p>
    <w:p w:rsidR="00695F0C" w:rsidRDefault="00695F0C" w:rsidP="00695F0C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695F0C" w:rsidRPr="00354740" w:rsidRDefault="00695F0C" w:rsidP="00695F0C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695F0C" w:rsidRPr="00354740" w:rsidRDefault="00695F0C" w:rsidP="00695F0C">
      <w:pPr>
        <w:widowControl w:val="0"/>
        <w:suppressAutoHyphens/>
        <w:ind w:left="357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354740" w:rsidRDefault="00695F0C" w:rsidP="00695F0C">
      <w:pPr>
        <w:widowControl w:val="0"/>
        <w:suppressAutoHyphens/>
        <w:ind w:left="1065" w:firstLine="351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Település:</w:t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  <w:t>Jóváhagyó határozat száma</w:t>
      </w:r>
    </w:p>
    <w:p w:rsidR="00695F0C" w:rsidRPr="00354740" w:rsidRDefault="00695F0C" w:rsidP="00695F0C">
      <w:pPr>
        <w:widowControl w:val="0"/>
        <w:suppressAutoHyphens/>
        <w:ind w:left="1065" w:firstLine="351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354740" w:rsidRDefault="00695F0C" w:rsidP="00695F0C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2C023E" w:rsidRDefault="00695F0C" w:rsidP="00695F0C">
      <w:pPr>
        <w:pStyle w:val="Listaszerbekezds"/>
        <w:widowControl w:val="0"/>
        <w:numPr>
          <w:ilvl w:val="0"/>
          <w:numId w:val="8"/>
        </w:numPr>
        <w:spacing w:after="240"/>
        <w:rPr>
          <w:rFonts w:eastAsia="Arial Unicode MS"/>
        </w:rPr>
      </w:pPr>
      <w:r w:rsidRPr="002C023E">
        <w:rPr>
          <w:rFonts w:eastAsia="Arial Unicode MS"/>
        </w:rPr>
        <w:t xml:space="preserve">Záradék: Jelen Társulási Megállapodást a Társulási Tanács a tagtelepülések képviselő-testületei határozatai alapján </w:t>
      </w:r>
      <w:proofErr w:type="gramStart"/>
      <w:r w:rsidRPr="002C023E">
        <w:rPr>
          <w:rFonts w:eastAsia="Arial Unicode MS"/>
        </w:rPr>
        <w:t xml:space="preserve">a </w:t>
      </w:r>
      <w:r>
        <w:rPr>
          <w:rFonts w:eastAsia="Arial Unicode MS"/>
        </w:rPr>
        <w:t>…</w:t>
      </w:r>
      <w:proofErr w:type="gramEnd"/>
      <w:r>
        <w:rPr>
          <w:rFonts w:eastAsia="Arial Unicode MS"/>
        </w:rPr>
        <w:t>………..</w:t>
      </w:r>
      <w:r w:rsidRPr="002C023E">
        <w:rPr>
          <w:rFonts w:eastAsia="Arial Unicode MS"/>
        </w:rPr>
        <w:t xml:space="preserve"> határozatával hagyta jóvá, és </w:t>
      </w:r>
      <w:r w:rsidR="00941CD7">
        <w:rPr>
          <w:rFonts w:eastAsia="Arial Unicode MS"/>
        </w:rPr>
        <w:t>2018</w:t>
      </w:r>
      <w:r>
        <w:rPr>
          <w:rFonts w:eastAsia="Arial Unicode MS"/>
        </w:rPr>
        <w:t xml:space="preserve">. </w:t>
      </w:r>
      <w:r w:rsidR="00941CD7">
        <w:rPr>
          <w:rFonts w:eastAsia="Arial Unicode MS"/>
        </w:rPr>
        <w:t>január</w:t>
      </w:r>
      <w:r>
        <w:rPr>
          <w:rFonts w:eastAsia="Arial Unicode MS"/>
        </w:rPr>
        <w:t xml:space="preserve"> 1.</w:t>
      </w:r>
      <w:r w:rsidRPr="002C023E">
        <w:rPr>
          <w:rFonts w:eastAsia="Arial Unicode MS"/>
        </w:rPr>
        <w:t xml:space="preserve"> napján lép hatályba.</w:t>
      </w:r>
    </w:p>
    <w:p w:rsidR="00695F0C" w:rsidRPr="002C023E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Mosonmagyaróvár, 2017. </w:t>
      </w: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Dr. </w:t>
      </w:r>
      <w:r>
        <w:rPr>
          <w:rFonts w:eastAsia="Arial Unicode MS"/>
          <w:kern w:val="1"/>
          <w:sz w:val="24"/>
          <w:szCs w:val="24"/>
          <w:lang w:eastAsia="ar-SA"/>
        </w:rPr>
        <w:t>Árvay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István</w:t>
      </w:r>
    </w:p>
    <w:p w:rsidR="00695F0C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C071AE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elnök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Települési aláírások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Függelékek: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üggelék: Tanács tagjai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2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függelék: Települési lakosságszám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  <w:t>3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függelék: Kormányzati funkciók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Mellékletek: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melléklet: </w:t>
      </w:r>
      <w:r>
        <w:rPr>
          <w:rFonts w:eastAsia="Arial Unicode MS"/>
          <w:kern w:val="1"/>
          <w:sz w:val="24"/>
          <w:szCs w:val="24"/>
          <w:lang w:eastAsia="ar-SA"/>
        </w:rPr>
        <w:t>tárgyi eszközök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  <w:t>2. sz. melléklet: vagyonkezelésbe vett ingatlanok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pStyle w:val="Nincstrkz1"/>
        <w:numPr>
          <w:ilvl w:val="0"/>
          <w:numId w:val="10"/>
        </w:numPr>
        <w:jc w:val="right"/>
        <w:rPr>
          <w:rFonts w:ascii="Times New Roman" w:hAnsi="Times New Roman" w:cs="Times New Roman"/>
          <w:sz w:val="24"/>
          <w:szCs w:val="24"/>
        </w:rPr>
      </w:pPr>
      <w:r w:rsidRPr="00BE5487">
        <w:rPr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számú függelék</w:t>
      </w:r>
    </w:p>
    <w:p w:rsidR="00695F0C" w:rsidRDefault="00695F0C" w:rsidP="00695F0C">
      <w:pPr>
        <w:pStyle w:val="Nincstrkz1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Társulás tagjainak képviselői:</w:t>
      </w: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település neve:</w:t>
      </w:r>
      <w:r>
        <w:rPr>
          <w:rFonts w:ascii="Times New Roman" w:hAnsi="Times New Roman" w:cs="Times New Roman"/>
          <w:b/>
          <w:sz w:val="24"/>
          <w:szCs w:val="24"/>
        </w:rPr>
        <w:tab/>
        <w:t>Képviseli:</w:t>
      </w:r>
    </w:p>
    <w:p w:rsidR="00695F0C" w:rsidRDefault="00695F0C" w:rsidP="00695F0C">
      <w:pPr>
        <w:pStyle w:val="Nincstrkz1"/>
        <w:tabs>
          <w:tab w:val="left" w:pos="5103"/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Ásványráró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Tatainé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Rita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Bezenye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Kammerhofer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Róbert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Darnózseli</w:t>
      </w:r>
      <w:r>
        <w:rPr>
          <w:rFonts w:ascii="Times New Roman" w:hAnsi="Times New Roman" w:cs="Times New Roman"/>
          <w:sz w:val="24"/>
          <w:szCs w:val="24"/>
        </w:rPr>
        <w:tab/>
        <w:t>Fazekas Zoltán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Dunakiliti</w:t>
      </w:r>
      <w:r>
        <w:rPr>
          <w:rFonts w:ascii="Times New Roman" w:hAnsi="Times New Roman" w:cs="Times New Roman"/>
          <w:sz w:val="24"/>
          <w:szCs w:val="24"/>
        </w:rPr>
        <w:tab/>
        <w:t>Kovács Andor Tamásné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Dunaremete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Marovics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Géza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Dunasziget</w:t>
      </w:r>
      <w:r>
        <w:rPr>
          <w:rFonts w:ascii="Times New Roman" w:hAnsi="Times New Roman" w:cs="Times New Roman"/>
          <w:sz w:val="24"/>
          <w:szCs w:val="24"/>
        </w:rPr>
        <w:tab/>
        <w:t>Cseh Benjamin Csaba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Feketeerdő</w:t>
      </w:r>
      <w:r>
        <w:rPr>
          <w:rFonts w:ascii="Times New Roman" w:hAnsi="Times New Roman" w:cs="Times New Roman"/>
          <w:sz w:val="24"/>
          <w:szCs w:val="24"/>
        </w:rPr>
        <w:tab/>
        <w:t>Novák András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Halászi</w:t>
      </w:r>
      <w:r>
        <w:rPr>
          <w:rFonts w:ascii="Times New Roman" w:hAnsi="Times New Roman" w:cs="Times New Roman"/>
          <w:sz w:val="24"/>
          <w:szCs w:val="24"/>
        </w:rPr>
        <w:tab/>
        <w:t>Majthényi Tamás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Hédervár</w:t>
      </w:r>
      <w:r>
        <w:rPr>
          <w:rFonts w:ascii="Times New Roman" w:hAnsi="Times New Roman" w:cs="Times New Roman"/>
          <w:sz w:val="24"/>
          <w:szCs w:val="24"/>
        </w:rPr>
        <w:tab/>
      </w:r>
      <w:r w:rsidR="009301E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Hegyeshalom</w:t>
      </w:r>
      <w:r>
        <w:rPr>
          <w:rFonts w:ascii="Times New Roman" w:hAnsi="Times New Roman" w:cs="Times New Roman"/>
          <w:sz w:val="24"/>
          <w:szCs w:val="24"/>
        </w:rPr>
        <w:tab/>
        <w:t>Szőke László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Jánossomorja</w:t>
      </w:r>
      <w:r>
        <w:rPr>
          <w:rFonts w:ascii="Times New Roman" w:hAnsi="Times New Roman" w:cs="Times New Roman"/>
          <w:sz w:val="24"/>
          <w:szCs w:val="24"/>
        </w:rPr>
        <w:tab/>
        <w:t>Lőrincz György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Károlyháza</w:t>
      </w:r>
      <w:r>
        <w:rPr>
          <w:rFonts w:ascii="Times New Roman" w:hAnsi="Times New Roman" w:cs="Times New Roman"/>
          <w:sz w:val="24"/>
          <w:szCs w:val="24"/>
        </w:rPr>
        <w:tab/>
        <w:t>Szép Károly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Kimle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Eller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Gizella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Kisbodak</w:t>
      </w:r>
      <w:r>
        <w:rPr>
          <w:rFonts w:ascii="Times New Roman" w:hAnsi="Times New Roman" w:cs="Times New Roman"/>
          <w:sz w:val="24"/>
          <w:szCs w:val="24"/>
        </w:rPr>
        <w:tab/>
        <w:t>Tímár Gábor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</w:t>
      </w:r>
      <w:r>
        <w:rPr>
          <w:rFonts w:ascii="Times New Roman" w:hAnsi="Times New Roman" w:cs="Times New Roman"/>
          <w:sz w:val="24"/>
          <w:szCs w:val="24"/>
        </w:rPr>
        <w:tab/>
        <w:t>Kovács Gábor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Levél</w:t>
      </w:r>
      <w:r>
        <w:rPr>
          <w:rFonts w:ascii="Times New Roman" w:hAnsi="Times New Roman" w:cs="Times New Roman"/>
          <w:sz w:val="24"/>
          <w:szCs w:val="24"/>
        </w:rPr>
        <w:tab/>
        <w:t>Kiss Béla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Lipót</w:t>
      </w:r>
      <w:r>
        <w:rPr>
          <w:rFonts w:ascii="Times New Roman" w:hAnsi="Times New Roman" w:cs="Times New Roman"/>
          <w:sz w:val="24"/>
          <w:szCs w:val="24"/>
        </w:rPr>
        <w:tab/>
        <w:t>Tóth József Péter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Máriakálnok</w:t>
      </w:r>
      <w:r>
        <w:rPr>
          <w:rFonts w:ascii="Times New Roman" w:hAnsi="Times New Roman" w:cs="Times New Roman"/>
          <w:sz w:val="24"/>
          <w:szCs w:val="24"/>
        </w:rPr>
        <w:tab/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Tóásóné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Gáspár Emma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Mecsér</w:t>
      </w:r>
      <w:r>
        <w:rPr>
          <w:rFonts w:ascii="Times New Roman" w:hAnsi="Times New Roman" w:cs="Times New Roman"/>
          <w:sz w:val="24"/>
          <w:szCs w:val="24"/>
        </w:rPr>
        <w:tab/>
        <w:t>Csaplár Zoltán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Mosonmagyaróvár</w:t>
      </w:r>
      <w:r>
        <w:rPr>
          <w:rFonts w:ascii="Times New Roman" w:hAnsi="Times New Roman" w:cs="Times New Roman"/>
          <w:sz w:val="24"/>
          <w:szCs w:val="24"/>
        </w:rPr>
        <w:tab/>
        <w:t>dr. Árvay István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Mosonszentmiklós</w:t>
      </w:r>
      <w:r>
        <w:rPr>
          <w:rFonts w:ascii="Times New Roman" w:hAnsi="Times New Roman" w:cs="Times New Roman"/>
          <w:sz w:val="24"/>
          <w:szCs w:val="24"/>
        </w:rPr>
        <w:tab/>
        <w:t>Bedő Csaba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Mosonszolnok</w:t>
      </w:r>
      <w:r>
        <w:rPr>
          <w:rFonts w:ascii="Times New Roman" w:hAnsi="Times New Roman" w:cs="Times New Roman"/>
          <w:sz w:val="24"/>
          <w:szCs w:val="24"/>
        </w:rPr>
        <w:tab/>
        <w:t>Török Sándor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Mosonudvar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Rinczki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Lajos András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Püski</w:t>
      </w:r>
      <w:r>
        <w:rPr>
          <w:rFonts w:ascii="Times New Roman" w:hAnsi="Times New Roman" w:cs="Times New Roman"/>
          <w:sz w:val="24"/>
          <w:szCs w:val="24"/>
        </w:rPr>
        <w:tab/>
        <w:t>Makai Jenő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Rajka</w:t>
      </w:r>
      <w:r>
        <w:rPr>
          <w:rFonts w:ascii="Times New Roman" w:hAnsi="Times New Roman" w:cs="Times New Roman"/>
          <w:sz w:val="24"/>
          <w:szCs w:val="24"/>
        </w:rPr>
        <w:tab/>
        <w:t>Kiss Vince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Újrónafő</w:t>
      </w:r>
      <w:r>
        <w:rPr>
          <w:rFonts w:ascii="Times New Roman" w:hAnsi="Times New Roman" w:cs="Times New Roman"/>
          <w:sz w:val="24"/>
          <w:szCs w:val="24"/>
        </w:rPr>
        <w:tab/>
        <w:t>Kertész Attila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Várbalog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Odorné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Bodor Klára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E565FF" w:rsidRDefault="00695F0C" w:rsidP="00695F0C">
      <w:pPr>
        <w:jc w:val="both"/>
        <w:rPr>
          <w:rFonts w:eastAsia="Calibri"/>
          <w:sz w:val="24"/>
          <w:szCs w:val="24"/>
          <w:lang w:eastAsia="en-US"/>
        </w:rPr>
      </w:pPr>
    </w:p>
    <w:p w:rsidR="00695F0C" w:rsidRPr="00E565FF" w:rsidRDefault="00695F0C" w:rsidP="00695F0C">
      <w:pPr>
        <w:jc w:val="both"/>
        <w:rPr>
          <w:rFonts w:eastAsia="Calibri"/>
          <w:sz w:val="24"/>
          <w:szCs w:val="24"/>
          <w:lang w:eastAsia="en-US"/>
        </w:rPr>
      </w:pPr>
    </w:p>
    <w:p w:rsidR="00695F0C" w:rsidRDefault="00695F0C" w:rsidP="00695F0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  <w:sectPr w:rsidR="00695F0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5F0C" w:rsidRPr="001D496F" w:rsidRDefault="00695F0C" w:rsidP="00695F0C"/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kern w:val="1"/>
          <w:sz w:val="24"/>
          <w:szCs w:val="24"/>
          <w:lang w:eastAsia="ar-SA"/>
        </w:rPr>
        <w:t>2. számú függelék</w:t>
      </w:r>
    </w:p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b/>
          <w:kern w:val="1"/>
          <w:sz w:val="24"/>
          <w:szCs w:val="24"/>
          <w:lang w:eastAsia="ar-SA"/>
        </w:rPr>
        <w:t>A társulás településeinek lakosságszáma:</w:t>
      </w: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kern w:val="1"/>
          <w:sz w:val="24"/>
          <w:szCs w:val="24"/>
          <w:lang w:eastAsia="ar-SA"/>
        </w:rPr>
        <w:t>(2014. január 1-jei állapot szerint)</w:t>
      </w: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  <w:r w:rsidRPr="001C4932">
        <w:rPr>
          <w:rFonts w:eastAsia="Arial Unicode MS"/>
          <w:b/>
          <w:kern w:val="1"/>
          <w:sz w:val="24"/>
          <w:szCs w:val="24"/>
          <w:lang w:eastAsia="ar-SA"/>
        </w:rPr>
        <w:t xml:space="preserve">A település </w:t>
      </w:r>
      <w:proofErr w:type="gramStart"/>
      <w:r w:rsidRPr="001C4932">
        <w:rPr>
          <w:rFonts w:eastAsia="Arial Unicode MS"/>
          <w:b/>
          <w:kern w:val="1"/>
          <w:sz w:val="24"/>
          <w:szCs w:val="24"/>
          <w:lang w:eastAsia="ar-SA"/>
        </w:rPr>
        <w:t>neve  Lakosságszám</w:t>
      </w:r>
      <w:proofErr w:type="gramEnd"/>
      <w:r w:rsidRPr="001C4932">
        <w:rPr>
          <w:rFonts w:eastAsia="Arial Unicode MS"/>
          <w:b/>
          <w:kern w:val="1"/>
          <w:sz w:val="24"/>
          <w:szCs w:val="24"/>
          <w:lang w:eastAsia="ar-SA"/>
        </w:rPr>
        <w:t xml:space="preserve"> (fő)</w:t>
      </w: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06"/>
        <w:gridCol w:w="1580"/>
      </w:tblGrid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Lakosságszám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Település</w:t>
            </w:r>
          </w:p>
        </w:tc>
        <w:tc>
          <w:tcPr>
            <w:tcW w:w="15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2014. jan. 1.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Ásványráró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1 956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Bezenye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1 449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Darnózseli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1 567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Dunakiliti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1 889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Dunaremete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244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Dunasziget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1 501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Feketeerdő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598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Halászi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3 063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Hegyeshalom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3 567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Hédervár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1 198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Jánossomorja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6 097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Károlyháza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557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Kimle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2 305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Kisbodak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364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Levél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1 877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Lébény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3 163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Lipót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729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Máriakálnok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1 795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Mecsér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614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Mosonmagyaróvár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32 604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Mosonszentmiklós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2 466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Mosonszolnok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1 766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Mosonudvar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458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Püski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632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Rajka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2 670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Újrónafő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857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Várbalog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406</w:t>
            </w:r>
          </w:p>
        </w:tc>
      </w:tr>
    </w:tbl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ascii="Calibri" w:eastAsia="Arial Unicode MS" w:hAnsi="Calibri" w:cs="Calibri"/>
          <w:kern w:val="1"/>
          <w:sz w:val="22"/>
          <w:szCs w:val="22"/>
          <w:lang w:eastAsia="ar-SA"/>
        </w:rPr>
      </w:pPr>
    </w:p>
    <w:p w:rsidR="00695F0C" w:rsidRDefault="00695F0C" w:rsidP="00695F0C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95F0C" w:rsidRDefault="00695F0C" w:rsidP="00695F0C">
      <w:pPr>
        <w:spacing w:after="1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3. számú függelék</w:t>
      </w:r>
    </w:p>
    <w:p w:rsidR="00695F0C" w:rsidRDefault="00695F0C" w:rsidP="00695F0C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Mosonmagyaróvár Térségi Társulás</w:t>
      </w:r>
    </w:p>
    <w:p w:rsidR="00695F0C" w:rsidRDefault="00695F0C" w:rsidP="00695F0C">
      <w:pPr>
        <w:spacing w:after="120"/>
        <w:rPr>
          <w:b/>
          <w:sz w:val="24"/>
          <w:szCs w:val="24"/>
        </w:rPr>
      </w:pPr>
    </w:p>
    <w:p w:rsidR="00695F0C" w:rsidRDefault="00695F0C" w:rsidP="00695F0C">
      <w:pPr>
        <w:spacing w:after="12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977"/>
          <w:tab w:val="left" w:pos="3969"/>
        </w:tabs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841105 </w:t>
      </w:r>
      <w:r>
        <w:rPr>
          <w:sz w:val="24"/>
          <w:szCs w:val="24"/>
        </w:rPr>
        <w:tab/>
        <w:t>Helyi önkormányzatok és társulások igazgatási tevékenysége</w:t>
      </w:r>
    </w:p>
    <w:p w:rsidR="00695F0C" w:rsidRDefault="00695F0C" w:rsidP="00695F0C">
      <w:pPr>
        <w:spacing w:after="24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spacing w:after="120"/>
        <w:ind w:left="993" w:hanging="993"/>
        <w:rPr>
          <w:sz w:val="24"/>
          <w:szCs w:val="24"/>
        </w:rPr>
      </w:pPr>
      <w:r>
        <w:rPr>
          <w:sz w:val="24"/>
          <w:szCs w:val="24"/>
        </w:rPr>
        <w:t>011130</w:t>
      </w:r>
      <w:r>
        <w:rPr>
          <w:sz w:val="24"/>
          <w:szCs w:val="24"/>
        </w:rPr>
        <w:tab/>
        <w:t>Önkormányzatok és önkormányzati hivatalok jogalkotó és általános igazgatási tevékenysége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101145</w:t>
      </w:r>
      <w:r>
        <w:rPr>
          <w:sz w:val="24"/>
          <w:szCs w:val="24"/>
        </w:rPr>
        <w:tab/>
        <w:t>Szenvedélybetegek alacsonyküszöbű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101221</w:t>
      </w:r>
      <w:r>
        <w:rPr>
          <w:sz w:val="24"/>
          <w:szCs w:val="24"/>
        </w:rPr>
        <w:tab/>
        <w:t>Fogyatékossággal élők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102023</w:t>
      </w:r>
      <w:r>
        <w:rPr>
          <w:sz w:val="24"/>
          <w:szCs w:val="24"/>
        </w:rPr>
        <w:tab/>
        <w:t>Időskorúak tartós bentlakásos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 xml:space="preserve">102024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tartós bentlakásos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102025</w:t>
      </w:r>
      <w:r>
        <w:rPr>
          <w:sz w:val="24"/>
          <w:szCs w:val="24"/>
        </w:rPr>
        <w:tab/>
        <w:t>Időskorúak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102026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102031</w:t>
      </w:r>
      <w:r>
        <w:rPr>
          <w:sz w:val="24"/>
          <w:szCs w:val="24"/>
        </w:rPr>
        <w:tab/>
        <w:t>Idősek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102032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104012</w:t>
      </w:r>
      <w:r>
        <w:rPr>
          <w:sz w:val="24"/>
          <w:szCs w:val="24"/>
        </w:rPr>
        <w:tab/>
        <w:t>Gyermekek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104030</w:t>
      </w:r>
      <w:r>
        <w:rPr>
          <w:sz w:val="24"/>
          <w:szCs w:val="24"/>
        </w:rPr>
        <w:tab/>
        <w:t>Gyermekek napközbeni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104042</w:t>
      </w:r>
      <w:r>
        <w:rPr>
          <w:sz w:val="24"/>
          <w:szCs w:val="24"/>
        </w:rPr>
        <w:tab/>
        <w:t>Család- és gyermekjóléti szolgáltatások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104043</w:t>
      </w:r>
      <w:r>
        <w:rPr>
          <w:sz w:val="24"/>
          <w:szCs w:val="24"/>
        </w:rPr>
        <w:tab/>
        <w:t>Család és gyermekjóléti központ</w:t>
      </w:r>
    </w:p>
    <w:p w:rsidR="00695F0C" w:rsidRDefault="00695F0C" w:rsidP="00695F0C">
      <w:pPr>
        <w:tabs>
          <w:tab w:val="left" w:pos="993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107013</w:t>
      </w:r>
      <w:r>
        <w:rPr>
          <w:sz w:val="24"/>
          <w:szCs w:val="24"/>
        </w:rPr>
        <w:tab/>
        <w:t>Hajléktalanok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107015</w:t>
      </w:r>
      <w:r>
        <w:rPr>
          <w:sz w:val="24"/>
          <w:szCs w:val="24"/>
        </w:rPr>
        <w:tab/>
        <w:t>Hajléktalanok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107030</w:t>
      </w:r>
      <w:r>
        <w:rPr>
          <w:sz w:val="24"/>
          <w:szCs w:val="24"/>
        </w:rPr>
        <w:tab/>
        <w:t>Szociális foglalkoztatás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107051</w:t>
      </w:r>
      <w:r>
        <w:rPr>
          <w:sz w:val="24"/>
          <w:szCs w:val="24"/>
        </w:rPr>
        <w:tab/>
        <w:t>Szociális étkeztetés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107052</w:t>
      </w:r>
      <w:r>
        <w:rPr>
          <w:sz w:val="24"/>
          <w:szCs w:val="24"/>
        </w:rPr>
        <w:tab/>
        <w:t>Házi segítségnyújtás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107053</w:t>
      </w:r>
      <w:r>
        <w:rPr>
          <w:sz w:val="24"/>
          <w:szCs w:val="24"/>
        </w:rPr>
        <w:tab/>
        <w:t xml:space="preserve">Jelzőrendszeres házi segítségnyújtás </w:t>
      </w: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3. számú függelék</w:t>
      </w:r>
    </w:p>
    <w:p w:rsidR="00695F0C" w:rsidRDefault="00695F0C" w:rsidP="00695F0C">
      <w:pPr>
        <w:rPr>
          <w:rFonts w:asciiTheme="minorHAnsi" w:hAnsiTheme="minorHAnsi" w:cstheme="minorBidi"/>
          <w:sz w:val="22"/>
          <w:szCs w:val="22"/>
        </w:rPr>
      </w:pPr>
    </w:p>
    <w:p w:rsidR="00695F0C" w:rsidRDefault="00695F0C" w:rsidP="0069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Kistérségi Egyesített Szociális Intézmény</w:t>
      </w:r>
    </w:p>
    <w:p w:rsidR="00695F0C" w:rsidRDefault="00695F0C" w:rsidP="00695F0C">
      <w:pPr>
        <w:rPr>
          <w:b/>
          <w:sz w:val="24"/>
          <w:szCs w:val="24"/>
        </w:rPr>
      </w:pP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977"/>
          <w:tab w:val="left" w:pos="3969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873000 </w:t>
      </w:r>
      <w:r>
        <w:rPr>
          <w:sz w:val="24"/>
          <w:szCs w:val="24"/>
        </w:rPr>
        <w:tab/>
        <w:t>Idősek, fogyatékosok bentlakásos ellátása</w:t>
      </w: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 xml:space="preserve">101221 </w:t>
      </w:r>
      <w:r>
        <w:rPr>
          <w:sz w:val="24"/>
          <w:szCs w:val="24"/>
        </w:rPr>
        <w:tab/>
        <w:t>Fogyatékossággal élők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102023</w:t>
      </w:r>
      <w:r>
        <w:rPr>
          <w:sz w:val="24"/>
          <w:szCs w:val="24"/>
        </w:rPr>
        <w:tab/>
        <w:t>Időskorúak tartós bentlakásos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102024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tartós bentlakásos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102025</w:t>
      </w:r>
      <w:r>
        <w:rPr>
          <w:sz w:val="24"/>
          <w:szCs w:val="24"/>
        </w:rPr>
        <w:tab/>
        <w:t>Időskorúak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102026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102031</w:t>
      </w:r>
      <w:r>
        <w:rPr>
          <w:sz w:val="24"/>
          <w:szCs w:val="24"/>
        </w:rPr>
        <w:tab/>
        <w:t>Idősek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102032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107013 </w:t>
      </w:r>
      <w:r>
        <w:rPr>
          <w:sz w:val="24"/>
          <w:szCs w:val="24"/>
        </w:rPr>
        <w:tab/>
        <w:t>Hajléktalanok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107015 </w:t>
      </w:r>
      <w:r>
        <w:rPr>
          <w:sz w:val="24"/>
          <w:szCs w:val="24"/>
        </w:rPr>
        <w:tab/>
        <w:t>Hajléktalanok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107030 </w:t>
      </w:r>
      <w:r>
        <w:rPr>
          <w:sz w:val="24"/>
          <w:szCs w:val="24"/>
        </w:rPr>
        <w:tab/>
        <w:t>Szociális foglalkoztatás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107051</w:t>
      </w:r>
      <w:r>
        <w:rPr>
          <w:sz w:val="24"/>
          <w:szCs w:val="24"/>
        </w:rPr>
        <w:tab/>
        <w:t>Szociális étkeztetés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107052 </w:t>
      </w:r>
      <w:r>
        <w:rPr>
          <w:sz w:val="24"/>
          <w:szCs w:val="24"/>
        </w:rPr>
        <w:tab/>
        <w:t>Házi segítségnyújtás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107053 </w:t>
      </w:r>
      <w:r>
        <w:rPr>
          <w:sz w:val="24"/>
          <w:szCs w:val="24"/>
        </w:rPr>
        <w:tab/>
        <w:t>Jelzőrendszeres házi segítségnyújtás</w:t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jc w:val="right"/>
        <w:rPr>
          <w:sz w:val="24"/>
          <w:szCs w:val="24"/>
        </w:rPr>
      </w:pPr>
      <w:r>
        <w:rPr>
          <w:sz w:val="24"/>
          <w:szCs w:val="24"/>
        </w:rPr>
        <w:t>3. számú függelék</w:t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Család-és Gyermekjóléti Központ</w:t>
      </w:r>
    </w:p>
    <w:p w:rsidR="00695F0C" w:rsidRDefault="00695F0C" w:rsidP="00695F0C">
      <w:pPr>
        <w:rPr>
          <w:b/>
          <w:sz w:val="24"/>
          <w:szCs w:val="24"/>
        </w:rPr>
      </w:pP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835"/>
          <w:tab w:val="left" w:pos="3969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889900 </w:t>
      </w:r>
      <w:r>
        <w:rPr>
          <w:sz w:val="24"/>
          <w:szCs w:val="24"/>
        </w:rPr>
        <w:tab/>
        <w:t>Máshová nem sorolható egyéb szociális ellátás bentlakás nélkül</w:t>
      </w:r>
    </w:p>
    <w:p w:rsidR="00695F0C" w:rsidRDefault="00695F0C" w:rsidP="00695F0C">
      <w:pPr>
        <w:tabs>
          <w:tab w:val="left" w:pos="2977"/>
          <w:tab w:val="left" w:pos="3969"/>
        </w:tabs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101145</w:t>
      </w:r>
      <w:r>
        <w:rPr>
          <w:sz w:val="24"/>
          <w:szCs w:val="24"/>
        </w:rPr>
        <w:tab/>
        <w:t>Szenvedélybetegek alacsonyküszöbű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104012</w:t>
      </w:r>
      <w:r>
        <w:rPr>
          <w:sz w:val="24"/>
          <w:szCs w:val="24"/>
        </w:rPr>
        <w:tab/>
        <w:t>Gyermekek átmeneti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104030</w:t>
      </w:r>
      <w:r>
        <w:rPr>
          <w:sz w:val="24"/>
          <w:szCs w:val="24"/>
        </w:rPr>
        <w:tab/>
        <w:t>Gyermekek napközbeni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104042</w:t>
      </w:r>
      <w:r>
        <w:rPr>
          <w:sz w:val="24"/>
          <w:szCs w:val="24"/>
        </w:rPr>
        <w:tab/>
        <w:t>Család- és gyermekjóléti szolgáltatások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104043</w:t>
      </w:r>
      <w:r>
        <w:rPr>
          <w:sz w:val="24"/>
          <w:szCs w:val="24"/>
        </w:rPr>
        <w:tab/>
        <w:t>Család és gyermekjóléti központ</w:t>
      </w:r>
    </w:p>
    <w:p w:rsidR="002C023E" w:rsidRDefault="002C023E" w:rsidP="002C023E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2C023E" w:rsidRPr="00354740" w:rsidRDefault="002C023E" w:rsidP="002C023E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354740" w:rsidRPr="00354740" w:rsidRDefault="00354740" w:rsidP="00354740">
      <w:pPr>
        <w:widowControl w:val="0"/>
        <w:suppressAutoHyphens/>
        <w:ind w:left="357"/>
        <w:rPr>
          <w:rFonts w:eastAsia="Arial Unicode MS"/>
          <w:kern w:val="1"/>
          <w:sz w:val="24"/>
          <w:szCs w:val="24"/>
          <w:lang w:eastAsia="ar-SA"/>
        </w:rPr>
      </w:pPr>
    </w:p>
    <w:sectPr w:rsidR="00354740" w:rsidRPr="00354740" w:rsidSect="00C86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6AB0FBD"/>
    <w:multiLevelType w:val="multilevel"/>
    <w:tmpl w:val="0000000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0">
    <w:nsid w:val="214F1867"/>
    <w:multiLevelType w:val="multilevel"/>
    <w:tmpl w:val="0000000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9F2"/>
    <w:rsid w:val="000364A8"/>
    <w:rsid w:val="000D7D75"/>
    <w:rsid w:val="0013316B"/>
    <w:rsid w:val="00197468"/>
    <w:rsid w:val="001A68B7"/>
    <w:rsid w:val="001C4932"/>
    <w:rsid w:val="001C671E"/>
    <w:rsid w:val="001D176E"/>
    <w:rsid w:val="001E0E96"/>
    <w:rsid w:val="001E1F7E"/>
    <w:rsid w:val="001F53A0"/>
    <w:rsid w:val="00203950"/>
    <w:rsid w:val="00220719"/>
    <w:rsid w:val="0022323C"/>
    <w:rsid w:val="00252605"/>
    <w:rsid w:val="00264D32"/>
    <w:rsid w:val="00290BD5"/>
    <w:rsid w:val="00297557"/>
    <w:rsid w:val="002B159D"/>
    <w:rsid w:val="002C023E"/>
    <w:rsid w:val="002C3898"/>
    <w:rsid w:val="002C6DEF"/>
    <w:rsid w:val="002F62E1"/>
    <w:rsid w:val="00310874"/>
    <w:rsid w:val="0033603B"/>
    <w:rsid w:val="003468E1"/>
    <w:rsid w:val="00354740"/>
    <w:rsid w:val="00355DA6"/>
    <w:rsid w:val="00362E97"/>
    <w:rsid w:val="003C23DB"/>
    <w:rsid w:val="003D6608"/>
    <w:rsid w:val="003F0B6F"/>
    <w:rsid w:val="00436EA6"/>
    <w:rsid w:val="00457620"/>
    <w:rsid w:val="00457BB0"/>
    <w:rsid w:val="004A29C9"/>
    <w:rsid w:val="004B044D"/>
    <w:rsid w:val="004B08F4"/>
    <w:rsid w:val="004C2551"/>
    <w:rsid w:val="004D5B0E"/>
    <w:rsid w:val="00505E26"/>
    <w:rsid w:val="00564115"/>
    <w:rsid w:val="00590C81"/>
    <w:rsid w:val="00591486"/>
    <w:rsid w:val="00601D9B"/>
    <w:rsid w:val="00602053"/>
    <w:rsid w:val="0062702C"/>
    <w:rsid w:val="00642C18"/>
    <w:rsid w:val="00695F0C"/>
    <w:rsid w:val="006A1A21"/>
    <w:rsid w:val="006A1A48"/>
    <w:rsid w:val="006A6F38"/>
    <w:rsid w:val="0071746E"/>
    <w:rsid w:val="0076519A"/>
    <w:rsid w:val="00794A52"/>
    <w:rsid w:val="007C2E34"/>
    <w:rsid w:val="0081180B"/>
    <w:rsid w:val="00832613"/>
    <w:rsid w:val="00834EBB"/>
    <w:rsid w:val="008369F0"/>
    <w:rsid w:val="00840F39"/>
    <w:rsid w:val="008443DF"/>
    <w:rsid w:val="008559D6"/>
    <w:rsid w:val="008765B5"/>
    <w:rsid w:val="008955A2"/>
    <w:rsid w:val="008E4067"/>
    <w:rsid w:val="008E6C9C"/>
    <w:rsid w:val="008F2E86"/>
    <w:rsid w:val="0090298B"/>
    <w:rsid w:val="009301EE"/>
    <w:rsid w:val="009324BD"/>
    <w:rsid w:val="00941CD7"/>
    <w:rsid w:val="00943D6C"/>
    <w:rsid w:val="009723BD"/>
    <w:rsid w:val="009A7CE3"/>
    <w:rsid w:val="009D0F28"/>
    <w:rsid w:val="009E62D5"/>
    <w:rsid w:val="009F4A49"/>
    <w:rsid w:val="00A01C07"/>
    <w:rsid w:val="00A24E31"/>
    <w:rsid w:val="00A325D9"/>
    <w:rsid w:val="00AA5958"/>
    <w:rsid w:val="00AF396E"/>
    <w:rsid w:val="00B1118C"/>
    <w:rsid w:val="00B57613"/>
    <w:rsid w:val="00B6058B"/>
    <w:rsid w:val="00BA272E"/>
    <w:rsid w:val="00BF2183"/>
    <w:rsid w:val="00C137A3"/>
    <w:rsid w:val="00C162A4"/>
    <w:rsid w:val="00C20EDF"/>
    <w:rsid w:val="00C36933"/>
    <w:rsid w:val="00C837F4"/>
    <w:rsid w:val="00C86D16"/>
    <w:rsid w:val="00CE6DF2"/>
    <w:rsid w:val="00D04C48"/>
    <w:rsid w:val="00D04D32"/>
    <w:rsid w:val="00D2435F"/>
    <w:rsid w:val="00D81A46"/>
    <w:rsid w:val="00D85E69"/>
    <w:rsid w:val="00E028A8"/>
    <w:rsid w:val="00E5642F"/>
    <w:rsid w:val="00E869F2"/>
    <w:rsid w:val="00E961C1"/>
    <w:rsid w:val="00EA22A4"/>
    <w:rsid w:val="00EA3DE9"/>
    <w:rsid w:val="00EE4E3B"/>
    <w:rsid w:val="00EF437B"/>
    <w:rsid w:val="00EF741F"/>
    <w:rsid w:val="00F1415C"/>
    <w:rsid w:val="00F50B6D"/>
    <w:rsid w:val="00F86E23"/>
    <w:rsid w:val="00FA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4C4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Nincstrkz1">
    <w:name w:val="Nincs térköz1"/>
    <w:rsid w:val="008443DF"/>
    <w:pPr>
      <w:suppressAutoHyphens/>
      <w:spacing w:after="0" w:line="100" w:lineRule="atLeast"/>
    </w:pPr>
    <w:rPr>
      <w:rFonts w:ascii="Calibri" w:eastAsia="Arial Unicode MS" w:hAnsi="Calibri" w:cs="Calibri"/>
      <w:kern w:val="1"/>
      <w:lang w:eastAsia="ar-SA"/>
    </w:rPr>
  </w:style>
  <w:style w:type="table" w:styleId="Rcsostblzat">
    <w:name w:val="Table Grid"/>
    <w:basedOn w:val="Normltblzat"/>
    <w:uiPriority w:val="59"/>
    <w:rsid w:val="00D04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974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468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4C4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Nincstrkz1">
    <w:name w:val="Nincs térköz1"/>
    <w:rsid w:val="008443DF"/>
    <w:pPr>
      <w:suppressAutoHyphens/>
      <w:spacing w:after="0" w:line="100" w:lineRule="atLeast"/>
    </w:pPr>
    <w:rPr>
      <w:rFonts w:ascii="Calibri" w:eastAsia="Arial Unicode MS" w:hAnsi="Calibri" w:cs="Calibri"/>
      <w:kern w:val="1"/>
      <w:lang w:eastAsia="ar-SA"/>
    </w:rPr>
  </w:style>
  <w:style w:type="table" w:styleId="Rcsostblzat">
    <w:name w:val="Table Grid"/>
    <w:basedOn w:val="Normltblzat"/>
    <w:uiPriority w:val="59"/>
    <w:rsid w:val="00D04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974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468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3440</Words>
  <Characters>23736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8</cp:revision>
  <cp:lastPrinted>2017-03-16T08:29:00Z</cp:lastPrinted>
  <dcterms:created xsi:type="dcterms:W3CDTF">2017-09-04T12:53:00Z</dcterms:created>
  <dcterms:modified xsi:type="dcterms:W3CDTF">2017-10-20T07:44:00Z</dcterms:modified>
</cp:coreProperties>
</file>