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9E0" w:rsidRDefault="002C22B1" w:rsidP="00B359E0">
      <w:pPr>
        <w:jc w:val="both"/>
        <w:rPr>
          <w:b/>
        </w:rPr>
      </w:pPr>
      <w:r>
        <w:rPr>
          <w:b/>
        </w:rPr>
        <w:t xml:space="preserve">Lébényi Közös Önkormányzati Hivatal </w:t>
      </w:r>
    </w:p>
    <w:p w:rsidR="00BB0E7C" w:rsidRDefault="002C22B1" w:rsidP="00B359E0">
      <w:pPr>
        <w:jc w:val="both"/>
      </w:pPr>
      <w:r>
        <w:rPr>
          <w:b/>
        </w:rPr>
        <w:t>Jegyzőjétől</w:t>
      </w:r>
    </w:p>
    <w:p w:rsidR="00B359E0" w:rsidRDefault="00BB0E7C" w:rsidP="00C911EA">
      <w:pPr>
        <w:ind w:right="-1133"/>
        <w:jc w:val="right"/>
      </w:pPr>
      <w:r>
        <w:tab/>
      </w:r>
      <w:r>
        <w:tab/>
      </w:r>
      <w:r>
        <w:tab/>
      </w:r>
      <w:r>
        <w:tab/>
      </w:r>
      <w:r w:rsidR="0087750C">
        <w:tab/>
      </w:r>
      <w:r w:rsidR="0087750C">
        <w:tab/>
      </w:r>
      <w:r w:rsidR="0087750C">
        <w:tab/>
      </w:r>
      <w:r w:rsidR="0087750C">
        <w:tab/>
        <w:t xml:space="preserve">    </w:t>
      </w:r>
      <w:r w:rsidR="00B359E0">
        <w:t>…</w:t>
      </w:r>
      <w:proofErr w:type="gramStart"/>
      <w:r w:rsidR="00B359E0">
        <w:t>…….</w:t>
      </w:r>
      <w:proofErr w:type="gramEnd"/>
      <w:r w:rsidR="00B359E0">
        <w:t xml:space="preserve"> napirend</w:t>
      </w: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2C22B1" w:rsidRDefault="002C22B1" w:rsidP="00C911EA">
      <w:pPr>
        <w:ind w:right="-1133"/>
        <w:jc w:val="center"/>
        <w:rPr>
          <w:b/>
          <w:sz w:val="28"/>
          <w:szCs w:val="28"/>
        </w:rPr>
      </w:pPr>
    </w:p>
    <w:p w:rsidR="002C22B1" w:rsidRDefault="002C22B1" w:rsidP="00C911EA">
      <w:pPr>
        <w:ind w:right="-1133"/>
        <w:jc w:val="center"/>
        <w:rPr>
          <w:b/>
          <w:sz w:val="28"/>
          <w:szCs w:val="28"/>
        </w:rPr>
      </w:pPr>
    </w:p>
    <w:p w:rsidR="00B359E0" w:rsidRPr="005B38FC" w:rsidRDefault="00B359E0" w:rsidP="00C911EA">
      <w:pPr>
        <w:ind w:right="-1133"/>
        <w:jc w:val="center"/>
        <w:rPr>
          <w:b/>
          <w:sz w:val="28"/>
          <w:szCs w:val="28"/>
        </w:rPr>
      </w:pPr>
      <w:r w:rsidRPr="005B38FC">
        <w:rPr>
          <w:b/>
          <w:sz w:val="28"/>
          <w:szCs w:val="28"/>
        </w:rPr>
        <w:t>ELŐTERJESZTÉS</w:t>
      </w:r>
    </w:p>
    <w:p w:rsidR="00B359E0" w:rsidRDefault="00B359E0" w:rsidP="00B359E0">
      <w:pPr>
        <w:jc w:val="center"/>
        <w:rPr>
          <w:b/>
        </w:rPr>
      </w:pPr>
    </w:p>
    <w:p w:rsidR="00B359E0" w:rsidRDefault="00B359E0" w:rsidP="00C911EA">
      <w:pPr>
        <w:ind w:right="-1133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</w:t>
      </w:r>
      <w:r w:rsidR="00236227">
        <w:rPr>
          <w:b/>
        </w:rPr>
        <w:t>viselő-testület 201</w:t>
      </w:r>
      <w:r w:rsidR="0080488D">
        <w:rPr>
          <w:b/>
        </w:rPr>
        <w:t>7</w:t>
      </w:r>
      <w:r w:rsidR="007C4F86">
        <w:rPr>
          <w:b/>
        </w:rPr>
        <w:t xml:space="preserve">. </w:t>
      </w:r>
      <w:r w:rsidR="0080488D">
        <w:rPr>
          <w:b/>
        </w:rPr>
        <w:t>február</w:t>
      </w:r>
      <w:r w:rsidR="00370D28">
        <w:rPr>
          <w:b/>
        </w:rPr>
        <w:t xml:space="preserve"> 2</w:t>
      </w:r>
      <w:r>
        <w:rPr>
          <w:b/>
        </w:rPr>
        <w:t>-</w:t>
      </w:r>
      <w:r w:rsidR="0080488D">
        <w:rPr>
          <w:b/>
        </w:rPr>
        <w:t>a</w:t>
      </w:r>
      <w:r>
        <w:rPr>
          <w:b/>
        </w:rPr>
        <w:t>i</w:t>
      </w:r>
    </w:p>
    <w:p w:rsidR="00B359E0" w:rsidRDefault="00B359E0" w:rsidP="00C911EA">
      <w:pPr>
        <w:ind w:right="-1133"/>
        <w:jc w:val="center"/>
        <w:rPr>
          <w:b/>
        </w:rPr>
      </w:pPr>
      <w:proofErr w:type="gramStart"/>
      <w:r>
        <w:rPr>
          <w:b/>
        </w:rPr>
        <w:t>ülésére</w:t>
      </w:r>
      <w:proofErr w:type="gramEnd"/>
    </w:p>
    <w:p w:rsidR="005B38FC" w:rsidRDefault="005B38FC" w:rsidP="00C911EA">
      <w:pPr>
        <w:ind w:right="-1133"/>
        <w:jc w:val="center"/>
        <w:rPr>
          <w:b/>
        </w:rPr>
      </w:pPr>
    </w:p>
    <w:p w:rsidR="005B38FC" w:rsidRDefault="005B38FC" w:rsidP="00C911EA">
      <w:pPr>
        <w:ind w:right="-1133"/>
        <w:jc w:val="center"/>
        <w:rPr>
          <w:b/>
        </w:rPr>
      </w:pPr>
    </w:p>
    <w:p w:rsidR="005B38FC" w:rsidRDefault="005B38FC" w:rsidP="00C911EA">
      <w:pPr>
        <w:ind w:right="-1133"/>
        <w:jc w:val="center"/>
        <w:rPr>
          <w:b/>
        </w:rPr>
      </w:pPr>
    </w:p>
    <w:p w:rsidR="005B38FC" w:rsidRPr="0080488D" w:rsidRDefault="005B38FC" w:rsidP="00C911EA">
      <w:pPr>
        <w:ind w:right="-1133"/>
        <w:jc w:val="center"/>
        <w:rPr>
          <w:b/>
          <w:highlight w:val="yellow"/>
        </w:rPr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B359E0">
      <w:pPr>
        <w:jc w:val="both"/>
      </w:pPr>
    </w:p>
    <w:p w:rsidR="00B359E0" w:rsidRDefault="00B359E0" w:rsidP="002C22B1">
      <w:pPr>
        <w:spacing w:before="120"/>
        <w:ind w:left="902" w:right="-1133" w:hanging="902"/>
        <w:contextualSpacing/>
        <w:jc w:val="both"/>
      </w:pPr>
      <w:r>
        <w:rPr>
          <w:b/>
          <w:u w:val="single"/>
        </w:rPr>
        <w:t>Tárgy</w:t>
      </w:r>
      <w:r>
        <w:t xml:space="preserve">: </w:t>
      </w:r>
      <w:r w:rsidR="00591B70">
        <w:t xml:space="preserve">A </w:t>
      </w:r>
      <w:r w:rsidR="00E95384">
        <w:t xml:space="preserve">főállású </w:t>
      </w:r>
      <w:r w:rsidR="00591B70">
        <w:t>polgármester</w:t>
      </w:r>
      <w:r w:rsidR="00E95384">
        <w:t xml:space="preserve"> illetményének</w:t>
      </w:r>
      <w:r w:rsidR="00591B70">
        <w:t xml:space="preserve"> és költ</w:t>
      </w:r>
      <w:r w:rsidR="00E95384">
        <w:t>ségtérítésének</w:t>
      </w:r>
      <w:r w:rsidR="002C22B1">
        <w:t>, valamint a társadalmi megbízatású alpolgármester tiszteletdíjának és költségtérítésének újbóli</w:t>
      </w:r>
      <w:r w:rsidR="00591B70">
        <w:t xml:space="preserve"> </w:t>
      </w:r>
      <w:r w:rsidR="002C22B1">
        <w:t>megállapítása</w:t>
      </w:r>
    </w:p>
    <w:p w:rsidR="00B359E0" w:rsidRDefault="00B359E0" w:rsidP="00B359E0">
      <w:pPr>
        <w:jc w:val="both"/>
      </w:pPr>
    </w:p>
    <w:p w:rsidR="00CB0A40" w:rsidRDefault="00B359E0" w:rsidP="00CD2B35">
      <w:pPr>
        <w:jc w:val="both"/>
        <w:rPr>
          <w:b/>
          <w:sz w:val="28"/>
          <w:szCs w:val="28"/>
        </w:rPr>
      </w:pPr>
      <w:r w:rsidRPr="002C22B1">
        <w:rPr>
          <w:b/>
          <w:u w:val="single"/>
        </w:rPr>
        <w:t>Előterjesztő</w:t>
      </w:r>
      <w:r w:rsidRPr="002C22B1">
        <w:t xml:space="preserve">: </w:t>
      </w:r>
      <w:r w:rsidR="002C22B1" w:rsidRPr="002C22B1">
        <w:t>dr</w:t>
      </w:r>
      <w:r w:rsidR="002C22B1">
        <w:t xml:space="preserve">. Tóth Tünde jegyző </w:t>
      </w:r>
    </w:p>
    <w:p w:rsidR="00F209B9" w:rsidRPr="008064C2" w:rsidRDefault="00163BA7" w:rsidP="007C2622">
      <w:pPr>
        <w:ind w:right="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55859" w:rsidRPr="008064C2">
        <w:rPr>
          <w:b/>
          <w:sz w:val="28"/>
          <w:szCs w:val="28"/>
        </w:rPr>
        <w:lastRenderedPageBreak/>
        <w:t>Tisztelt Képviselő-testület!</w:t>
      </w:r>
    </w:p>
    <w:p w:rsidR="00895D35" w:rsidRDefault="00895D35" w:rsidP="005963E1">
      <w:pPr>
        <w:spacing w:line="276" w:lineRule="auto"/>
        <w:ind w:right="-1133"/>
        <w:jc w:val="both"/>
      </w:pPr>
    </w:p>
    <w:p w:rsidR="001E3852" w:rsidRDefault="003B7AD7" w:rsidP="005963E1">
      <w:pPr>
        <w:spacing w:line="276" w:lineRule="auto"/>
        <w:ind w:right="-1133"/>
        <w:jc w:val="both"/>
      </w:pPr>
      <w:r>
        <w:t>A főállású polgármes</w:t>
      </w:r>
      <w:r w:rsidR="001E3852">
        <w:t>ter illetménye kiszámításának szabályait</w:t>
      </w:r>
      <w:r>
        <w:t xml:space="preserve"> jelenleg</w:t>
      </w:r>
      <w:r w:rsidR="00ED302D">
        <w:t xml:space="preserve"> </w:t>
      </w:r>
      <w:r w:rsidR="00671900" w:rsidRPr="00671900">
        <w:t>a</w:t>
      </w:r>
      <w:r w:rsidR="00092222" w:rsidRPr="00671900">
        <w:t xml:space="preserve"> Magyarország helyi önkormányzatairól szóló</w:t>
      </w:r>
      <w:r w:rsidR="00092222">
        <w:t xml:space="preserve"> 2011. évi CLXXXIX törvény</w:t>
      </w:r>
      <w:r w:rsidR="00ED302D">
        <w:t xml:space="preserve"> (a továbbiakban: Mötv.) </w:t>
      </w:r>
      <w:r w:rsidR="001E3852">
        <w:t>rendezi</w:t>
      </w:r>
      <w:r w:rsidR="00DA1E70">
        <w:t>,</w:t>
      </w:r>
      <w:r w:rsidR="00ED302D">
        <w:t xml:space="preserve"> </w:t>
      </w:r>
      <w:r w:rsidR="00DA1E70">
        <w:t>ugyanakkor</w:t>
      </w:r>
      <w:r w:rsidR="002743BB">
        <w:t xml:space="preserve"> </w:t>
      </w:r>
      <w:r w:rsidR="00DA1E70">
        <w:t xml:space="preserve">annak összegét </w:t>
      </w:r>
      <w:r w:rsidR="002743BB">
        <w:t>a képviselő-testületnek</w:t>
      </w:r>
      <w:r w:rsidR="000F2789">
        <w:t>, mint a munkáltató</w:t>
      </w:r>
      <w:r w:rsidR="0044544D">
        <w:t>i</w:t>
      </w:r>
      <w:r w:rsidR="000F2789">
        <w:t xml:space="preserve"> jog gyakorlójának</w:t>
      </w:r>
      <w:r w:rsidR="002743BB">
        <w:t xml:space="preserve"> határoza</w:t>
      </w:r>
      <w:r w:rsidR="001E3852">
        <w:t>tban kell megállapítania.</w:t>
      </w:r>
    </w:p>
    <w:p w:rsidR="00DA1E70" w:rsidRDefault="00DA1E70" w:rsidP="00DA1E70">
      <w:pPr>
        <w:spacing w:line="276" w:lineRule="auto"/>
        <w:ind w:right="-1133"/>
        <w:jc w:val="both"/>
      </w:pPr>
    </w:p>
    <w:p w:rsidR="002A1C2A" w:rsidRPr="002A1C2A" w:rsidRDefault="00DA1E70" w:rsidP="002A1C2A">
      <w:pPr>
        <w:spacing w:line="276" w:lineRule="auto"/>
        <w:ind w:right="-1133"/>
        <w:jc w:val="both"/>
      </w:pPr>
      <w:r>
        <w:t xml:space="preserve">Az </w:t>
      </w:r>
      <w:proofErr w:type="spellStart"/>
      <w:r>
        <w:t>Mötv.</w:t>
      </w:r>
      <w:r w:rsidR="007C2CB0">
        <w:t>-nek</w:t>
      </w:r>
      <w:proofErr w:type="spellEnd"/>
      <w:r w:rsidR="007C2CB0">
        <w:t xml:space="preserve"> a</w:t>
      </w:r>
      <w:r>
        <w:t xml:space="preserve"> </w:t>
      </w:r>
      <w:r w:rsidR="007C2CB0">
        <w:t>polgármester díjazására</w:t>
      </w:r>
      <w:r>
        <w:t xml:space="preserve"> vonatkozó rendelkezéseit </w:t>
      </w:r>
      <w:r w:rsidRPr="007C2CB0">
        <w:rPr>
          <w:b/>
        </w:rPr>
        <w:t>2017. január 1-jei hatállyal módosította</w:t>
      </w:r>
      <w:r>
        <w:t xml:space="preserve"> a</w:t>
      </w:r>
      <w:r w:rsidR="002A1C2A">
        <w:t>z Mötv. módosításáról szóló</w:t>
      </w:r>
      <w:r>
        <w:t xml:space="preserve"> 2016. évi CLXXXV. törvény</w:t>
      </w:r>
      <w:r w:rsidR="007C2CB0">
        <w:t xml:space="preserve">, melyre </w:t>
      </w:r>
      <w:r w:rsidR="002A1C2A">
        <w:t>tekintettel</w:t>
      </w:r>
      <w:r w:rsidR="007C2CB0">
        <w:t xml:space="preserve"> ismételten szükségessé vált a polgármester díjazásának határozatban történő megállapítása, melyre a figyelmet</w:t>
      </w:r>
      <w:r w:rsidR="002A1C2A">
        <w:t xml:space="preserve"> </w:t>
      </w:r>
      <w:r w:rsidR="002A1C2A" w:rsidRPr="002A1C2A">
        <w:t>Győr-Moson-Sopron Megyei Kormányhivatal</w:t>
      </w:r>
      <w:r w:rsidR="002A1C2A">
        <w:t xml:space="preserve"> is felhívta.</w:t>
      </w:r>
    </w:p>
    <w:p w:rsidR="007C2CB0" w:rsidRDefault="007C2CB0" w:rsidP="00DA1E70">
      <w:pPr>
        <w:spacing w:line="276" w:lineRule="auto"/>
        <w:ind w:right="-1133"/>
        <w:jc w:val="both"/>
      </w:pPr>
    </w:p>
    <w:p w:rsidR="00671900" w:rsidRDefault="003669E8" w:rsidP="005963E1">
      <w:pPr>
        <w:spacing w:line="276" w:lineRule="auto"/>
        <w:ind w:right="-1133"/>
        <w:jc w:val="both"/>
      </w:pPr>
      <w:r>
        <w:t xml:space="preserve">Az </w:t>
      </w:r>
      <w:r w:rsidR="002A1C2A">
        <w:t>Mötv.</w:t>
      </w:r>
      <w:r w:rsidR="00892F6F">
        <w:t xml:space="preserve"> </w:t>
      </w:r>
      <w:r>
        <w:t>71. §</w:t>
      </w:r>
      <w:proofErr w:type="spellStart"/>
      <w:r>
        <w:t>-ának</w:t>
      </w:r>
      <w:proofErr w:type="spellEnd"/>
      <w:r w:rsidR="00892F6F">
        <w:t xml:space="preserve"> </w:t>
      </w:r>
      <w:r w:rsidR="007C2CB0">
        <w:t xml:space="preserve">(2) és (4) bekezdésében </w:t>
      </w:r>
      <w:r w:rsidR="002A1C2A">
        <w:t>foglaltak</w:t>
      </w:r>
      <w:r>
        <w:t xml:space="preserve"> helyébe az alábbi</w:t>
      </w:r>
      <w:r w:rsidR="007C2CB0">
        <w:t>ak</w:t>
      </w:r>
      <w:r>
        <w:t xml:space="preserve"> </w:t>
      </w:r>
      <w:r w:rsidR="002A1C2A">
        <w:t>kerültek</w:t>
      </w:r>
      <w:r>
        <w:t>:</w:t>
      </w:r>
    </w:p>
    <w:p w:rsidR="003669E8" w:rsidRDefault="003669E8" w:rsidP="005963E1">
      <w:pPr>
        <w:spacing w:line="276" w:lineRule="auto"/>
        <w:ind w:right="-1133"/>
        <w:jc w:val="both"/>
      </w:pPr>
    </w:p>
    <w:p w:rsidR="007237CD" w:rsidRPr="00892F6F" w:rsidRDefault="003669E8" w:rsidP="005963E1">
      <w:pPr>
        <w:spacing w:line="276" w:lineRule="auto"/>
        <w:ind w:right="-1133"/>
        <w:jc w:val="both"/>
        <w:rPr>
          <w:i/>
        </w:rPr>
      </w:pPr>
      <w:r w:rsidRPr="00892F6F">
        <w:rPr>
          <w:i/>
        </w:rPr>
        <w:t>„</w:t>
      </w:r>
      <w:r w:rsidR="00A848D0" w:rsidRPr="00892F6F">
        <w:rPr>
          <w:i/>
        </w:rPr>
        <w:t xml:space="preserve">(2) A megyei jogú város polgármestere, a fővárosi kerületi önkormányzat polgármestere megbízatásának időtartamára havonta illetményre jogosult, amelynek összege megegyezik az </w:t>
      </w:r>
      <w:r w:rsidR="00A848D0" w:rsidRPr="00892F6F">
        <w:rPr>
          <w:b/>
          <w:i/>
        </w:rPr>
        <w:t>államtitkárnak</w:t>
      </w:r>
      <w:r w:rsidR="00A848D0" w:rsidRPr="00892F6F">
        <w:rPr>
          <w:i/>
        </w:rPr>
        <w:t xml:space="preserve"> a központi államigazgatási szervekről, valamint a Kormány tagjai és az államtitkárok jogállásáról szóló törvényben meghatározott </w:t>
      </w:r>
      <w:r w:rsidR="00A848D0" w:rsidRPr="00892F6F">
        <w:rPr>
          <w:b/>
          <w:i/>
        </w:rPr>
        <w:t>alapilletményéből</w:t>
      </w:r>
      <w:r w:rsidR="007237CD" w:rsidRPr="00892F6F">
        <w:rPr>
          <w:b/>
          <w:i/>
        </w:rPr>
        <w:t>, illetménykiegészítéséből és vezetői illetménypótlékából álló illetményének összegével</w:t>
      </w:r>
      <w:r w:rsidR="00892F6F" w:rsidRPr="00892F6F">
        <w:rPr>
          <w:i/>
        </w:rPr>
        <w:t>.</w:t>
      </w:r>
    </w:p>
    <w:p w:rsidR="00892F6F" w:rsidRPr="00892F6F" w:rsidRDefault="00892F6F" w:rsidP="005963E1">
      <w:pPr>
        <w:spacing w:line="276" w:lineRule="auto"/>
        <w:ind w:right="-1133"/>
        <w:jc w:val="both"/>
        <w:rPr>
          <w:i/>
        </w:rPr>
      </w:pPr>
      <w:r w:rsidRPr="00892F6F">
        <w:rPr>
          <w:i/>
        </w:rPr>
        <w:t>…</w:t>
      </w:r>
    </w:p>
    <w:p w:rsidR="007237CD" w:rsidRPr="00892F6F" w:rsidRDefault="007237CD" w:rsidP="005963E1">
      <w:pPr>
        <w:spacing w:line="276" w:lineRule="auto"/>
        <w:ind w:right="-1133"/>
        <w:jc w:val="both"/>
        <w:rPr>
          <w:i/>
        </w:rPr>
      </w:pPr>
      <w:r w:rsidRPr="00892F6F">
        <w:rPr>
          <w:i/>
        </w:rPr>
        <w:t xml:space="preserve">(4) A polgármester illetménye </w:t>
      </w:r>
      <w:r w:rsidRPr="00892F6F">
        <w:rPr>
          <w:b/>
          <w:i/>
        </w:rPr>
        <w:t>a (2) bekezdésben meghatározott összeg</w:t>
      </w:r>
      <w:r w:rsidRPr="00892F6F">
        <w:rPr>
          <w:i/>
        </w:rPr>
        <w:t xml:space="preserve"> </w:t>
      </w:r>
    </w:p>
    <w:p w:rsidR="003669E8" w:rsidRDefault="00347867" w:rsidP="00347867">
      <w:pPr>
        <w:spacing w:line="276" w:lineRule="auto"/>
        <w:ind w:right="-1133"/>
        <w:jc w:val="both"/>
      </w:pPr>
      <w:r w:rsidRPr="00892F6F">
        <w:rPr>
          <w:i/>
        </w:rPr>
        <w:t>d</w:t>
      </w:r>
      <w:r w:rsidR="007237CD" w:rsidRPr="00892F6F">
        <w:rPr>
          <w:i/>
        </w:rPr>
        <w:t xml:space="preserve">) </w:t>
      </w:r>
      <w:r w:rsidRPr="00892F6F">
        <w:rPr>
          <w:b/>
          <w:i/>
        </w:rPr>
        <w:t>55 %-</w:t>
      </w:r>
      <w:proofErr w:type="gramStart"/>
      <w:r w:rsidRPr="00892F6F">
        <w:rPr>
          <w:b/>
          <w:i/>
        </w:rPr>
        <w:t>a</w:t>
      </w:r>
      <w:proofErr w:type="gramEnd"/>
      <w:r w:rsidRPr="00892F6F">
        <w:rPr>
          <w:i/>
        </w:rPr>
        <w:t xml:space="preserve"> a 2001-5000 fő lakosságszámú település polgármestere esetében;”</w:t>
      </w:r>
    </w:p>
    <w:p w:rsidR="00671900" w:rsidRDefault="00671900" w:rsidP="005963E1">
      <w:pPr>
        <w:spacing w:line="276" w:lineRule="auto"/>
        <w:ind w:right="-1133"/>
        <w:jc w:val="both"/>
      </w:pPr>
    </w:p>
    <w:p w:rsidR="00EC4B68" w:rsidRPr="00EC4BA9" w:rsidRDefault="00EC4B68" w:rsidP="005963E1">
      <w:pPr>
        <w:spacing w:line="276" w:lineRule="auto"/>
        <w:ind w:right="-1133"/>
        <w:jc w:val="both"/>
        <w:rPr>
          <w:i/>
        </w:rPr>
      </w:pPr>
      <w:r>
        <w:t xml:space="preserve">A közszolgálati tisztviselőkről szóló 2011. évi CXCIX törvény 131. § (1) bekezdése alapján </w:t>
      </w:r>
      <w:r w:rsidR="00EC4BA9">
        <w:t>„</w:t>
      </w:r>
      <w:r w:rsidR="00EC4BA9" w:rsidRPr="00EC4BA9">
        <w:rPr>
          <w:i/>
        </w:rPr>
        <w:t>a kormánytisztviselő a kormányzati szolgálati jogviszonya alapján havonta illetményre jogosult</w:t>
      </w:r>
      <w:r w:rsidR="00EC4BA9" w:rsidRPr="00EC4BA9">
        <w:rPr>
          <w:b/>
          <w:i/>
        </w:rPr>
        <w:t>. Az illetményt száz forintra kerekítve kell megállapítani.</w:t>
      </w:r>
      <w:r w:rsidR="00EC4BA9" w:rsidRPr="00EC4BA9">
        <w:rPr>
          <w:i/>
        </w:rPr>
        <w:t xml:space="preserve"> A kerekítés nem minősül munkáltatói intézkedésen alapuló, az általánostól eltérő illetmény-megállapításnak.”</w:t>
      </w:r>
    </w:p>
    <w:p w:rsidR="00EC4B68" w:rsidRDefault="00EC4B68" w:rsidP="005963E1">
      <w:pPr>
        <w:spacing w:line="276" w:lineRule="auto"/>
        <w:ind w:right="-1133"/>
        <w:jc w:val="both"/>
      </w:pPr>
    </w:p>
    <w:p w:rsidR="002A1C2A" w:rsidRDefault="002A1C2A" w:rsidP="005963E1">
      <w:pPr>
        <w:spacing w:line="276" w:lineRule="auto"/>
        <w:ind w:right="-1133"/>
        <w:jc w:val="both"/>
      </w:pPr>
      <w:r>
        <w:t xml:space="preserve">Tehát </w:t>
      </w:r>
      <w:r w:rsidRPr="002C388F">
        <w:rPr>
          <w:b/>
        </w:rPr>
        <w:t>a főállású polgármester illetmé</w:t>
      </w:r>
      <w:r w:rsidR="00F8764E" w:rsidRPr="002C388F">
        <w:rPr>
          <w:b/>
        </w:rPr>
        <w:t>nye</w:t>
      </w:r>
      <w:r w:rsidR="00F8764E">
        <w:t xml:space="preserve"> az államtitkári alapilletményből, illetménykiegészítésből és vezetői illetménypótlékából álló illetmény összegének 55 %-a</w:t>
      </w:r>
      <w:r w:rsidR="00EC4BA9">
        <w:t xml:space="preserve"> száz forintra kerekítve</w:t>
      </w:r>
      <w:r w:rsidR="00F8764E">
        <w:t xml:space="preserve">, azaz </w:t>
      </w:r>
      <w:r w:rsidR="00F8764E" w:rsidRPr="002C388F">
        <w:rPr>
          <w:b/>
        </w:rPr>
        <w:t>548.400,- Ft.</w:t>
      </w:r>
      <w:r w:rsidR="00F8764E">
        <w:t xml:space="preserve"> </w:t>
      </w:r>
      <w:r>
        <w:t xml:space="preserve"> </w:t>
      </w:r>
    </w:p>
    <w:p w:rsidR="002C388F" w:rsidRDefault="002C388F" w:rsidP="005963E1">
      <w:pPr>
        <w:spacing w:line="276" w:lineRule="auto"/>
        <w:ind w:right="-1133"/>
        <w:jc w:val="both"/>
      </w:pPr>
    </w:p>
    <w:p w:rsidR="00DB1F9C" w:rsidRDefault="00DB1F9C" w:rsidP="005963E1">
      <w:pPr>
        <w:spacing w:line="276" w:lineRule="auto"/>
        <w:ind w:right="-1133"/>
        <w:jc w:val="both"/>
        <w:rPr>
          <w:iCs/>
        </w:rPr>
      </w:pPr>
      <w:r>
        <w:rPr>
          <w:iCs/>
        </w:rPr>
        <w:t xml:space="preserve">Továbbá figyelemmel arra, hogy a polgármester illetményének összege változott, ezért az Mötv. 71. § (6) bekezdésében szereplő </w:t>
      </w:r>
      <w:r w:rsidR="002E603A" w:rsidRPr="002E603A">
        <w:rPr>
          <w:b/>
          <w:iCs/>
        </w:rPr>
        <w:t>költségtérítés</w:t>
      </w:r>
      <w:r w:rsidR="000F7A80">
        <w:rPr>
          <w:iCs/>
        </w:rPr>
        <w:t xml:space="preserve"> összegszerűségének újbóli megállapítása</w:t>
      </w:r>
      <w:r>
        <w:rPr>
          <w:iCs/>
        </w:rPr>
        <w:t xml:space="preserve"> is szükséges</w:t>
      </w:r>
      <w:r w:rsidR="002E603A">
        <w:rPr>
          <w:iCs/>
        </w:rPr>
        <w:t xml:space="preserve">sé vált, melynek </w:t>
      </w:r>
      <w:r w:rsidR="002E603A" w:rsidRPr="002E603A">
        <w:rPr>
          <w:b/>
          <w:iCs/>
        </w:rPr>
        <w:t xml:space="preserve">összege </w:t>
      </w:r>
      <w:r w:rsidR="0044544D">
        <w:rPr>
          <w:b/>
          <w:iCs/>
        </w:rPr>
        <w:t>az új szabályozás szerint</w:t>
      </w:r>
      <w:r w:rsidRPr="002E603A">
        <w:rPr>
          <w:b/>
          <w:iCs/>
        </w:rPr>
        <w:t xml:space="preserve"> </w:t>
      </w:r>
      <w:r w:rsidR="002E603A" w:rsidRPr="002E603A">
        <w:rPr>
          <w:b/>
          <w:iCs/>
        </w:rPr>
        <w:t>82.266,- Ft.</w:t>
      </w:r>
    </w:p>
    <w:p w:rsidR="00DB1F9C" w:rsidRDefault="00DB1F9C" w:rsidP="005963E1">
      <w:pPr>
        <w:spacing w:line="276" w:lineRule="auto"/>
        <w:ind w:right="-1133"/>
        <w:jc w:val="both"/>
        <w:rPr>
          <w:iCs/>
        </w:rPr>
      </w:pPr>
    </w:p>
    <w:p w:rsidR="002E603A" w:rsidRDefault="002E603A" w:rsidP="002E603A">
      <w:pPr>
        <w:spacing w:line="276" w:lineRule="auto"/>
        <w:ind w:right="-1133"/>
        <w:jc w:val="both"/>
      </w:pPr>
      <w:r>
        <w:t>Az Mötv. rendelkezései továbbá 2017. január 1-től az alábbi 146/C. §</w:t>
      </w:r>
      <w:proofErr w:type="spellStart"/>
      <w:r>
        <w:t>-szal</w:t>
      </w:r>
      <w:proofErr w:type="spellEnd"/>
      <w:r>
        <w:t xml:space="preserve"> egészültek ki:</w:t>
      </w:r>
    </w:p>
    <w:p w:rsidR="002E603A" w:rsidRDefault="002E603A" w:rsidP="002E603A">
      <w:pPr>
        <w:spacing w:line="276" w:lineRule="auto"/>
        <w:ind w:right="-1133"/>
        <w:jc w:val="both"/>
      </w:pPr>
    </w:p>
    <w:p w:rsidR="009C6DEE" w:rsidRDefault="009C6DEE">
      <w:r>
        <w:br w:type="page"/>
      </w:r>
    </w:p>
    <w:p w:rsidR="002E603A" w:rsidRPr="00E55043" w:rsidRDefault="002E603A" w:rsidP="002E603A">
      <w:pPr>
        <w:spacing w:line="276" w:lineRule="auto"/>
        <w:ind w:right="-1133"/>
        <w:jc w:val="both"/>
        <w:rPr>
          <w:i/>
        </w:rPr>
      </w:pPr>
      <w:r>
        <w:lastRenderedPageBreak/>
        <w:t>„</w:t>
      </w:r>
      <w:r w:rsidRPr="00E55043">
        <w:rPr>
          <w:bCs/>
          <w:i/>
        </w:rPr>
        <w:t>146/C.</w:t>
      </w:r>
      <w:r>
        <w:rPr>
          <w:b/>
          <w:bCs/>
          <w:i/>
        </w:rPr>
        <w:t xml:space="preserve"> § </w:t>
      </w:r>
      <w:proofErr w:type="gramStart"/>
      <w:r w:rsidRPr="00E55043">
        <w:rPr>
          <w:b/>
          <w:i/>
        </w:rPr>
        <w:t>A</w:t>
      </w:r>
      <w:proofErr w:type="gramEnd"/>
      <w:r w:rsidRPr="00E55043">
        <w:rPr>
          <w:b/>
          <w:i/>
        </w:rPr>
        <w:t xml:space="preserve"> 2016. december 31-én hatályos</w:t>
      </w:r>
      <w:r w:rsidRPr="00E55043">
        <w:rPr>
          <w:i/>
        </w:rPr>
        <w:t xml:space="preserve"> 71. </w:t>
      </w:r>
      <w:proofErr w:type="gramStart"/>
      <w:r w:rsidRPr="00E55043">
        <w:rPr>
          <w:i/>
        </w:rPr>
        <w:t xml:space="preserve">§ (4) és (5) bekezdés szerinti </w:t>
      </w:r>
      <w:r w:rsidRPr="00E55043">
        <w:rPr>
          <w:b/>
          <w:i/>
        </w:rPr>
        <w:t>polgármesteri illetmény</w:t>
      </w:r>
      <w:r w:rsidRPr="00E55043">
        <w:rPr>
          <w:i/>
        </w:rPr>
        <w:t xml:space="preserve"> és a tiszteletdíj, és a Magyarország helyi önkormányzatairól szóló 2011. évi CLXXXIX. törvény módosításáról szóló 2016. évi CLXXXV. törvénnyel </w:t>
      </w:r>
      <w:r w:rsidRPr="00E55043">
        <w:rPr>
          <w:b/>
          <w:i/>
        </w:rPr>
        <w:t>módosított 71. § (4) bekezdés szerinti polgármesteri illetmény</w:t>
      </w:r>
      <w:r w:rsidRPr="00E55043">
        <w:rPr>
          <w:i/>
        </w:rPr>
        <w:t xml:space="preserve"> és a 71. § (5) bekezdése szerinti tiszteletdíj összegének </w:t>
      </w:r>
      <w:r w:rsidRPr="00E55043">
        <w:rPr>
          <w:b/>
          <w:i/>
        </w:rPr>
        <w:t>különbözetét az állam a központi költségvetésből</w:t>
      </w:r>
      <w:r w:rsidRPr="00E55043">
        <w:rPr>
          <w:i/>
        </w:rPr>
        <w:t xml:space="preserve"> </w:t>
      </w:r>
      <w:r w:rsidRPr="00E55043">
        <w:rPr>
          <w:b/>
          <w:i/>
        </w:rPr>
        <w:t>- a települési önkormányzat egy lakosra jutó adóerő-képességének figyelembevételével - a Magyarország központi költségvetéséről szóló törvényben meghatározott mértékben a helyi önkormányzatok számára évente megtéríti.</w:t>
      </w:r>
      <w:r>
        <w:rPr>
          <w:i/>
        </w:rPr>
        <w:t>”</w:t>
      </w:r>
      <w:proofErr w:type="gramEnd"/>
      <w:r w:rsidRPr="00E55043">
        <w:rPr>
          <w:i/>
        </w:rPr>
        <w:t xml:space="preserve"> </w:t>
      </w:r>
    </w:p>
    <w:p w:rsidR="002E603A" w:rsidRDefault="002E603A" w:rsidP="005963E1">
      <w:pPr>
        <w:spacing w:line="276" w:lineRule="auto"/>
        <w:ind w:right="-1133"/>
        <w:jc w:val="both"/>
        <w:rPr>
          <w:iCs/>
        </w:rPr>
      </w:pPr>
    </w:p>
    <w:p w:rsidR="00AC7724" w:rsidRDefault="002F7257" w:rsidP="005963E1">
      <w:pPr>
        <w:spacing w:line="276" w:lineRule="auto"/>
        <w:ind w:right="-1133"/>
        <w:jc w:val="both"/>
      </w:pPr>
      <w:r>
        <w:t>A fent ismertetetteket figyelembe véve, k</w:t>
      </w:r>
      <w:r w:rsidR="00AC7724">
        <w:t>érem a Tisztelt Képviselő-</w:t>
      </w:r>
      <w:r w:rsidR="00163BA7">
        <w:t>testületet, hogy a</w:t>
      </w:r>
      <w:r w:rsidR="00341648">
        <w:t>z előterjesztést megtárgyalni</w:t>
      </w:r>
      <w:r w:rsidR="00AC7724">
        <w:t xml:space="preserve">, és </w:t>
      </w:r>
      <w:r w:rsidR="00341648">
        <w:t xml:space="preserve">egyetértés esetén </w:t>
      </w:r>
      <w:r w:rsidR="00AC7724">
        <w:t>az alábbi ha</w:t>
      </w:r>
      <w:r w:rsidR="00163BA7">
        <w:t>t</w:t>
      </w:r>
      <w:r w:rsidR="00AC7724">
        <w:t>ározati javaslato</w:t>
      </w:r>
      <w:r w:rsidR="00163BA7">
        <w:t>t</w:t>
      </w:r>
      <w:r w:rsidR="00AC7724">
        <w:t xml:space="preserve"> elfogadni szíveskedjék:</w:t>
      </w:r>
    </w:p>
    <w:p w:rsidR="008568C4" w:rsidRDefault="008568C4" w:rsidP="005963E1">
      <w:pPr>
        <w:spacing w:line="276" w:lineRule="auto"/>
        <w:ind w:left="1134" w:right="993"/>
        <w:jc w:val="center"/>
      </w:pPr>
    </w:p>
    <w:p w:rsidR="007C2622" w:rsidRPr="00236227" w:rsidRDefault="007C2622" w:rsidP="005963E1">
      <w:pPr>
        <w:spacing w:line="276" w:lineRule="auto"/>
        <w:ind w:left="1134" w:right="993"/>
        <w:jc w:val="center"/>
      </w:pPr>
    </w:p>
    <w:p w:rsidR="008568C4" w:rsidRPr="001F008E" w:rsidRDefault="007C2622" w:rsidP="005963E1">
      <w:pPr>
        <w:tabs>
          <w:tab w:val="left" w:pos="9072"/>
        </w:tabs>
        <w:spacing w:line="276" w:lineRule="auto"/>
        <w:ind w:right="1"/>
        <w:jc w:val="center"/>
        <w:rPr>
          <w:b/>
        </w:rPr>
      </w:pPr>
      <w:r>
        <w:rPr>
          <w:b/>
        </w:rPr>
        <w:t xml:space="preserve">  </w:t>
      </w:r>
      <w:r w:rsidR="00C911EA">
        <w:rPr>
          <w:b/>
        </w:rPr>
        <w:t xml:space="preserve">  </w:t>
      </w:r>
      <w:r w:rsidR="008568C4" w:rsidRPr="001F008E">
        <w:rPr>
          <w:b/>
        </w:rPr>
        <w:t>Határozati javaslat</w:t>
      </w:r>
    </w:p>
    <w:p w:rsidR="008568C4" w:rsidRPr="001F008E" w:rsidRDefault="008568C4" w:rsidP="005963E1">
      <w:pPr>
        <w:pStyle w:val="Szvegtrzs"/>
        <w:tabs>
          <w:tab w:val="left" w:pos="9072"/>
        </w:tabs>
        <w:spacing w:line="276" w:lineRule="auto"/>
        <w:ind w:left="1134" w:right="993"/>
        <w:jc w:val="center"/>
        <w:rPr>
          <w:b/>
        </w:rPr>
      </w:pPr>
      <w:r w:rsidRPr="001F008E">
        <w:rPr>
          <w:b/>
        </w:rPr>
        <w:t>…../201</w:t>
      </w:r>
      <w:r w:rsidR="0080488D" w:rsidRPr="001F008E">
        <w:rPr>
          <w:b/>
        </w:rPr>
        <w:t>7</w:t>
      </w:r>
      <w:r w:rsidR="00327AB7" w:rsidRPr="001F008E">
        <w:rPr>
          <w:b/>
        </w:rPr>
        <w:t>. (</w:t>
      </w:r>
      <w:r w:rsidR="00F80776" w:rsidRPr="001F008E">
        <w:rPr>
          <w:b/>
        </w:rPr>
        <w:t>II.</w:t>
      </w:r>
      <w:r w:rsidRPr="001F008E">
        <w:rPr>
          <w:b/>
        </w:rPr>
        <w:t xml:space="preserve"> </w:t>
      </w:r>
      <w:r w:rsidR="00F80776" w:rsidRPr="001F008E">
        <w:rPr>
          <w:b/>
        </w:rPr>
        <w:t>2</w:t>
      </w:r>
      <w:r w:rsidRPr="001F008E">
        <w:rPr>
          <w:b/>
        </w:rPr>
        <w:t>.) határozat</w:t>
      </w:r>
    </w:p>
    <w:p w:rsidR="008568C4" w:rsidRPr="001F008E" w:rsidRDefault="008568C4" w:rsidP="005963E1">
      <w:pPr>
        <w:pStyle w:val="Szvegtrzs"/>
        <w:tabs>
          <w:tab w:val="left" w:pos="9072"/>
        </w:tabs>
        <w:spacing w:line="276" w:lineRule="auto"/>
        <w:ind w:left="1134" w:right="993"/>
        <w:jc w:val="center"/>
        <w:rPr>
          <w:b/>
        </w:rPr>
      </w:pPr>
    </w:p>
    <w:p w:rsidR="002F7257" w:rsidRPr="001F008E" w:rsidRDefault="002F7257" w:rsidP="002F7257">
      <w:pPr>
        <w:tabs>
          <w:tab w:val="left" w:pos="7740"/>
        </w:tabs>
        <w:spacing w:line="276" w:lineRule="auto"/>
        <w:ind w:left="1440" w:right="851"/>
        <w:jc w:val="both"/>
      </w:pPr>
      <w:r w:rsidRPr="001F008E">
        <w:t>Lébény Város Önkormányzat Képviselő-testülete Kovács Gábor polgármester illetményét az Mötv. 71. § (4) bekezdés c) pontja alapján, figyelembe véve a település lakosságszámát</w:t>
      </w:r>
      <w:r w:rsidR="00CE4D79" w:rsidRPr="001F008E">
        <w:t xml:space="preserve"> 2017. január 1. napjától</w:t>
      </w:r>
      <w:r w:rsidRPr="001F008E">
        <w:t xml:space="preserve"> bruttó </w:t>
      </w:r>
      <w:r w:rsidR="00EC4BA9" w:rsidRPr="001F008E">
        <w:t>548.400</w:t>
      </w:r>
      <w:r w:rsidRPr="001F008E">
        <w:t>,- Ft/hó összegben állapítja meg. Kovács Gábor polgármester részére</w:t>
      </w:r>
      <w:r w:rsidR="00CE4D79" w:rsidRPr="001F008E">
        <w:t xml:space="preserve"> 2017. január 1. napjától</w:t>
      </w:r>
      <w:r w:rsidRPr="001F008E">
        <w:t xml:space="preserve"> a költségtérítés mértéke illetménye 15%-</w:t>
      </w:r>
      <w:proofErr w:type="gramStart"/>
      <w:r w:rsidRPr="001F008E">
        <w:t>a</w:t>
      </w:r>
      <w:proofErr w:type="gramEnd"/>
      <w:r w:rsidRPr="001F008E">
        <w:t xml:space="preserve">, vagyis </w:t>
      </w:r>
      <w:r w:rsidR="00EC4BA9" w:rsidRPr="001F008E">
        <w:t>82.266</w:t>
      </w:r>
      <w:r w:rsidRPr="001F008E">
        <w:t>,- Ft /hó.</w:t>
      </w:r>
    </w:p>
    <w:p w:rsidR="002F7257" w:rsidRPr="001F008E" w:rsidRDefault="002F7257" w:rsidP="002F7257">
      <w:pPr>
        <w:tabs>
          <w:tab w:val="left" w:pos="7740"/>
        </w:tabs>
        <w:spacing w:line="276" w:lineRule="auto"/>
        <w:ind w:left="1440" w:right="851"/>
        <w:jc w:val="both"/>
      </w:pPr>
    </w:p>
    <w:p w:rsidR="002F7257" w:rsidRPr="001F008E" w:rsidRDefault="002F7257" w:rsidP="002F7257">
      <w:pPr>
        <w:tabs>
          <w:tab w:val="left" w:pos="7740"/>
        </w:tabs>
        <w:spacing w:line="276" w:lineRule="auto"/>
        <w:ind w:left="1440" w:right="851"/>
        <w:jc w:val="both"/>
      </w:pPr>
      <w:r w:rsidRPr="001F008E">
        <w:t>Felkéri a jegyzőt, hogy a határozatról írásban értesítse a Magyar Államkincstár Győr-Moson-Sopron Megyei Igazgatóság Illetmény-számfejtési Irodáját.</w:t>
      </w:r>
    </w:p>
    <w:p w:rsidR="00FB4D0D" w:rsidRPr="001F008E" w:rsidRDefault="00FB4D0D" w:rsidP="007C2622">
      <w:pPr>
        <w:tabs>
          <w:tab w:val="left" w:pos="7740"/>
        </w:tabs>
        <w:spacing w:line="276" w:lineRule="auto"/>
        <w:ind w:left="1440" w:right="851"/>
        <w:jc w:val="both"/>
      </w:pPr>
    </w:p>
    <w:p w:rsidR="00A51D5C" w:rsidRPr="001F008E" w:rsidRDefault="00A51D5C" w:rsidP="005963E1">
      <w:pPr>
        <w:spacing w:line="276" w:lineRule="auto"/>
        <w:ind w:left="1134" w:right="1"/>
        <w:jc w:val="both"/>
      </w:pPr>
    </w:p>
    <w:p w:rsidR="00163BA7" w:rsidRPr="001F008E" w:rsidRDefault="00163BA7" w:rsidP="005963E1">
      <w:pPr>
        <w:tabs>
          <w:tab w:val="left" w:pos="7938"/>
        </w:tabs>
        <w:spacing w:line="276" w:lineRule="auto"/>
        <w:ind w:left="1418" w:right="1"/>
        <w:jc w:val="both"/>
        <w:outlineLvl w:val="0"/>
      </w:pPr>
      <w:r w:rsidRPr="001F008E">
        <w:t xml:space="preserve">Felelős: </w:t>
      </w:r>
      <w:r w:rsidR="009C6DEE" w:rsidRPr="001F008E">
        <w:t>Dr. Tóth Tünde jegyző</w:t>
      </w:r>
    </w:p>
    <w:p w:rsidR="00163BA7" w:rsidRDefault="007C2622" w:rsidP="005963E1">
      <w:pPr>
        <w:tabs>
          <w:tab w:val="left" w:pos="7938"/>
        </w:tabs>
        <w:spacing w:line="276" w:lineRule="auto"/>
        <w:ind w:left="1418" w:right="1"/>
        <w:jc w:val="both"/>
        <w:outlineLvl w:val="0"/>
      </w:pPr>
      <w:r w:rsidRPr="001F008E">
        <w:t xml:space="preserve">Határidő: </w:t>
      </w:r>
      <w:r w:rsidR="009C6DEE" w:rsidRPr="001F008E">
        <w:t>azonnal</w:t>
      </w:r>
    </w:p>
    <w:p w:rsidR="002C22B1" w:rsidRDefault="002C22B1" w:rsidP="002C22B1">
      <w:pPr>
        <w:spacing w:line="276" w:lineRule="auto"/>
        <w:ind w:right="-1133"/>
        <w:jc w:val="both"/>
      </w:pPr>
    </w:p>
    <w:p w:rsidR="002C22B1" w:rsidRDefault="002C22B1" w:rsidP="002C22B1">
      <w:pPr>
        <w:spacing w:line="276" w:lineRule="auto"/>
        <w:ind w:right="-1133"/>
        <w:jc w:val="both"/>
        <w:rPr>
          <w:b/>
        </w:rPr>
      </w:pPr>
      <w:r w:rsidRPr="007C2CB0">
        <w:rPr>
          <w:b/>
        </w:rPr>
        <w:t xml:space="preserve">2017. január 1-jei hatállyal </w:t>
      </w:r>
      <w:r w:rsidRPr="0015673E">
        <w:t xml:space="preserve">az alpolgármester díjazásának szabályai is módosultak az </w:t>
      </w:r>
      <w:proofErr w:type="spellStart"/>
      <w:r w:rsidRPr="0015673E">
        <w:t>Mötv-ben</w:t>
      </w:r>
      <w:proofErr w:type="spellEnd"/>
      <w:r w:rsidRPr="0015673E">
        <w:t>.</w:t>
      </w:r>
      <w:r>
        <w:rPr>
          <w:b/>
        </w:rPr>
        <w:t xml:space="preserve"> </w:t>
      </w:r>
      <w:r w:rsidRPr="0015673E">
        <w:t>Mindez</w:t>
      </w:r>
      <w:r w:rsidR="00C201CF">
        <w:t>, a fentiek ér</w:t>
      </w:r>
      <w:r>
        <w:t>telmében</w:t>
      </w:r>
      <w:r>
        <w:rPr>
          <w:b/>
        </w:rPr>
        <w:t xml:space="preserve"> </w:t>
      </w:r>
      <w:r w:rsidRPr="0015673E">
        <w:t>indokolttá teszi az alpolgármester</w:t>
      </w:r>
      <w:r>
        <w:rPr>
          <w:b/>
        </w:rPr>
        <w:t xml:space="preserve"> tiszteletdíjának és költségtérítésének újbóli megállapítását.</w:t>
      </w:r>
    </w:p>
    <w:p w:rsidR="002C22B1" w:rsidRDefault="002C22B1" w:rsidP="002C22B1">
      <w:pPr>
        <w:spacing w:line="276" w:lineRule="auto"/>
        <w:ind w:right="-1133"/>
        <w:jc w:val="both"/>
        <w:rPr>
          <w:b/>
        </w:rPr>
      </w:pPr>
    </w:p>
    <w:p w:rsidR="002C22B1" w:rsidRDefault="002C22B1" w:rsidP="002C22B1">
      <w:pPr>
        <w:spacing w:line="276" w:lineRule="auto"/>
        <w:ind w:right="-1133"/>
        <w:jc w:val="both"/>
      </w:pPr>
      <w:r>
        <w:rPr>
          <w:b/>
        </w:rPr>
        <w:t>A</w:t>
      </w:r>
      <w:r w:rsidRPr="00F07D30">
        <w:t xml:space="preserve"> </w:t>
      </w:r>
      <w:r w:rsidRPr="00055931">
        <w:rPr>
          <w:b/>
        </w:rPr>
        <w:t>korábbi szabályozás</w:t>
      </w:r>
      <w:r>
        <w:rPr>
          <w:b/>
        </w:rPr>
        <w:t xml:space="preserve"> </w:t>
      </w:r>
      <w:r w:rsidRPr="00055931">
        <w:t>a</w:t>
      </w:r>
      <w:r>
        <w:rPr>
          <w:b/>
        </w:rPr>
        <w:t xml:space="preserve"> </w:t>
      </w:r>
      <w:r>
        <w:t xml:space="preserve">társadalmi megbízatású alpolgármester </w:t>
      </w:r>
      <w:r w:rsidRPr="0015673E">
        <w:rPr>
          <w:b/>
        </w:rPr>
        <w:t>tiszteletdíját</w:t>
      </w:r>
      <w:r>
        <w:t xml:space="preserve"> a társadalmi megbízatású polgármester tiszteletdíjának </w:t>
      </w:r>
      <w:r w:rsidRPr="00055931">
        <w:rPr>
          <w:b/>
        </w:rPr>
        <w:t>70-90%-a közötti</w:t>
      </w:r>
      <w:r>
        <w:t xml:space="preserve"> összegben állapította meg, melynek egészéről vagy meghatározott részéről a képviselő-testülethez intézett írásbeli nyilatkozatával az alpolgármester lemondhatott.</w:t>
      </w:r>
    </w:p>
    <w:p w:rsidR="002C22B1" w:rsidRDefault="002C22B1" w:rsidP="00C201CF">
      <w:pPr>
        <w:spacing w:line="276" w:lineRule="auto"/>
        <w:ind w:right="-1133"/>
        <w:jc w:val="both"/>
      </w:pPr>
      <w:r>
        <w:t xml:space="preserve">A képviselő testület 2014 őszén a </w:t>
      </w:r>
      <w:r w:rsidRPr="00E53346">
        <w:t>125/2014. (XI.13</w:t>
      </w:r>
      <w:r>
        <w:t xml:space="preserve">.) határozatában állapította meg az alpolgármester tiszteletdíját, mely során a 2016. december 31-ig hatályos szabályozás szerinti </w:t>
      </w:r>
      <w:r>
        <w:lastRenderedPageBreak/>
        <w:t xml:space="preserve">tiszteletdíjalap 70 %- </w:t>
      </w:r>
      <w:proofErr w:type="spellStart"/>
      <w:r>
        <w:t>ával</w:t>
      </w:r>
      <w:proofErr w:type="spellEnd"/>
      <w:r>
        <w:t xml:space="preserve"> számolt és a tiszteletdíjat bruttó</w:t>
      </w:r>
      <w:r w:rsidR="00C201CF">
        <w:t xml:space="preserve"> 157.054 Ft-ban állapította meg, ezen felül </w:t>
      </w:r>
      <w:r>
        <w:t xml:space="preserve">havonta a tiszteletdíjának 15 %-ára jogosult költségtérítésként </w:t>
      </w:r>
    </w:p>
    <w:p w:rsidR="002C22B1" w:rsidRDefault="002C22B1" w:rsidP="002C22B1">
      <w:pPr>
        <w:spacing w:line="276" w:lineRule="auto"/>
        <w:ind w:right="-1133"/>
        <w:jc w:val="both"/>
        <w:rPr>
          <w:b/>
        </w:rPr>
      </w:pPr>
    </w:p>
    <w:p w:rsidR="002C22B1" w:rsidRPr="002A1C2A" w:rsidRDefault="002C22B1" w:rsidP="002C22B1">
      <w:pPr>
        <w:spacing w:line="276" w:lineRule="auto"/>
        <w:ind w:right="-1133"/>
        <w:jc w:val="both"/>
      </w:pPr>
      <w:r>
        <w:t xml:space="preserve">Az </w:t>
      </w:r>
      <w:proofErr w:type="spellStart"/>
      <w:r>
        <w:t>Mötv</w:t>
      </w:r>
      <w:proofErr w:type="spellEnd"/>
      <w:r>
        <w:t xml:space="preserve">. módosításáról szóló 2016. évi CLXXXV. törvény 2017. január 1-jétől az alábbiak szerint szabályozza az </w:t>
      </w:r>
      <w:proofErr w:type="spellStart"/>
      <w:r>
        <w:t>Mötv</w:t>
      </w:r>
      <w:proofErr w:type="spellEnd"/>
      <w:r>
        <w:t xml:space="preserve">. 80. § (2) bekezdésében foglaltakat: </w:t>
      </w:r>
    </w:p>
    <w:p w:rsidR="002C22B1" w:rsidRDefault="002C22B1" w:rsidP="002C22B1">
      <w:pPr>
        <w:spacing w:line="276" w:lineRule="auto"/>
        <w:ind w:right="-1133"/>
        <w:jc w:val="both"/>
      </w:pPr>
    </w:p>
    <w:p w:rsidR="002C22B1" w:rsidRPr="000D181E" w:rsidRDefault="002C22B1" w:rsidP="002C22B1">
      <w:pPr>
        <w:spacing w:line="276" w:lineRule="auto"/>
        <w:ind w:right="-1133"/>
        <w:jc w:val="both"/>
        <w:rPr>
          <w:i/>
        </w:rPr>
      </w:pPr>
      <w:r w:rsidRPr="000D181E">
        <w:rPr>
          <w:i/>
        </w:rPr>
        <w:t xml:space="preserve">„(2) A társadalmi megbízatású alpolgármester tiszteletdíját a képviselő-testület állapítja meg úgy, hogy az </w:t>
      </w:r>
      <w:r w:rsidRPr="000D181E">
        <w:rPr>
          <w:b/>
          <w:i/>
        </w:rPr>
        <w:t>nem haladhatja meg a társadalmi megbízatású polgármester tiszteletdíja 90%-át.</w:t>
      </w:r>
      <w:r w:rsidRPr="000D181E">
        <w:rPr>
          <w:i/>
        </w:rPr>
        <w:t xml:space="preserve"> A társadalmi megbízatású alpolgármester a tiszteletdíja egészéről vagy meghatározott részéről a képviselő-testülethez intézett írásbeli nyilatkozatával lemondhat.”</w:t>
      </w:r>
      <w:r w:rsidRPr="002C22B1">
        <w:t xml:space="preserve"> </w:t>
      </w:r>
      <w:r>
        <w:t xml:space="preserve">Az alpolgármester tiszteletdíjának alapja az </w:t>
      </w:r>
      <w:proofErr w:type="spellStart"/>
      <w:r>
        <w:t>Mötv</w:t>
      </w:r>
      <w:proofErr w:type="spellEnd"/>
      <w:r>
        <w:t>. módosítása következtében 2017. január 1 napjától 274.200,- Ft.</w:t>
      </w:r>
    </w:p>
    <w:p w:rsidR="002C22B1" w:rsidRDefault="002C22B1" w:rsidP="002C22B1">
      <w:pPr>
        <w:spacing w:line="276" w:lineRule="auto"/>
        <w:ind w:right="-1133"/>
        <w:jc w:val="both"/>
      </w:pPr>
    </w:p>
    <w:p w:rsidR="002C22B1" w:rsidRPr="00C201CF" w:rsidRDefault="002C22B1" w:rsidP="002C22B1">
      <w:pPr>
        <w:spacing w:line="276" w:lineRule="auto"/>
        <w:ind w:right="-1133"/>
        <w:jc w:val="both"/>
        <w:rPr>
          <w:b/>
        </w:rPr>
      </w:pPr>
      <w:r>
        <w:t xml:space="preserve">A fent kifejtettek szerint az alpolgármester tiszteletdíja esetében a jogalkotó csupán felső határt szabott a tiszteletdíj megállapítására, a 70 %-os alsó határt megszüntette a módosítás. </w:t>
      </w:r>
      <w:r>
        <w:t xml:space="preserve">Így az alpolgármester tiszteletdíján és költségtérítésén </w:t>
      </w:r>
      <w:r w:rsidRPr="00C201CF">
        <w:rPr>
          <w:b/>
        </w:rPr>
        <w:t>nem szükséges módosítani</w:t>
      </w:r>
      <w:r>
        <w:t xml:space="preserve">, de a fentiekben hivatkozottak és a Kormányhivatal álláspontja szerint ezeket </w:t>
      </w:r>
      <w:r w:rsidRPr="00C201CF">
        <w:rPr>
          <w:b/>
        </w:rPr>
        <w:t>isméte</w:t>
      </w:r>
      <w:r w:rsidR="00C201CF" w:rsidRPr="00C201CF">
        <w:rPr>
          <w:b/>
        </w:rPr>
        <w:t>lten szükséges határozatban rög</w:t>
      </w:r>
      <w:r w:rsidRPr="00C201CF">
        <w:rPr>
          <w:b/>
        </w:rPr>
        <w:t xml:space="preserve">zíteni. </w:t>
      </w:r>
    </w:p>
    <w:p w:rsidR="002C22B1" w:rsidRDefault="002C22B1" w:rsidP="002C22B1">
      <w:pPr>
        <w:spacing w:line="276" w:lineRule="auto"/>
        <w:ind w:right="-1133"/>
        <w:jc w:val="both"/>
      </w:pPr>
    </w:p>
    <w:p w:rsidR="002C22B1" w:rsidRDefault="002C22B1" w:rsidP="002C22B1">
      <w:pPr>
        <w:spacing w:line="276" w:lineRule="auto"/>
        <w:ind w:right="-1133"/>
        <w:jc w:val="both"/>
      </w:pPr>
      <w:r w:rsidRPr="001F008E">
        <w:t>K</w:t>
      </w:r>
      <w:r w:rsidRPr="001F008E">
        <w:t>érem a Tisztelt Képviselő-testületet, hogy az előterjesztést megtárgyalni, és egyetértés esetén az alpolgármester tiszteletdíját megállapítani szíveskedjék:</w:t>
      </w:r>
    </w:p>
    <w:p w:rsidR="002C22B1" w:rsidRDefault="002C22B1" w:rsidP="002C22B1">
      <w:pPr>
        <w:spacing w:line="276" w:lineRule="auto"/>
        <w:ind w:left="1134" w:right="993"/>
        <w:jc w:val="center"/>
      </w:pPr>
    </w:p>
    <w:p w:rsidR="002C22B1" w:rsidRPr="00236227" w:rsidRDefault="002C22B1" w:rsidP="002C22B1">
      <w:pPr>
        <w:spacing w:line="276" w:lineRule="auto"/>
        <w:ind w:left="1134" w:right="993"/>
        <w:jc w:val="center"/>
      </w:pPr>
    </w:p>
    <w:p w:rsidR="002C22B1" w:rsidRDefault="002C22B1" w:rsidP="002C22B1">
      <w:pPr>
        <w:tabs>
          <w:tab w:val="left" w:pos="9072"/>
        </w:tabs>
        <w:spacing w:line="276" w:lineRule="auto"/>
        <w:ind w:right="1"/>
        <w:jc w:val="center"/>
        <w:rPr>
          <w:b/>
        </w:rPr>
      </w:pPr>
      <w:r>
        <w:rPr>
          <w:b/>
        </w:rPr>
        <w:t xml:space="preserve">    </w:t>
      </w:r>
    </w:p>
    <w:p w:rsidR="002C22B1" w:rsidRDefault="002C22B1" w:rsidP="002C22B1">
      <w:pPr>
        <w:rPr>
          <w:b/>
        </w:rPr>
      </w:pPr>
      <w:r>
        <w:rPr>
          <w:b/>
        </w:rPr>
        <w:br w:type="page"/>
      </w:r>
    </w:p>
    <w:p w:rsidR="002C22B1" w:rsidRPr="00236227" w:rsidRDefault="002C22B1" w:rsidP="002C22B1">
      <w:pPr>
        <w:tabs>
          <w:tab w:val="left" w:pos="9072"/>
        </w:tabs>
        <w:spacing w:line="276" w:lineRule="auto"/>
        <w:ind w:right="1"/>
        <w:jc w:val="center"/>
        <w:rPr>
          <w:b/>
        </w:rPr>
      </w:pPr>
      <w:r w:rsidRPr="00236227">
        <w:rPr>
          <w:b/>
        </w:rPr>
        <w:lastRenderedPageBreak/>
        <w:t>Határozati javaslat</w:t>
      </w:r>
    </w:p>
    <w:p w:rsidR="002C22B1" w:rsidRDefault="002C22B1" w:rsidP="002C22B1">
      <w:pPr>
        <w:pStyle w:val="Szvegtrzs"/>
        <w:tabs>
          <w:tab w:val="left" w:pos="9072"/>
        </w:tabs>
        <w:spacing w:line="276" w:lineRule="auto"/>
        <w:ind w:left="1134" w:right="993"/>
        <w:jc w:val="center"/>
        <w:rPr>
          <w:b/>
        </w:rPr>
      </w:pPr>
      <w:r w:rsidRPr="00236227">
        <w:rPr>
          <w:b/>
        </w:rPr>
        <w:t>…../201</w:t>
      </w:r>
      <w:r>
        <w:rPr>
          <w:b/>
        </w:rPr>
        <w:t xml:space="preserve">7. </w:t>
      </w:r>
      <w:proofErr w:type="gramStart"/>
      <w:r>
        <w:rPr>
          <w:b/>
        </w:rPr>
        <w:t xml:space="preserve">(. </w:t>
      </w:r>
      <w:r w:rsidRPr="00236227">
        <w:rPr>
          <w:b/>
        </w:rPr>
        <w:t>.</w:t>
      </w:r>
      <w:proofErr w:type="gramEnd"/>
      <w:r w:rsidRPr="00236227">
        <w:rPr>
          <w:b/>
        </w:rPr>
        <w:t>) határozat</w:t>
      </w:r>
    </w:p>
    <w:p w:rsidR="002C22B1" w:rsidRPr="00236227" w:rsidRDefault="002C22B1" w:rsidP="002C22B1">
      <w:pPr>
        <w:pStyle w:val="Szvegtrzs"/>
        <w:tabs>
          <w:tab w:val="left" w:pos="9072"/>
        </w:tabs>
        <w:spacing w:line="276" w:lineRule="auto"/>
        <w:ind w:left="1134" w:right="993"/>
        <w:jc w:val="center"/>
        <w:rPr>
          <w:b/>
        </w:rPr>
      </w:pPr>
    </w:p>
    <w:p w:rsidR="002C22B1" w:rsidRPr="002F7257" w:rsidRDefault="002C22B1" w:rsidP="002C22B1">
      <w:pPr>
        <w:tabs>
          <w:tab w:val="left" w:pos="7740"/>
        </w:tabs>
        <w:spacing w:line="276" w:lineRule="auto"/>
        <w:ind w:left="1440" w:right="851"/>
        <w:jc w:val="both"/>
      </w:pPr>
      <w:r>
        <w:t xml:space="preserve">Lébény Város Önkormányzat Képviselő-testülete </w:t>
      </w:r>
      <w:proofErr w:type="spellStart"/>
      <w:r>
        <w:t>Wandraschek</w:t>
      </w:r>
      <w:proofErr w:type="spellEnd"/>
      <w:r>
        <w:t xml:space="preserve"> Ferenc Antal alpolgármester tiszteletdíját az </w:t>
      </w:r>
      <w:proofErr w:type="spellStart"/>
      <w:r>
        <w:t>Mötv</w:t>
      </w:r>
      <w:proofErr w:type="spellEnd"/>
      <w:r>
        <w:t xml:space="preserve">. 80. § (2) bekezdése alapján bruttó 157.054,- Ft/hó összegben állapítja meg, továbbá részére a költségtérítés mértékét az </w:t>
      </w:r>
      <w:proofErr w:type="spellStart"/>
      <w:r>
        <w:t>Mötv</w:t>
      </w:r>
      <w:proofErr w:type="spellEnd"/>
      <w:r>
        <w:t>. 80. § (3) bekezdése alapján tiszteletdíjának 15 %-ában, vagyis bruttó 23.558,- Ft/hó összegben állapítja meg.</w:t>
      </w:r>
    </w:p>
    <w:p w:rsidR="002C22B1" w:rsidRPr="001373BF" w:rsidRDefault="002C22B1" w:rsidP="002C22B1">
      <w:pPr>
        <w:tabs>
          <w:tab w:val="left" w:pos="7740"/>
        </w:tabs>
        <w:spacing w:line="276" w:lineRule="auto"/>
        <w:ind w:left="1440" w:right="851"/>
        <w:jc w:val="both"/>
      </w:pPr>
    </w:p>
    <w:p w:rsidR="002C22B1" w:rsidRDefault="002C22B1" w:rsidP="002C22B1">
      <w:pPr>
        <w:spacing w:line="276" w:lineRule="auto"/>
        <w:ind w:left="1134" w:right="1"/>
        <w:jc w:val="both"/>
      </w:pPr>
    </w:p>
    <w:p w:rsidR="002C22B1" w:rsidRPr="001F008E" w:rsidRDefault="002C22B1" w:rsidP="002C22B1">
      <w:pPr>
        <w:tabs>
          <w:tab w:val="left" w:pos="7938"/>
        </w:tabs>
        <w:spacing w:line="276" w:lineRule="auto"/>
        <w:ind w:left="1418" w:right="1"/>
        <w:jc w:val="both"/>
        <w:outlineLvl w:val="0"/>
      </w:pPr>
      <w:r w:rsidRPr="001F008E">
        <w:t>Felelős: Dr. Tóth Tünde jegyző</w:t>
      </w:r>
    </w:p>
    <w:p w:rsidR="002C22B1" w:rsidRDefault="002C22B1" w:rsidP="002C22B1">
      <w:pPr>
        <w:tabs>
          <w:tab w:val="left" w:pos="7938"/>
        </w:tabs>
        <w:spacing w:line="276" w:lineRule="auto"/>
        <w:ind w:left="1418" w:right="1"/>
        <w:jc w:val="both"/>
        <w:outlineLvl w:val="0"/>
      </w:pPr>
      <w:r w:rsidRPr="001F008E">
        <w:t>Határidő: azonnal</w:t>
      </w:r>
    </w:p>
    <w:p w:rsidR="002C22B1" w:rsidRDefault="002C22B1" w:rsidP="002C22B1">
      <w:pPr>
        <w:pStyle w:val="Szvegtrzs"/>
        <w:tabs>
          <w:tab w:val="left" w:pos="7938"/>
        </w:tabs>
        <w:ind w:left="1134" w:right="1"/>
        <w:rPr>
          <w:b/>
          <w:sz w:val="26"/>
        </w:rPr>
      </w:pPr>
    </w:p>
    <w:p w:rsidR="002C22B1" w:rsidRDefault="002C22B1" w:rsidP="002C22B1">
      <w:pPr>
        <w:tabs>
          <w:tab w:val="left" w:pos="540"/>
        </w:tabs>
        <w:jc w:val="both"/>
      </w:pPr>
    </w:p>
    <w:p w:rsidR="00AF0E11" w:rsidRDefault="00AF0E11" w:rsidP="00C873D4">
      <w:pPr>
        <w:tabs>
          <w:tab w:val="left" w:pos="540"/>
        </w:tabs>
        <w:jc w:val="both"/>
      </w:pPr>
    </w:p>
    <w:p w:rsidR="00C873D4" w:rsidRDefault="00AE4E61" w:rsidP="00C873D4">
      <w:pPr>
        <w:tabs>
          <w:tab w:val="left" w:pos="540"/>
        </w:tabs>
        <w:jc w:val="both"/>
      </w:pPr>
      <w:r>
        <w:t xml:space="preserve">Lébény, </w:t>
      </w:r>
      <w:r w:rsidR="009C6DEE">
        <w:t>2017</w:t>
      </w:r>
      <w:r w:rsidR="005963E1">
        <w:t xml:space="preserve">. </w:t>
      </w:r>
      <w:r w:rsidR="00C201CF">
        <w:t xml:space="preserve">január 27. </w:t>
      </w:r>
    </w:p>
    <w:p w:rsidR="005963E1" w:rsidRDefault="005963E1" w:rsidP="00C873D4">
      <w:pPr>
        <w:tabs>
          <w:tab w:val="left" w:pos="540"/>
        </w:tabs>
        <w:jc w:val="both"/>
      </w:pPr>
    </w:p>
    <w:p w:rsidR="007C2622" w:rsidRDefault="007C2622" w:rsidP="00C873D4">
      <w:pPr>
        <w:tabs>
          <w:tab w:val="left" w:pos="540"/>
        </w:tabs>
        <w:jc w:val="both"/>
      </w:pPr>
    </w:p>
    <w:tbl>
      <w:tblPr>
        <w:tblW w:w="13817" w:type="dxa"/>
        <w:tblLook w:val="01E0" w:firstRow="1" w:lastRow="1" w:firstColumn="1" w:lastColumn="1" w:noHBand="0" w:noVBand="0"/>
      </w:tblPr>
      <w:tblGrid>
        <w:gridCol w:w="4605"/>
        <w:gridCol w:w="4606"/>
        <w:gridCol w:w="4606"/>
      </w:tblGrid>
      <w:tr w:rsidR="00AE4E61" w:rsidTr="00824666">
        <w:tc>
          <w:tcPr>
            <w:tcW w:w="4605" w:type="dxa"/>
          </w:tcPr>
          <w:p w:rsidR="00AE4E61" w:rsidRDefault="00AE4E61" w:rsidP="00824666">
            <w:pPr>
              <w:tabs>
                <w:tab w:val="left" w:pos="540"/>
              </w:tabs>
              <w:jc w:val="center"/>
            </w:pPr>
          </w:p>
        </w:tc>
        <w:tc>
          <w:tcPr>
            <w:tcW w:w="4606" w:type="dxa"/>
          </w:tcPr>
          <w:p w:rsidR="00AE4E61" w:rsidRPr="001F008E" w:rsidRDefault="00C201CF" w:rsidP="00824666">
            <w:pPr>
              <w:tabs>
                <w:tab w:val="left" w:pos="540"/>
              </w:tabs>
              <w:jc w:val="center"/>
              <w:rPr>
                <w:b/>
              </w:rPr>
            </w:pPr>
            <w:r>
              <w:rPr>
                <w:b/>
              </w:rPr>
              <w:t>dr. Tóth Tünde</w:t>
            </w:r>
            <w:r w:rsidR="00E764ED" w:rsidRPr="001F008E">
              <w:rPr>
                <w:b/>
              </w:rPr>
              <w:t xml:space="preserve"> s</w:t>
            </w:r>
            <w:r w:rsidR="00822ED8" w:rsidRPr="001F008E">
              <w:rPr>
                <w:b/>
              </w:rPr>
              <w:t>.</w:t>
            </w:r>
            <w:r w:rsidR="00E764ED" w:rsidRPr="001F008E">
              <w:rPr>
                <w:b/>
              </w:rPr>
              <w:t>k.</w:t>
            </w:r>
          </w:p>
          <w:p w:rsidR="00AE4E61" w:rsidRDefault="00C201CF" w:rsidP="00824666">
            <w:pPr>
              <w:tabs>
                <w:tab w:val="left" w:pos="540"/>
              </w:tabs>
              <w:jc w:val="center"/>
            </w:pPr>
            <w:r>
              <w:t>jegyző</w:t>
            </w:r>
            <w:bookmarkStart w:id="0" w:name="_GoBack"/>
            <w:bookmarkEnd w:id="0"/>
          </w:p>
          <w:p w:rsidR="007C2622" w:rsidRDefault="007C2622" w:rsidP="00824666">
            <w:pPr>
              <w:tabs>
                <w:tab w:val="left" w:pos="540"/>
              </w:tabs>
              <w:jc w:val="center"/>
            </w:pPr>
          </w:p>
        </w:tc>
        <w:tc>
          <w:tcPr>
            <w:tcW w:w="4606" w:type="dxa"/>
          </w:tcPr>
          <w:p w:rsidR="00AE4E61" w:rsidRDefault="00AE4E61" w:rsidP="00824666">
            <w:pPr>
              <w:tabs>
                <w:tab w:val="left" w:pos="540"/>
              </w:tabs>
              <w:jc w:val="center"/>
            </w:pPr>
          </w:p>
        </w:tc>
      </w:tr>
    </w:tbl>
    <w:p w:rsidR="00B43D11" w:rsidRPr="008064C2" w:rsidRDefault="00B43D11" w:rsidP="007C2622">
      <w:pPr>
        <w:rPr>
          <w:sz w:val="26"/>
        </w:rPr>
      </w:pPr>
    </w:p>
    <w:sectPr w:rsidR="00B43D11" w:rsidRPr="008064C2" w:rsidSect="00C83F82">
      <w:headerReference w:type="even" r:id="rId9"/>
      <w:headerReference w:type="default" r:id="rId10"/>
      <w:pgSz w:w="11906" w:h="16838"/>
      <w:pgMar w:top="1417" w:right="2550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6FD" w:rsidRDefault="00C406FD">
      <w:r>
        <w:separator/>
      </w:r>
    </w:p>
  </w:endnote>
  <w:endnote w:type="continuationSeparator" w:id="0">
    <w:p w:rsidR="00C406FD" w:rsidRDefault="00C4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6FD" w:rsidRDefault="00C406FD">
      <w:r>
        <w:separator/>
      </w:r>
    </w:p>
  </w:footnote>
  <w:footnote w:type="continuationSeparator" w:id="0">
    <w:p w:rsidR="00C406FD" w:rsidRDefault="00C40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DB7" w:rsidRDefault="00A90565" w:rsidP="00E30FB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5E5DB7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E5DB7" w:rsidRDefault="005E5DB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DB7" w:rsidRDefault="005E5DB7" w:rsidP="00E30FBB">
    <w:pPr>
      <w:pStyle w:val="lfej"/>
      <w:framePr w:wrap="around" w:vAnchor="text" w:hAnchor="margin" w:xAlign="center" w:y="1"/>
      <w:rPr>
        <w:rStyle w:val="Oldalszm"/>
      </w:rPr>
    </w:pPr>
  </w:p>
  <w:p w:rsidR="005E5DB7" w:rsidRDefault="005E5DB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5">
    <w:nsid w:val="00000015"/>
    <w:multiLevelType w:val="singleLevel"/>
    <w:tmpl w:val="00000015"/>
    <w:name w:val="WW8Num24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6">
    <w:nsid w:val="00000016"/>
    <w:multiLevelType w:val="singleLevel"/>
    <w:tmpl w:val="00000016"/>
    <w:name w:val="WW8Num25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1D"/>
    <w:multiLevelType w:val="singleLevel"/>
    <w:tmpl w:val="0000001D"/>
    <w:name w:val="WW8Num32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8">
    <w:nsid w:val="00000021"/>
    <w:multiLevelType w:val="singleLevel"/>
    <w:tmpl w:val="00000021"/>
    <w:name w:val="WW8Num36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9">
    <w:nsid w:val="00000026"/>
    <w:multiLevelType w:val="singleLevel"/>
    <w:tmpl w:val="00000026"/>
    <w:name w:val="WW8Num41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10">
    <w:nsid w:val="00000029"/>
    <w:multiLevelType w:val="singleLevel"/>
    <w:tmpl w:val="00000029"/>
    <w:name w:val="WW8Num44"/>
    <w:lvl w:ilvl="0">
      <w:start w:val="1"/>
      <w:numFmt w:val="decimal"/>
      <w:lvlText w:val="(%1)"/>
      <w:lvlJc w:val="left"/>
      <w:pPr>
        <w:tabs>
          <w:tab w:val="num" w:pos="465"/>
        </w:tabs>
        <w:ind w:left="465" w:hanging="465"/>
      </w:pPr>
    </w:lvl>
  </w:abstractNum>
  <w:abstractNum w:abstractNumId="11">
    <w:nsid w:val="0000002C"/>
    <w:multiLevelType w:val="multilevel"/>
    <w:tmpl w:val="0000002C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039C2506"/>
    <w:multiLevelType w:val="multilevel"/>
    <w:tmpl w:val="22CAF450"/>
    <w:lvl w:ilvl="0">
      <w:start w:val="1"/>
      <w:numFmt w:val="upperRoman"/>
      <w:lvlText w:val="%1"/>
      <w:lvlJc w:val="left"/>
      <w:pPr>
        <w:tabs>
          <w:tab w:val="num" w:pos="3948"/>
        </w:tabs>
        <w:ind w:left="3948" w:hanging="360"/>
      </w:pPr>
      <w:rPr>
        <w:rFonts w:hint="default"/>
        <w:b/>
      </w:rPr>
    </w:lvl>
    <w:lvl w:ilvl="1">
      <w:start w:val="1"/>
      <w:numFmt w:val="none"/>
      <w:lvlText w:val="I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6692342"/>
    <w:multiLevelType w:val="hybridMultilevel"/>
    <w:tmpl w:val="C08410BE"/>
    <w:lvl w:ilvl="0" w:tplc="81040224">
      <w:start w:val="1"/>
      <w:numFmt w:val="bullet"/>
      <w:lvlText w:val="–"/>
      <w:lvlJc w:val="left"/>
      <w:pPr>
        <w:tabs>
          <w:tab w:val="num" w:pos="3930"/>
        </w:tabs>
        <w:ind w:left="3930" w:hanging="360"/>
      </w:pPr>
      <w:rPr>
        <w:rFonts w:ascii="Tahoma" w:hAnsi="Tahoma" w:hint="default"/>
      </w:rPr>
    </w:lvl>
    <w:lvl w:ilvl="1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07EC0B0E"/>
    <w:multiLevelType w:val="hybridMultilevel"/>
    <w:tmpl w:val="AA621B08"/>
    <w:lvl w:ilvl="0" w:tplc="9ABA610C">
      <w:start w:val="1"/>
      <w:numFmt w:val="lowerLetter"/>
      <w:pStyle w:val="Cmsor1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03" w:tentative="1">
      <w:start w:val="1"/>
      <w:numFmt w:val="bullet"/>
      <w:pStyle w:val="Cmsor2"/>
      <w:lvlText w:val="o"/>
      <w:lvlJc w:val="left"/>
      <w:pPr>
        <w:tabs>
          <w:tab w:val="num" w:pos="1905"/>
        </w:tabs>
        <w:ind w:left="19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25"/>
        </w:tabs>
        <w:ind w:left="26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45"/>
        </w:tabs>
        <w:ind w:left="33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65"/>
        </w:tabs>
        <w:ind w:left="40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85"/>
        </w:tabs>
        <w:ind w:left="47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05"/>
        </w:tabs>
        <w:ind w:left="55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25"/>
        </w:tabs>
        <w:ind w:left="62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45"/>
        </w:tabs>
        <w:ind w:left="6945" w:hanging="360"/>
      </w:pPr>
      <w:rPr>
        <w:rFonts w:ascii="Wingdings" w:hAnsi="Wingdings" w:hint="default"/>
      </w:rPr>
    </w:lvl>
  </w:abstractNum>
  <w:abstractNum w:abstractNumId="15">
    <w:nsid w:val="0A5521FF"/>
    <w:multiLevelType w:val="hybridMultilevel"/>
    <w:tmpl w:val="1E0279FA"/>
    <w:lvl w:ilvl="0" w:tplc="040E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0A8419B9"/>
    <w:multiLevelType w:val="multilevel"/>
    <w:tmpl w:val="040E001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0B5F783C"/>
    <w:multiLevelType w:val="multilevel"/>
    <w:tmpl w:val="040E001D"/>
    <w:name w:val="WW8Num5222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117F7743"/>
    <w:multiLevelType w:val="multilevel"/>
    <w:tmpl w:val="297A8BDE"/>
    <w:lvl w:ilvl="0">
      <w:start w:val="1"/>
      <w:numFmt w:val="upperRoman"/>
      <w:lvlText w:val="%1"/>
      <w:lvlJc w:val="left"/>
      <w:pPr>
        <w:tabs>
          <w:tab w:val="num" w:pos="3948"/>
        </w:tabs>
        <w:ind w:left="3948" w:hanging="360"/>
      </w:pPr>
      <w:rPr>
        <w:rFonts w:hint="default"/>
        <w:b/>
      </w:rPr>
    </w:lvl>
    <w:lvl w:ilvl="1">
      <w:start w:val="1"/>
      <w:numFmt w:val="upperRoman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2015C4B"/>
    <w:multiLevelType w:val="multilevel"/>
    <w:tmpl w:val="00000005"/>
    <w:numStyleLink w:val="Stlus2"/>
  </w:abstractNum>
  <w:abstractNum w:abstractNumId="20">
    <w:nsid w:val="141646F8"/>
    <w:multiLevelType w:val="hybridMultilevel"/>
    <w:tmpl w:val="AB6CCA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F726FB"/>
    <w:multiLevelType w:val="hybridMultilevel"/>
    <w:tmpl w:val="62E674B2"/>
    <w:lvl w:ilvl="0" w:tplc="81040224">
      <w:start w:val="1"/>
      <w:numFmt w:val="bullet"/>
      <w:lvlText w:val="–"/>
      <w:lvlJc w:val="left"/>
      <w:pPr>
        <w:tabs>
          <w:tab w:val="num" w:pos="2850"/>
        </w:tabs>
        <w:ind w:left="2850" w:hanging="360"/>
      </w:pPr>
      <w:rPr>
        <w:rFonts w:ascii="Tahoma" w:hAnsi="Tahom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BA425C3"/>
    <w:multiLevelType w:val="multilevel"/>
    <w:tmpl w:val="040E001D"/>
    <w:name w:val="WW8Num522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7150A61"/>
    <w:multiLevelType w:val="hybridMultilevel"/>
    <w:tmpl w:val="B1800C84"/>
    <w:name w:val="WW8Num12"/>
    <w:lvl w:ilvl="0" w:tplc="29CA85D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2C8948BD"/>
    <w:multiLevelType w:val="hybridMultilevel"/>
    <w:tmpl w:val="6E645E2C"/>
    <w:lvl w:ilvl="0" w:tplc="B42A1F4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0126A44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319975FD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35C504A3"/>
    <w:multiLevelType w:val="multilevel"/>
    <w:tmpl w:val="00000005"/>
    <w:numStyleLink w:val="Stlus2"/>
  </w:abstractNum>
  <w:abstractNum w:abstractNumId="28">
    <w:nsid w:val="3AFA561A"/>
    <w:multiLevelType w:val="hybridMultilevel"/>
    <w:tmpl w:val="D736BFC0"/>
    <w:lvl w:ilvl="0" w:tplc="81040224">
      <w:start w:val="1"/>
      <w:numFmt w:val="bullet"/>
      <w:lvlText w:val="–"/>
      <w:lvlJc w:val="left"/>
      <w:pPr>
        <w:tabs>
          <w:tab w:val="num" w:pos="3930"/>
        </w:tabs>
        <w:ind w:left="3930" w:hanging="360"/>
      </w:pPr>
      <w:rPr>
        <w:rFonts w:ascii="Tahoma" w:hAnsi="Tahoma" w:hint="default"/>
      </w:rPr>
    </w:lvl>
    <w:lvl w:ilvl="1" w:tplc="040E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>
    <w:nsid w:val="3FAF6903"/>
    <w:multiLevelType w:val="hybridMultilevel"/>
    <w:tmpl w:val="B766491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04126F"/>
    <w:multiLevelType w:val="multilevel"/>
    <w:tmpl w:val="00000005"/>
    <w:numStyleLink w:val="Stlus2"/>
  </w:abstractNum>
  <w:abstractNum w:abstractNumId="31">
    <w:nsid w:val="40BC1DE9"/>
    <w:multiLevelType w:val="multilevel"/>
    <w:tmpl w:val="00000005"/>
    <w:numStyleLink w:val="Stlus2"/>
  </w:abstractNum>
  <w:abstractNum w:abstractNumId="32">
    <w:nsid w:val="41662456"/>
    <w:multiLevelType w:val="hybridMultilevel"/>
    <w:tmpl w:val="3558F42E"/>
    <w:name w:val="WW8Num122"/>
    <w:lvl w:ilvl="0" w:tplc="3940C7FC">
      <w:start w:val="1"/>
      <w:numFmt w:val="upperRoman"/>
      <w:lvlText w:val="%1"/>
      <w:lvlJc w:val="left"/>
      <w:pPr>
        <w:tabs>
          <w:tab w:val="num" w:pos="3948"/>
        </w:tabs>
        <w:ind w:left="3948" w:hanging="360"/>
      </w:pPr>
      <w:rPr>
        <w:rFonts w:hint="default"/>
        <w:b/>
      </w:rPr>
    </w:lvl>
    <w:lvl w:ilvl="1" w:tplc="281CFF48">
      <w:start w:val="1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7CD418D"/>
    <w:multiLevelType w:val="hybridMultilevel"/>
    <w:tmpl w:val="0A780468"/>
    <w:lvl w:ilvl="0" w:tplc="A292382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82571C0"/>
    <w:multiLevelType w:val="multilevel"/>
    <w:tmpl w:val="66900882"/>
    <w:lvl w:ilvl="0">
      <w:start w:val="1"/>
      <w:numFmt w:val="upperRoman"/>
      <w:lvlText w:val="%1"/>
      <w:lvlJc w:val="left"/>
      <w:pPr>
        <w:tabs>
          <w:tab w:val="num" w:pos="3948"/>
        </w:tabs>
        <w:ind w:left="394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2F6D16"/>
    <w:multiLevelType w:val="hybridMultilevel"/>
    <w:tmpl w:val="461623D2"/>
    <w:lvl w:ilvl="0" w:tplc="0496362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C166C9"/>
    <w:multiLevelType w:val="multilevel"/>
    <w:tmpl w:val="D736BFC0"/>
    <w:lvl w:ilvl="0">
      <w:start w:val="1"/>
      <w:numFmt w:val="bullet"/>
      <w:lvlText w:val="–"/>
      <w:lvlJc w:val="left"/>
      <w:pPr>
        <w:tabs>
          <w:tab w:val="num" w:pos="3930"/>
        </w:tabs>
        <w:ind w:left="393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>
    <w:nsid w:val="5B837A12"/>
    <w:multiLevelType w:val="multilevel"/>
    <w:tmpl w:val="00000005"/>
    <w:styleLink w:val="Stlus2"/>
    <w:lvl w:ilvl="0">
      <w:start w:val="3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8">
    <w:nsid w:val="5D6244D1"/>
    <w:multiLevelType w:val="multilevel"/>
    <w:tmpl w:val="00000005"/>
    <w:numStyleLink w:val="Stlus2"/>
  </w:abstractNum>
  <w:abstractNum w:abstractNumId="39">
    <w:nsid w:val="5E830E0D"/>
    <w:multiLevelType w:val="multilevel"/>
    <w:tmpl w:val="00000010"/>
    <w:styleLink w:val="Stlus3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</w:lvl>
  </w:abstractNum>
  <w:abstractNum w:abstractNumId="40">
    <w:nsid w:val="6E08656B"/>
    <w:multiLevelType w:val="hybridMultilevel"/>
    <w:tmpl w:val="3A10C1AA"/>
    <w:lvl w:ilvl="0" w:tplc="1B223432">
      <w:start w:val="201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1">
    <w:nsid w:val="78400F82"/>
    <w:multiLevelType w:val="hybridMultilevel"/>
    <w:tmpl w:val="36887650"/>
    <w:lvl w:ilvl="0" w:tplc="F2345C96">
      <w:start w:val="1"/>
      <w:numFmt w:val="bullet"/>
      <w:lvlText w:val=""/>
      <w:lvlJc w:val="left"/>
      <w:pPr>
        <w:tabs>
          <w:tab w:val="num" w:pos="1185"/>
        </w:tabs>
        <w:ind w:left="118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05"/>
        </w:tabs>
        <w:ind w:left="19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25"/>
        </w:tabs>
        <w:ind w:left="26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45"/>
        </w:tabs>
        <w:ind w:left="33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65"/>
        </w:tabs>
        <w:ind w:left="40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85"/>
        </w:tabs>
        <w:ind w:left="47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05"/>
        </w:tabs>
        <w:ind w:left="55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25"/>
        </w:tabs>
        <w:ind w:left="62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45"/>
        </w:tabs>
        <w:ind w:left="694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9"/>
  </w:num>
  <w:num w:numId="3">
    <w:abstractNumId w:val="22"/>
  </w:num>
  <w:num w:numId="4">
    <w:abstractNumId w:val="17"/>
  </w:num>
  <w:num w:numId="5">
    <w:abstractNumId w:val="26"/>
  </w:num>
  <w:num w:numId="6">
    <w:abstractNumId w:val="16"/>
  </w:num>
  <w:num w:numId="7">
    <w:abstractNumId w:val="25"/>
  </w:num>
  <w:num w:numId="8">
    <w:abstractNumId w:val="29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9"/>
  </w:num>
  <w:num w:numId="19">
    <w:abstractNumId w:val="10"/>
  </w:num>
  <w:num w:numId="20">
    <w:abstractNumId w:val="11"/>
  </w:num>
  <w:num w:numId="21">
    <w:abstractNumId w:val="41"/>
  </w:num>
  <w:num w:numId="22">
    <w:abstractNumId w:val="15"/>
  </w:num>
  <w:num w:numId="23">
    <w:abstractNumId w:val="23"/>
  </w:num>
  <w:num w:numId="24">
    <w:abstractNumId w:val="14"/>
  </w:num>
  <w:num w:numId="25">
    <w:abstractNumId w:val="33"/>
  </w:num>
  <w:num w:numId="26">
    <w:abstractNumId w:val="24"/>
  </w:num>
  <w:num w:numId="27">
    <w:abstractNumId w:val="35"/>
  </w:num>
  <w:num w:numId="28">
    <w:abstractNumId w:val="31"/>
  </w:num>
  <w:num w:numId="29">
    <w:abstractNumId w:val="27"/>
  </w:num>
  <w:num w:numId="30">
    <w:abstractNumId w:val="19"/>
  </w:num>
  <w:num w:numId="31">
    <w:abstractNumId w:val="3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 %2)"/>
        <w:lvlJc w:val="left"/>
        <w:pPr>
          <w:tabs>
            <w:tab w:val="num" w:pos="1080"/>
          </w:tabs>
          <w:ind w:left="1080" w:hanging="360"/>
        </w:pPr>
      </w:lvl>
    </w:lvlOverride>
  </w:num>
  <w:num w:numId="32">
    <w:abstractNumId w:val="3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 %2)"/>
        <w:lvlJc w:val="left"/>
        <w:pPr>
          <w:tabs>
            <w:tab w:val="num" w:pos="1080"/>
          </w:tabs>
          <w:ind w:left="1080" w:hanging="360"/>
        </w:pPr>
      </w:lvl>
    </w:lvlOverride>
  </w:num>
  <w:num w:numId="33">
    <w:abstractNumId w:val="28"/>
  </w:num>
  <w:num w:numId="34">
    <w:abstractNumId w:val="36"/>
  </w:num>
  <w:num w:numId="35">
    <w:abstractNumId w:val="13"/>
  </w:num>
  <w:num w:numId="36">
    <w:abstractNumId w:val="32"/>
  </w:num>
  <w:num w:numId="37">
    <w:abstractNumId w:val="34"/>
  </w:num>
  <w:num w:numId="38">
    <w:abstractNumId w:val="18"/>
  </w:num>
  <w:num w:numId="39">
    <w:abstractNumId w:val="12"/>
  </w:num>
  <w:num w:numId="40">
    <w:abstractNumId w:val="21"/>
  </w:num>
  <w:num w:numId="41">
    <w:abstractNumId w:val="20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4"/>
    <w:rsid w:val="0000540B"/>
    <w:rsid w:val="00044D2D"/>
    <w:rsid w:val="000677F4"/>
    <w:rsid w:val="00070BFF"/>
    <w:rsid w:val="0009152C"/>
    <w:rsid w:val="00092222"/>
    <w:rsid w:val="000B3F3B"/>
    <w:rsid w:val="000B47BD"/>
    <w:rsid w:val="000D4B0E"/>
    <w:rsid w:val="000F1B51"/>
    <w:rsid w:val="000F2789"/>
    <w:rsid w:val="000F7124"/>
    <w:rsid w:val="000F7A80"/>
    <w:rsid w:val="001135FF"/>
    <w:rsid w:val="00132E1F"/>
    <w:rsid w:val="00137791"/>
    <w:rsid w:val="00161CE7"/>
    <w:rsid w:val="00162AF3"/>
    <w:rsid w:val="00163BA7"/>
    <w:rsid w:val="00165A24"/>
    <w:rsid w:val="00170C6F"/>
    <w:rsid w:val="001758E6"/>
    <w:rsid w:val="001859C4"/>
    <w:rsid w:val="001A0648"/>
    <w:rsid w:val="001B3B57"/>
    <w:rsid w:val="001D3323"/>
    <w:rsid w:val="001D5AA7"/>
    <w:rsid w:val="001E3852"/>
    <w:rsid w:val="001F008E"/>
    <w:rsid w:val="0020130A"/>
    <w:rsid w:val="0020234B"/>
    <w:rsid w:val="00211E85"/>
    <w:rsid w:val="0023124C"/>
    <w:rsid w:val="00236227"/>
    <w:rsid w:val="002618CA"/>
    <w:rsid w:val="002668EA"/>
    <w:rsid w:val="002743BB"/>
    <w:rsid w:val="0028799D"/>
    <w:rsid w:val="002911F4"/>
    <w:rsid w:val="002A1C2A"/>
    <w:rsid w:val="002B1CE5"/>
    <w:rsid w:val="002C22B1"/>
    <w:rsid w:val="002C388F"/>
    <w:rsid w:val="002C4987"/>
    <w:rsid w:val="002C7661"/>
    <w:rsid w:val="002E0047"/>
    <w:rsid w:val="002E603A"/>
    <w:rsid w:val="002F64A9"/>
    <w:rsid w:val="002F7257"/>
    <w:rsid w:val="00300221"/>
    <w:rsid w:val="00312D75"/>
    <w:rsid w:val="00321798"/>
    <w:rsid w:val="00327AB7"/>
    <w:rsid w:val="00335DA9"/>
    <w:rsid w:val="00341648"/>
    <w:rsid w:val="00344C5A"/>
    <w:rsid w:val="00347867"/>
    <w:rsid w:val="00355859"/>
    <w:rsid w:val="0036325E"/>
    <w:rsid w:val="003669E8"/>
    <w:rsid w:val="00370D28"/>
    <w:rsid w:val="00375950"/>
    <w:rsid w:val="00377825"/>
    <w:rsid w:val="00391852"/>
    <w:rsid w:val="003A4AEB"/>
    <w:rsid w:val="003B24DD"/>
    <w:rsid w:val="003B6DBE"/>
    <w:rsid w:val="003B7AD7"/>
    <w:rsid w:val="003F4247"/>
    <w:rsid w:val="00404965"/>
    <w:rsid w:val="00404CBE"/>
    <w:rsid w:val="004062F0"/>
    <w:rsid w:val="00412977"/>
    <w:rsid w:val="004244AE"/>
    <w:rsid w:val="00435AF2"/>
    <w:rsid w:val="0044544D"/>
    <w:rsid w:val="004833A0"/>
    <w:rsid w:val="0048539A"/>
    <w:rsid w:val="00490EC2"/>
    <w:rsid w:val="004A1394"/>
    <w:rsid w:val="004E08BC"/>
    <w:rsid w:val="004E29F2"/>
    <w:rsid w:val="004E7982"/>
    <w:rsid w:val="004F1B35"/>
    <w:rsid w:val="004F5344"/>
    <w:rsid w:val="00506B52"/>
    <w:rsid w:val="00523202"/>
    <w:rsid w:val="00524588"/>
    <w:rsid w:val="00542657"/>
    <w:rsid w:val="0055052C"/>
    <w:rsid w:val="00570304"/>
    <w:rsid w:val="00591B70"/>
    <w:rsid w:val="005963E1"/>
    <w:rsid w:val="005A50E2"/>
    <w:rsid w:val="005B38FC"/>
    <w:rsid w:val="005D219A"/>
    <w:rsid w:val="005E361D"/>
    <w:rsid w:val="005E5DB7"/>
    <w:rsid w:val="00615434"/>
    <w:rsid w:val="00635EC7"/>
    <w:rsid w:val="006446C6"/>
    <w:rsid w:val="006662CA"/>
    <w:rsid w:val="006669FD"/>
    <w:rsid w:val="00671900"/>
    <w:rsid w:val="006747B2"/>
    <w:rsid w:val="006A7407"/>
    <w:rsid w:val="006B0787"/>
    <w:rsid w:val="006B7576"/>
    <w:rsid w:val="006C3F3C"/>
    <w:rsid w:val="006D7528"/>
    <w:rsid w:val="006E57DE"/>
    <w:rsid w:val="006E7D4E"/>
    <w:rsid w:val="006F0FF3"/>
    <w:rsid w:val="006F604D"/>
    <w:rsid w:val="006F721B"/>
    <w:rsid w:val="007237CD"/>
    <w:rsid w:val="00731582"/>
    <w:rsid w:val="00735A76"/>
    <w:rsid w:val="00744B40"/>
    <w:rsid w:val="0075485C"/>
    <w:rsid w:val="0077746D"/>
    <w:rsid w:val="00793892"/>
    <w:rsid w:val="00797AA5"/>
    <w:rsid w:val="007A51A7"/>
    <w:rsid w:val="007B533A"/>
    <w:rsid w:val="007C2622"/>
    <w:rsid w:val="007C2CB0"/>
    <w:rsid w:val="007C43D8"/>
    <w:rsid w:val="007C4F86"/>
    <w:rsid w:val="007C6125"/>
    <w:rsid w:val="007C7B4B"/>
    <w:rsid w:val="007F1BC6"/>
    <w:rsid w:val="0080488D"/>
    <w:rsid w:val="008064C2"/>
    <w:rsid w:val="008126D2"/>
    <w:rsid w:val="00822ED8"/>
    <w:rsid w:val="00824666"/>
    <w:rsid w:val="008253B6"/>
    <w:rsid w:val="0082564A"/>
    <w:rsid w:val="00832BE4"/>
    <w:rsid w:val="00834214"/>
    <w:rsid w:val="00840DA2"/>
    <w:rsid w:val="00846DC8"/>
    <w:rsid w:val="00854D36"/>
    <w:rsid w:val="00855603"/>
    <w:rsid w:val="008568C4"/>
    <w:rsid w:val="008647C2"/>
    <w:rsid w:val="00867A9C"/>
    <w:rsid w:val="00874A30"/>
    <w:rsid w:val="00876F34"/>
    <w:rsid w:val="0087750C"/>
    <w:rsid w:val="00887B65"/>
    <w:rsid w:val="00892F6F"/>
    <w:rsid w:val="0089473A"/>
    <w:rsid w:val="00894D92"/>
    <w:rsid w:val="00895D35"/>
    <w:rsid w:val="008B7F9F"/>
    <w:rsid w:val="008C3ADB"/>
    <w:rsid w:val="008C3BE2"/>
    <w:rsid w:val="008F13EE"/>
    <w:rsid w:val="008F3695"/>
    <w:rsid w:val="0090203C"/>
    <w:rsid w:val="00902C20"/>
    <w:rsid w:val="00963594"/>
    <w:rsid w:val="009969E1"/>
    <w:rsid w:val="009A705A"/>
    <w:rsid w:val="009C6DEE"/>
    <w:rsid w:val="009D76D4"/>
    <w:rsid w:val="009F0C5A"/>
    <w:rsid w:val="00A011AE"/>
    <w:rsid w:val="00A220C0"/>
    <w:rsid w:val="00A24840"/>
    <w:rsid w:val="00A3127A"/>
    <w:rsid w:val="00A41CCA"/>
    <w:rsid w:val="00A45571"/>
    <w:rsid w:val="00A47256"/>
    <w:rsid w:val="00A51D5C"/>
    <w:rsid w:val="00A5384A"/>
    <w:rsid w:val="00A53EF1"/>
    <w:rsid w:val="00A550E1"/>
    <w:rsid w:val="00A71F06"/>
    <w:rsid w:val="00A848D0"/>
    <w:rsid w:val="00A90565"/>
    <w:rsid w:val="00AB01DC"/>
    <w:rsid w:val="00AC7724"/>
    <w:rsid w:val="00AD3B36"/>
    <w:rsid w:val="00AD4AB2"/>
    <w:rsid w:val="00AE4E61"/>
    <w:rsid w:val="00AF0E11"/>
    <w:rsid w:val="00B1708F"/>
    <w:rsid w:val="00B17A35"/>
    <w:rsid w:val="00B359E0"/>
    <w:rsid w:val="00B363C0"/>
    <w:rsid w:val="00B43D11"/>
    <w:rsid w:val="00B50DF0"/>
    <w:rsid w:val="00B55FE2"/>
    <w:rsid w:val="00BB0E7C"/>
    <w:rsid w:val="00BB5001"/>
    <w:rsid w:val="00BB526E"/>
    <w:rsid w:val="00BC1C21"/>
    <w:rsid w:val="00BC4A75"/>
    <w:rsid w:val="00BC5B41"/>
    <w:rsid w:val="00BC6807"/>
    <w:rsid w:val="00BD36A1"/>
    <w:rsid w:val="00BE7791"/>
    <w:rsid w:val="00C0038C"/>
    <w:rsid w:val="00C02EF6"/>
    <w:rsid w:val="00C201CF"/>
    <w:rsid w:val="00C24EC2"/>
    <w:rsid w:val="00C30AE3"/>
    <w:rsid w:val="00C406FD"/>
    <w:rsid w:val="00C5028B"/>
    <w:rsid w:val="00C770C9"/>
    <w:rsid w:val="00C83F82"/>
    <w:rsid w:val="00C86468"/>
    <w:rsid w:val="00C873D4"/>
    <w:rsid w:val="00C90D12"/>
    <w:rsid w:val="00C911EA"/>
    <w:rsid w:val="00CA1B07"/>
    <w:rsid w:val="00CB0A40"/>
    <w:rsid w:val="00CB3BD7"/>
    <w:rsid w:val="00CD2B35"/>
    <w:rsid w:val="00CD67F8"/>
    <w:rsid w:val="00CE4D79"/>
    <w:rsid w:val="00CE6F81"/>
    <w:rsid w:val="00CF433F"/>
    <w:rsid w:val="00CF5599"/>
    <w:rsid w:val="00D02305"/>
    <w:rsid w:val="00D12650"/>
    <w:rsid w:val="00D17A6E"/>
    <w:rsid w:val="00D17DE1"/>
    <w:rsid w:val="00D2049B"/>
    <w:rsid w:val="00D20875"/>
    <w:rsid w:val="00D349FD"/>
    <w:rsid w:val="00D4730C"/>
    <w:rsid w:val="00D64DD5"/>
    <w:rsid w:val="00D673B1"/>
    <w:rsid w:val="00D674DF"/>
    <w:rsid w:val="00D77A6E"/>
    <w:rsid w:val="00D82F8C"/>
    <w:rsid w:val="00D9175F"/>
    <w:rsid w:val="00DA1E70"/>
    <w:rsid w:val="00DB1F9C"/>
    <w:rsid w:val="00DB5FEC"/>
    <w:rsid w:val="00DC628A"/>
    <w:rsid w:val="00DD23B9"/>
    <w:rsid w:val="00DE34CD"/>
    <w:rsid w:val="00DF6E69"/>
    <w:rsid w:val="00E052E6"/>
    <w:rsid w:val="00E30FBB"/>
    <w:rsid w:val="00E34BF4"/>
    <w:rsid w:val="00E37716"/>
    <w:rsid w:val="00E4032E"/>
    <w:rsid w:val="00E50B6C"/>
    <w:rsid w:val="00E520EF"/>
    <w:rsid w:val="00E55043"/>
    <w:rsid w:val="00E609DB"/>
    <w:rsid w:val="00E764ED"/>
    <w:rsid w:val="00E93A90"/>
    <w:rsid w:val="00E95384"/>
    <w:rsid w:val="00EA3A43"/>
    <w:rsid w:val="00EC48BB"/>
    <w:rsid w:val="00EC4B68"/>
    <w:rsid w:val="00EC4BA9"/>
    <w:rsid w:val="00EC7CED"/>
    <w:rsid w:val="00ED0149"/>
    <w:rsid w:val="00ED302D"/>
    <w:rsid w:val="00ED42D6"/>
    <w:rsid w:val="00EE5A4E"/>
    <w:rsid w:val="00F07633"/>
    <w:rsid w:val="00F209B9"/>
    <w:rsid w:val="00F20B2F"/>
    <w:rsid w:val="00F22EE6"/>
    <w:rsid w:val="00F300B6"/>
    <w:rsid w:val="00F32BDD"/>
    <w:rsid w:val="00F341C1"/>
    <w:rsid w:val="00F55358"/>
    <w:rsid w:val="00F559B5"/>
    <w:rsid w:val="00F56BF7"/>
    <w:rsid w:val="00F64FC4"/>
    <w:rsid w:val="00F72FEE"/>
    <w:rsid w:val="00F73ACF"/>
    <w:rsid w:val="00F80776"/>
    <w:rsid w:val="00F8764E"/>
    <w:rsid w:val="00F907FF"/>
    <w:rsid w:val="00FB4D0D"/>
    <w:rsid w:val="00FD4502"/>
    <w:rsid w:val="00FD77D3"/>
    <w:rsid w:val="00FE691D"/>
    <w:rsid w:val="00FE6CA0"/>
    <w:rsid w:val="00FF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2618CA"/>
    <w:rPr>
      <w:sz w:val="24"/>
      <w:szCs w:val="24"/>
    </w:rPr>
  </w:style>
  <w:style w:type="paragraph" w:styleId="Cmsor1">
    <w:name w:val="heading 1"/>
    <w:basedOn w:val="Norml"/>
    <w:next w:val="Norml"/>
    <w:qFormat/>
    <w:rsid w:val="00C873D4"/>
    <w:pPr>
      <w:keepNext/>
      <w:numPr>
        <w:numId w:val="24"/>
      </w:numPr>
      <w:suppressAutoHyphens/>
      <w:jc w:val="center"/>
      <w:outlineLvl w:val="0"/>
    </w:pPr>
    <w:rPr>
      <w:b/>
      <w:szCs w:val="20"/>
      <w:lang w:eastAsia="ar-SA"/>
    </w:rPr>
  </w:style>
  <w:style w:type="paragraph" w:styleId="Cmsor2">
    <w:name w:val="heading 2"/>
    <w:basedOn w:val="Norml"/>
    <w:next w:val="Norml"/>
    <w:qFormat/>
    <w:rsid w:val="00C873D4"/>
    <w:pPr>
      <w:keepNext/>
      <w:numPr>
        <w:ilvl w:val="1"/>
        <w:numId w:val="24"/>
      </w:numPr>
      <w:suppressAutoHyphens/>
      <w:jc w:val="center"/>
      <w:outlineLvl w:val="1"/>
    </w:pPr>
    <w:rPr>
      <w:b/>
      <w:bCs/>
      <w:sz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Stlus2">
    <w:name w:val="Stílus2"/>
    <w:rsid w:val="00E4032E"/>
    <w:pPr>
      <w:numPr>
        <w:numId w:val="1"/>
      </w:numPr>
    </w:pPr>
  </w:style>
  <w:style w:type="numbering" w:customStyle="1" w:styleId="Stlus3">
    <w:name w:val="Stílus3"/>
    <w:rsid w:val="002E0047"/>
    <w:pPr>
      <w:numPr>
        <w:numId w:val="2"/>
      </w:numPr>
    </w:pPr>
  </w:style>
  <w:style w:type="numbering" w:styleId="1ai">
    <w:name w:val="Outline List 1"/>
    <w:basedOn w:val="Nemlista"/>
    <w:rsid w:val="002E0047"/>
    <w:pPr>
      <w:numPr>
        <w:numId w:val="3"/>
      </w:numPr>
    </w:pPr>
  </w:style>
  <w:style w:type="numbering" w:styleId="111111">
    <w:name w:val="Outline List 2"/>
    <w:basedOn w:val="Nemlista"/>
    <w:rsid w:val="00A41CCA"/>
    <w:pPr>
      <w:numPr>
        <w:numId w:val="5"/>
      </w:numPr>
    </w:pPr>
  </w:style>
  <w:style w:type="paragraph" w:styleId="Szvegtrzs">
    <w:name w:val="Body Text"/>
    <w:basedOn w:val="Norml"/>
    <w:rsid w:val="006C3F3C"/>
    <w:pPr>
      <w:jc w:val="both"/>
    </w:pPr>
  </w:style>
  <w:style w:type="table" w:styleId="Rcsostblzat">
    <w:name w:val="Table Grid"/>
    <w:basedOn w:val="Normltblzat"/>
    <w:rsid w:val="006C3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rsid w:val="00C873D4"/>
    <w:pPr>
      <w:spacing w:after="120"/>
      <w:ind w:left="283"/>
    </w:pPr>
  </w:style>
  <w:style w:type="paragraph" w:styleId="lfej">
    <w:name w:val="header"/>
    <w:basedOn w:val="Norml"/>
    <w:rsid w:val="00C873D4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WW-Szvegtrzsbehzssal2">
    <w:name w:val="WW-Szövegtörzs behúzással 2"/>
    <w:basedOn w:val="Norml"/>
    <w:rsid w:val="00C873D4"/>
    <w:pPr>
      <w:suppressAutoHyphens/>
      <w:ind w:left="1260" w:hanging="1260"/>
    </w:pPr>
    <w:rPr>
      <w:lang w:eastAsia="ar-SA"/>
    </w:rPr>
  </w:style>
  <w:style w:type="character" w:styleId="Oldalszm">
    <w:name w:val="page number"/>
    <w:basedOn w:val="Bekezdsalapbettpusa"/>
    <w:rsid w:val="00E50B6C"/>
  </w:style>
  <w:style w:type="paragraph" w:styleId="llb">
    <w:name w:val="footer"/>
    <w:basedOn w:val="Norml"/>
    <w:link w:val="llbChar"/>
    <w:rsid w:val="00C83F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C83F82"/>
    <w:rPr>
      <w:sz w:val="24"/>
      <w:szCs w:val="24"/>
    </w:rPr>
  </w:style>
  <w:style w:type="paragraph" w:styleId="Csakszveg">
    <w:name w:val="Plain Text"/>
    <w:basedOn w:val="Norml"/>
    <w:link w:val="CsakszvegChar"/>
    <w:uiPriority w:val="99"/>
    <w:unhideWhenUsed/>
    <w:rsid w:val="002A1C2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2A1C2A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2618CA"/>
    <w:rPr>
      <w:sz w:val="24"/>
      <w:szCs w:val="24"/>
    </w:rPr>
  </w:style>
  <w:style w:type="paragraph" w:styleId="Cmsor1">
    <w:name w:val="heading 1"/>
    <w:basedOn w:val="Norml"/>
    <w:next w:val="Norml"/>
    <w:qFormat/>
    <w:rsid w:val="00C873D4"/>
    <w:pPr>
      <w:keepNext/>
      <w:numPr>
        <w:numId w:val="24"/>
      </w:numPr>
      <w:suppressAutoHyphens/>
      <w:jc w:val="center"/>
      <w:outlineLvl w:val="0"/>
    </w:pPr>
    <w:rPr>
      <w:b/>
      <w:szCs w:val="20"/>
      <w:lang w:eastAsia="ar-SA"/>
    </w:rPr>
  </w:style>
  <w:style w:type="paragraph" w:styleId="Cmsor2">
    <w:name w:val="heading 2"/>
    <w:basedOn w:val="Norml"/>
    <w:next w:val="Norml"/>
    <w:qFormat/>
    <w:rsid w:val="00C873D4"/>
    <w:pPr>
      <w:keepNext/>
      <w:numPr>
        <w:ilvl w:val="1"/>
        <w:numId w:val="24"/>
      </w:numPr>
      <w:suppressAutoHyphens/>
      <w:jc w:val="center"/>
      <w:outlineLvl w:val="1"/>
    </w:pPr>
    <w:rPr>
      <w:b/>
      <w:bCs/>
      <w:sz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Stlus2">
    <w:name w:val="Stílus2"/>
    <w:rsid w:val="00E4032E"/>
    <w:pPr>
      <w:numPr>
        <w:numId w:val="1"/>
      </w:numPr>
    </w:pPr>
  </w:style>
  <w:style w:type="numbering" w:customStyle="1" w:styleId="Stlus3">
    <w:name w:val="Stílus3"/>
    <w:rsid w:val="002E0047"/>
    <w:pPr>
      <w:numPr>
        <w:numId w:val="2"/>
      </w:numPr>
    </w:pPr>
  </w:style>
  <w:style w:type="numbering" w:styleId="1ai">
    <w:name w:val="Outline List 1"/>
    <w:basedOn w:val="Nemlista"/>
    <w:rsid w:val="002E0047"/>
    <w:pPr>
      <w:numPr>
        <w:numId w:val="3"/>
      </w:numPr>
    </w:pPr>
  </w:style>
  <w:style w:type="numbering" w:styleId="111111">
    <w:name w:val="Outline List 2"/>
    <w:basedOn w:val="Nemlista"/>
    <w:rsid w:val="00A41CCA"/>
    <w:pPr>
      <w:numPr>
        <w:numId w:val="5"/>
      </w:numPr>
    </w:pPr>
  </w:style>
  <w:style w:type="paragraph" w:styleId="Szvegtrzs">
    <w:name w:val="Body Text"/>
    <w:basedOn w:val="Norml"/>
    <w:rsid w:val="006C3F3C"/>
    <w:pPr>
      <w:jc w:val="both"/>
    </w:pPr>
  </w:style>
  <w:style w:type="table" w:styleId="Rcsostblzat">
    <w:name w:val="Table Grid"/>
    <w:basedOn w:val="Normltblzat"/>
    <w:rsid w:val="006C3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rsid w:val="00C873D4"/>
    <w:pPr>
      <w:spacing w:after="120"/>
      <w:ind w:left="283"/>
    </w:pPr>
  </w:style>
  <w:style w:type="paragraph" w:styleId="lfej">
    <w:name w:val="header"/>
    <w:basedOn w:val="Norml"/>
    <w:rsid w:val="00C873D4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WW-Szvegtrzsbehzssal2">
    <w:name w:val="WW-Szövegtörzs behúzással 2"/>
    <w:basedOn w:val="Norml"/>
    <w:rsid w:val="00C873D4"/>
    <w:pPr>
      <w:suppressAutoHyphens/>
      <w:ind w:left="1260" w:hanging="1260"/>
    </w:pPr>
    <w:rPr>
      <w:lang w:eastAsia="ar-SA"/>
    </w:rPr>
  </w:style>
  <w:style w:type="character" w:styleId="Oldalszm">
    <w:name w:val="page number"/>
    <w:basedOn w:val="Bekezdsalapbettpusa"/>
    <w:rsid w:val="00E50B6C"/>
  </w:style>
  <w:style w:type="paragraph" w:styleId="llb">
    <w:name w:val="footer"/>
    <w:basedOn w:val="Norml"/>
    <w:link w:val="llbChar"/>
    <w:rsid w:val="00C83F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C83F82"/>
    <w:rPr>
      <w:sz w:val="24"/>
      <w:szCs w:val="24"/>
    </w:rPr>
  </w:style>
  <w:style w:type="paragraph" w:styleId="Csakszveg">
    <w:name w:val="Plain Text"/>
    <w:basedOn w:val="Norml"/>
    <w:link w:val="CsakszvegChar"/>
    <w:uiPriority w:val="99"/>
    <w:unhideWhenUsed/>
    <w:rsid w:val="002A1C2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2A1C2A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E5A3F-0D3F-436A-BA6C-627A1F842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844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Lébény Nagyközség</vt:lpstr>
    </vt:vector>
  </TitlesOfParts>
  <Company>Lébény Nagyközség Önkormányzata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Lébény Nagyközség</dc:title>
  <dc:creator>Kovács Gábor</dc:creator>
  <cp:lastModifiedBy>jegyzo</cp:lastModifiedBy>
  <cp:revision>4</cp:revision>
  <cp:lastPrinted>2015-03-20T12:09:00Z</cp:lastPrinted>
  <dcterms:created xsi:type="dcterms:W3CDTF">2017-01-27T09:10:00Z</dcterms:created>
  <dcterms:modified xsi:type="dcterms:W3CDTF">2017-01-27T09:35:00Z</dcterms:modified>
</cp:coreProperties>
</file>