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A2A" w:rsidRPr="003233B2" w:rsidRDefault="00314A2A" w:rsidP="003233B2">
      <w:pPr>
        <w:pStyle w:val="Cmsor1"/>
      </w:pPr>
      <w:r w:rsidRPr="003233B2">
        <w:t>Tisztelt Társulási Tanács!</w:t>
      </w:r>
    </w:p>
    <w:p w:rsidR="00542055" w:rsidRPr="003233B2" w:rsidRDefault="00542055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iCs/>
          <w:color w:val="000000"/>
          <w:sz w:val="24"/>
          <w:szCs w:val="24"/>
        </w:rPr>
      </w:pPr>
    </w:p>
    <w:p w:rsidR="00314A2A" w:rsidRPr="003233B2" w:rsidRDefault="00314A2A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000000"/>
          <w:sz w:val="24"/>
          <w:szCs w:val="24"/>
        </w:rPr>
      </w:pPr>
      <w:r w:rsidRPr="003233B2">
        <w:rPr>
          <w:rFonts w:cs="Times New Roman"/>
          <w:iCs/>
          <w:color w:val="000000"/>
          <w:sz w:val="24"/>
          <w:szCs w:val="24"/>
        </w:rPr>
        <w:t>Az önkormányzatok költségvetésére vonatkozó előírásokat az államháztartásról szóló 2011. évi CXCV. törvény tartalmazza. Ezen rendelkezések vonatkoznak a társulásokra is, azzal az eltéréssel, hogy a képviselő-testület hatáskörét a társulási tanács gyakorolja és a költségvetési rendeleten költségvetési határozatot kell érteni.</w:t>
      </w:r>
    </w:p>
    <w:p w:rsidR="00314A2A" w:rsidRPr="00314A2A" w:rsidRDefault="00314A2A" w:rsidP="003233B2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14A2A">
        <w:rPr>
          <w:rFonts w:eastAsia="Times New Roman" w:cs="Times New Roman"/>
          <w:sz w:val="24"/>
          <w:szCs w:val="24"/>
          <w:lang w:eastAsia="hu-HU"/>
        </w:rPr>
        <w:t xml:space="preserve">Az államháztartásban a tervezést, a gazdálkodást és a beszámolást középtávú tervezés és ezen alapuló éves </w:t>
      </w:r>
      <w:bookmarkStart w:id="0" w:name="ws14_0"/>
      <w:r w:rsidR="006C72FA" w:rsidRPr="00314A2A">
        <w:rPr>
          <w:rFonts w:eastAsia="Times New Roman" w:cs="Times New Roman"/>
          <w:sz w:val="24"/>
          <w:szCs w:val="24"/>
          <w:lang w:eastAsia="hu-HU"/>
        </w:rPr>
        <w:fldChar w:fldCharType="begin"/>
      </w:r>
      <w:r w:rsidRPr="00314A2A">
        <w:rPr>
          <w:rFonts w:eastAsia="Times New Roman" w:cs="Times New Roman"/>
          <w:sz w:val="24"/>
          <w:szCs w:val="24"/>
          <w:lang w:eastAsia="hu-HU"/>
        </w:rPr>
        <w:instrText xml:space="preserve"> HYPERLINK "https://www.opten.hu/optijus/lawtext/175837?tkertip=4&amp;tsearch=k%c3%b6lts%c3%a9gvet%c3%a9s*&amp;page_to=1" \l "ws14_1" </w:instrText>
      </w:r>
      <w:r w:rsidR="006C72FA" w:rsidRPr="00314A2A">
        <w:rPr>
          <w:rFonts w:eastAsia="Times New Roman" w:cs="Times New Roman"/>
          <w:sz w:val="24"/>
          <w:szCs w:val="24"/>
          <w:lang w:eastAsia="hu-HU"/>
        </w:rPr>
        <w:fldChar w:fldCharType="separate"/>
      </w:r>
      <w:r w:rsidRPr="00314A2A">
        <w:rPr>
          <w:rFonts w:eastAsia="Times New Roman" w:cs="Times New Roman"/>
          <w:sz w:val="24"/>
          <w:szCs w:val="24"/>
          <w:lang w:eastAsia="hu-HU"/>
        </w:rPr>
        <w:t>költségvetés</w:t>
      </w:r>
      <w:r w:rsidR="006C72FA" w:rsidRPr="00314A2A">
        <w:rPr>
          <w:rFonts w:eastAsia="Times New Roman" w:cs="Times New Roman"/>
          <w:sz w:val="24"/>
          <w:szCs w:val="24"/>
          <w:lang w:eastAsia="hu-HU"/>
        </w:rPr>
        <w:fldChar w:fldCharType="end"/>
      </w:r>
      <w:bookmarkEnd w:id="0"/>
      <w:r w:rsidRPr="00314A2A">
        <w:rPr>
          <w:rFonts w:eastAsia="Times New Roman" w:cs="Times New Roman"/>
          <w:sz w:val="24"/>
          <w:szCs w:val="24"/>
          <w:lang w:eastAsia="hu-HU"/>
        </w:rPr>
        <w:t xml:space="preserve"> alapján kell folytatni. A </w:t>
      </w:r>
      <w:bookmarkStart w:id="1" w:name="ws14_1"/>
      <w:r w:rsidR="006C72FA" w:rsidRPr="00314A2A">
        <w:rPr>
          <w:rFonts w:eastAsia="Times New Roman" w:cs="Times New Roman"/>
          <w:sz w:val="24"/>
          <w:szCs w:val="24"/>
          <w:lang w:eastAsia="hu-HU"/>
        </w:rPr>
        <w:fldChar w:fldCharType="begin"/>
      </w:r>
      <w:r w:rsidRPr="00314A2A">
        <w:rPr>
          <w:rFonts w:eastAsia="Times New Roman" w:cs="Times New Roman"/>
          <w:sz w:val="24"/>
          <w:szCs w:val="24"/>
          <w:lang w:eastAsia="hu-HU"/>
        </w:rPr>
        <w:instrText xml:space="preserve"> HYPERLINK "https://www.opten.hu/optijus/lawtext/175837?tkertip=4&amp;tsearch=k%c3%b6lts%c3%a9gvet%c3%a9s*&amp;page_to=1" \l "ws15_0" </w:instrText>
      </w:r>
      <w:r w:rsidR="006C72FA" w:rsidRPr="00314A2A">
        <w:rPr>
          <w:rFonts w:eastAsia="Times New Roman" w:cs="Times New Roman"/>
          <w:sz w:val="24"/>
          <w:szCs w:val="24"/>
          <w:lang w:eastAsia="hu-HU"/>
        </w:rPr>
        <w:fldChar w:fldCharType="separate"/>
      </w:r>
      <w:r w:rsidRPr="00314A2A">
        <w:rPr>
          <w:rFonts w:eastAsia="Times New Roman" w:cs="Times New Roman"/>
          <w:sz w:val="24"/>
          <w:szCs w:val="24"/>
          <w:lang w:eastAsia="hu-HU"/>
        </w:rPr>
        <w:t>költségvetés</w:t>
      </w:r>
      <w:r w:rsidR="006C72FA" w:rsidRPr="00314A2A">
        <w:rPr>
          <w:rFonts w:eastAsia="Times New Roman" w:cs="Times New Roman"/>
          <w:sz w:val="24"/>
          <w:szCs w:val="24"/>
          <w:lang w:eastAsia="hu-HU"/>
        </w:rPr>
        <w:fldChar w:fldCharType="end"/>
      </w:r>
      <w:bookmarkEnd w:id="1"/>
      <w:r w:rsidRPr="00314A2A">
        <w:rPr>
          <w:rFonts w:eastAsia="Times New Roman" w:cs="Times New Roman"/>
          <w:sz w:val="24"/>
          <w:szCs w:val="24"/>
          <w:lang w:eastAsia="hu-HU"/>
        </w:rPr>
        <w:t xml:space="preserve"> </w:t>
      </w:r>
      <w:proofErr w:type="gramStart"/>
      <w:r w:rsidRPr="00314A2A">
        <w:rPr>
          <w:rFonts w:eastAsia="Times New Roman" w:cs="Times New Roman"/>
          <w:sz w:val="24"/>
          <w:szCs w:val="24"/>
          <w:lang w:eastAsia="hu-HU"/>
        </w:rPr>
        <w:t>végrehajtásának</w:t>
      </w:r>
      <w:r w:rsidR="00542055" w:rsidRPr="003233B2">
        <w:rPr>
          <w:rFonts w:eastAsia="Times New Roman" w:cs="Times New Roman"/>
          <w:sz w:val="24"/>
          <w:szCs w:val="24"/>
          <w:lang w:eastAsia="hu-HU"/>
        </w:rPr>
        <w:t xml:space="preserve"> </w:t>
      </w:r>
      <w:r w:rsidRPr="00314A2A">
        <w:rPr>
          <w:rFonts w:eastAsia="Times New Roman" w:cs="Times New Roman"/>
          <w:sz w:val="24"/>
          <w:szCs w:val="24"/>
          <w:lang w:eastAsia="hu-HU"/>
        </w:rPr>
        <w:t>éve</w:t>
      </w:r>
      <w:proofErr w:type="gramEnd"/>
      <w:r w:rsidRPr="00314A2A">
        <w:rPr>
          <w:rFonts w:eastAsia="Times New Roman" w:cs="Times New Roman"/>
          <w:sz w:val="24"/>
          <w:szCs w:val="24"/>
          <w:lang w:eastAsia="hu-HU"/>
        </w:rPr>
        <w:t xml:space="preserve"> </w:t>
      </w:r>
      <w:r w:rsidR="00542055" w:rsidRPr="003233B2">
        <w:rPr>
          <w:rFonts w:eastAsia="Times New Roman" w:cs="Times New Roman"/>
          <w:sz w:val="24"/>
          <w:szCs w:val="24"/>
          <w:lang w:eastAsia="hu-HU"/>
        </w:rPr>
        <w:t>m</w:t>
      </w:r>
      <w:r w:rsidRPr="00314A2A">
        <w:rPr>
          <w:rFonts w:eastAsia="Times New Roman" w:cs="Times New Roman"/>
          <w:sz w:val="24"/>
          <w:szCs w:val="24"/>
          <w:lang w:eastAsia="hu-HU"/>
        </w:rPr>
        <w:t xml:space="preserve">egegyezik a naptári évvel. </w:t>
      </w:r>
    </w:p>
    <w:p w:rsidR="00314A2A" w:rsidRPr="003233B2" w:rsidRDefault="00314A2A" w:rsidP="003233B2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  <w:r w:rsidRPr="00314A2A">
        <w:rPr>
          <w:rFonts w:eastAsia="Times New Roman" w:cs="Times New Roman"/>
          <w:sz w:val="24"/>
          <w:szCs w:val="24"/>
          <w:lang w:eastAsia="hu-HU"/>
        </w:rPr>
        <w:t xml:space="preserve">A tervezés során biztosítani kell a tervezett bevételek közgazdasági megalapozottságát, és azt, hogy csak annyi kiadás kerüljön megtervezésre, amennyi a közfeladatok ellátásához indokoltan szükséges. </w:t>
      </w:r>
    </w:p>
    <w:p w:rsidR="00314A2A" w:rsidRPr="00314A2A" w:rsidRDefault="00314A2A" w:rsidP="003233B2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hu-HU"/>
        </w:rPr>
      </w:pPr>
    </w:p>
    <w:p w:rsidR="00314A2A" w:rsidRPr="003233B2" w:rsidRDefault="00542055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 w:rsidRPr="003233B2">
        <w:rPr>
          <w:rFonts w:cs="Times New Roman"/>
          <w:iCs/>
          <w:color w:val="222222"/>
          <w:sz w:val="24"/>
          <w:szCs w:val="24"/>
        </w:rPr>
        <w:t xml:space="preserve">Társulási Tanács a köznevelési feladatok ellátására létrehozott társulás költségvetés főösszegét 143558 E Ft-ban határozta meg. </w:t>
      </w:r>
    </w:p>
    <w:p w:rsidR="00542055" w:rsidRPr="003233B2" w:rsidRDefault="00542055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542055" w:rsidRPr="003233B2" w:rsidRDefault="00542055" w:rsidP="003233B2">
      <w:pPr>
        <w:pStyle w:val="Cmsor2"/>
        <w:spacing w:after="120"/>
      </w:pPr>
      <w:r w:rsidRPr="003233B2">
        <w:t>Lébényi Óvodafenntartó Társulás</w:t>
      </w:r>
    </w:p>
    <w:p w:rsidR="00542055" w:rsidRPr="00EA22AF" w:rsidRDefault="00542055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/>
          <w:iCs/>
          <w:color w:val="222222"/>
          <w:sz w:val="24"/>
          <w:szCs w:val="24"/>
        </w:rPr>
      </w:pPr>
      <w:r w:rsidRPr="003233B2">
        <w:rPr>
          <w:rFonts w:cs="Times New Roman"/>
          <w:iCs/>
          <w:color w:val="222222"/>
          <w:sz w:val="24"/>
          <w:szCs w:val="24"/>
        </w:rPr>
        <w:t xml:space="preserve">Az év első hat hónapjában megtörtént gazdasági események figyelembevételével a </w:t>
      </w:r>
      <w:r w:rsidRPr="00EA22AF">
        <w:rPr>
          <w:rFonts w:cs="Times New Roman"/>
          <w:i/>
          <w:iCs/>
          <w:color w:val="222222"/>
          <w:sz w:val="24"/>
          <w:szCs w:val="24"/>
        </w:rPr>
        <w:t>költségvetési előirányzatok módosítása nem vált szükségessé, tehát a társulás költségvetési főösszege változatlanul 143458 E Ft.</w:t>
      </w:r>
    </w:p>
    <w:p w:rsidR="00542055" w:rsidRPr="003233B2" w:rsidRDefault="00542055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bookmarkStart w:id="2" w:name="_GoBack"/>
      <w:bookmarkEnd w:id="2"/>
    </w:p>
    <w:p w:rsidR="00542055" w:rsidRPr="003233B2" w:rsidRDefault="00542055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542055" w:rsidRPr="003233B2" w:rsidRDefault="00542055" w:rsidP="003233B2">
      <w:pPr>
        <w:pStyle w:val="Cmsor2"/>
        <w:spacing w:after="120"/>
      </w:pPr>
      <w:r w:rsidRPr="003233B2">
        <w:t xml:space="preserve">Lébényi Óvoda, Egységes </w:t>
      </w:r>
      <w:proofErr w:type="spellStart"/>
      <w:r w:rsidRPr="003233B2">
        <w:t>Óvoda-Bölcsőde</w:t>
      </w:r>
      <w:proofErr w:type="spellEnd"/>
    </w:p>
    <w:p w:rsidR="00542055" w:rsidRPr="003233B2" w:rsidRDefault="00542055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 w:rsidRPr="003233B2">
        <w:rPr>
          <w:rFonts w:cs="Times New Roman"/>
          <w:iCs/>
          <w:color w:val="222222"/>
          <w:sz w:val="24"/>
          <w:szCs w:val="24"/>
        </w:rPr>
        <w:t>A társulás hatálya alá tartozó költségvetési szerv eredeti költségvetésének főösszege 148023 E Ft-ban került meghatározásra. Az előirányzatok és teljesítések folyamatos felülvizsgálata alapján</w:t>
      </w:r>
      <w:r w:rsidR="00AB32F6" w:rsidRPr="003233B2">
        <w:rPr>
          <w:rFonts w:cs="Times New Roman"/>
          <w:iCs/>
          <w:color w:val="222222"/>
          <w:sz w:val="24"/>
          <w:szCs w:val="24"/>
        </w:rPr>
        <w:t xml:space="preserve"> a 2016. június 30-i állapotnak megfelelően az alábbi módosításokat hajtottuk végre:</w:t>
      </w:r>
    </w:p>
    <w:p w:rsidR="003233B2" w:rsidRDefault="003233B2" w:rsidP="003233B2">
      <w:pPr>
        <w:pStyle w:val="Cmsor3"/>
      </w:pPr>
      <w:r>
        <w:t>Bevételek</w:t>
      </w:r>
    </w:p>
    <w:p w:rsidR="00AB32F6" w:rsidRPr="003233B2" w:rsidRDefault="00AB32F6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 w:rsidRPr="003233B2">
        <w:rPr>
          <w:rFonts w:cs="Times New Roman"/>
          <w:iCs/>
          <w:color w:val="222222"/>
          <w:sz w:val="24"/>
          <w:szCs w:val="24"/>
        </w:rPr>
        <w:t>2015. évi beszámoló alapján az intézmény jóváhagyott költségvetési maradványa 4763 E Ft volt, amely összeggel a bevételek előirányzatát növeltük, így a módosított bevételi előirányzat 152786 E Ft-ra módosult.</w:t>
      </w:r>
    </w:p>
    <w:p w:rsidR="003233B2" w:rsidRDefault="003233B2" w:rsidP="003233B2">
      <w:pPr>
        <w:pStyle w:val="Cmsor3"/>
      </w:pPr>
      <w:r>
        <w:t>Kiadások</w:t>
      </w:r>
    </w:p>
    <w:p w:rsidR="00AB32F6" w:rsidRPr="003233B2" w:rsidRDefault="00AB32F6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 w:rsidRPr="003233B2">
        <w:rPr>
          <w:rFonts w:cs="Times New Roman"/>
          <w:iCs/>
          <w:color w:val="222222"/>
          <w:sz w:val="24"/>
          <w:szCs w:val="24"/>
        </w:rPr>
        <w:t>A költségvetési maradvány terhére a következő módosításokat hajtottuk végre a kiadási oldalon:</w:t>
      </w:r>
    </w:p>
    <w:p w:rsidR="00AB32F6" w:rsidRPr="003233B2" w:rsidRDefault="00AB32F6" w:rsidP="003233B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 w:rsidRPr="003233B2">
        <w:rPr>
          <w:rFonts w:cs="Times New Roman"/>
          <w:iCs/>
          <w:color w:val="222222"/>
          <w:sz w:val="24"/>
          <w:szCs w:val="24"/>
        </w:rPr>
        <w:t>a szakmai anyagok beszerzésére tervezett előirányzat összegét 200 E Ft-tal megemeltük</w:t>
      </w:r>
    </w:p>
    <w:p w:rsidR="00AB32F6" w:rsidRPr="003233B2" w:rsidRDefault="00AB32F6" w:rsidP="003233B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 w:rsidRPr="003233B2">
        <w:rPr>
          <w:rFonts w:cs="Times New Roman"/>
          <w:iCs/>
          <w:color w:val="222222"/>
          <w:sz w:val="24"/>
          <w:szCs w:val="24"/>
        </w:rPr>
        <w:t>szükséges volt a szolgáltatási kiadások módosítása is 1 M Ft értékben</w:t>
      </w:r>
    </w:p>
    <w:p w:rsidR="00AB32F6" w:rsidRPr="003233B2" w:rsidRDefault="00AB32F6" w:rsidP="003233B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 w:rsidRPr="003233B2">
        <w:rPr>
          <w:rFonts w:cs="Times New Roman"/>
          <w:iCs/>
          <w:color w:val="222222"/>
          <w:sz w:val="24"/>
          <w:szCs w:val="24"/>
        </w:rPr>
        <w:t>indokolttá vált a vásárolt élelmezésre tervezett összegek felülvizsgálata. Jogszabályi változás miatt lényegesen bővült az ingyenes étkeztetésre jogosultak köre, így több gyermek veszi igénybe ezt a szolgáltatást és ez a kiadások növelését eredményezi</w:t>
      </w:r>
    </w:p>
    <w:p w:rsidR="00AB32F6" w:rsidRPr="003233B2" w:rsidRDefault="00AB32F6" w:rsidP="003233B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 w:rsidRPr="003233B2">
        <w:rPr>
          <w:rFonts w:cs="Times New Roman"/>
          <w:iCs/>
          <w:color w:val="222222"/>
          <w:sz w:val="24"/>
          <w:szCs w:val="24"/>
        </w:rPr>
        <w:t>szakmai feladatok ellátásához szükség volt informatikai eszközök beszerzésére, amely további 110 E Ft-tal módosította a kiadásokat.</w:t>
      </w:r>
    </w:p>
    <w:p w:rsidR="00AB32F6" w:rsidRDefault="00AB32F6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 w:rsidRPr="003233B2">
        <w:rPr>
          <w:rFonts w:cs="Times New Roman"/>
          <w:iCs/>
          <w:color w:val="222222"/>
          <w:sz w:val="24"/>
          <w:szCs w:val="24"/>
        </w:rPr>
        <w:t xml:space="preserve">Számszerűsítve a kiadási oldal </w:t>
      </w:r>
      <w:r w:rsidR="003233B2">
        <w:rPr>
          <w:rFonts w:cs="Times New Roman"/>
          <w:iCs/>
          <w:color w:val="222222"/>
          <w:sz w:val="24"/>
          <w:szCs w:val="24"/>
        </w:rPr>
        <w:t xml:space="preserve">előirányzat </w:t>
      </w:r>
      <w:r w:rsidRPr="003233B2">
        <w:rPr>
          <w:rFonts w:cs="Times New Roman"/>
          <w:iCs/>
          <w:color w:val="222222"/>
          <w:sz w:val="24"/>
          <w:szCs w:val="24"/>
        </w:rPr>
        <w:t>növekedése 4763 E Ft</w:t>
      </w:r>
      <w:r w:rsidR="00641412" w:rsidRPr="003233B2">
        <w:rPr>
          <w:rFonts w:cs="Times New Roman"/>
          <w:iCs/>
          <w:color w:val="222222"/>
          <w:sz w:val="24"/>
          <w:szCs w:val="24"/>
        </w:rPr>
        <w:t>.</w:t>
      </w:r>
    </w:p>
    <w:p w:rsidR="00641412" w:rsidRPr="003233B2" w:rsidRDefault="00641412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 w:rsidRPr="003233B2">
        <w:rPr>
          <w:rFonts w:cs="Times New Roman"/>
          <w:iCs/>
          <w:color w:val="222222"/>
          <w:sz w:val="24"/>
          <w:szCs w:val="24"/>
        </w:rPr>
        <w:t>A módosítások után az intézmény módosított költségvetési főös</w:t>
      </w:r>
      <w:r w:rsidR="003233B2">
        <w:rPr>
          <w:rFonts w:cs="Times New Roman"/>
          <w:iCs/>
          <w:color w:val="222222"/>
          <w:sz w:val="24"/>
          <w:szCs w:val="24"/>
        </w:rPr>
        <w:t>szege 157549 E Ft-ra változott, a költségvetési egyensúly biztosított.</w:t>
      </w:r>
    </w:p>
    <w:p w:rsidR="00641412" w:rsidRPr="003233B2" w:rsidRDefault="00641412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641412" w:rsidRPr="003233B2" w:rsidRDefault="00641412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 w:rsidRPr="003233B2">
        <w:rPr>
          <w:rFonts w:cs="Times New Roman"/>
          <w:iCs/>
          <w:color w:val="222222"/>
          <w:sz w:val="24"/>
          <w:szCs w:val="24"/>
        </w:rPr>
        <w:t>Az előirányzat módosítások mellett pár mondatban ismertetném a teljesítéseket is.</w:t>
      </w:r>
    </w:p>
    <w:p w:rsidR="00641412" w:rsidRPr="003233B2" w:rsidRDefault="00641412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 w:rsidRPr="003233B2">
        <w:rPr>
          <w:rFonts w:cs="Times New Roman"/>
          <w:iCs/>
          <w:color w:val="222222"/>
          <w:sz w:val="24"/>
          <w:szCs w:val="24"/>
        </w:rPr>
        <w:t>Kiadási előirányzatokra 72153 E Ft kötelezettség vállalás történt, míg a teljesítés 72124 E Ft. Az előirányzat felhasználás 45 %. Bevételi előirányzatokra a költségvetési évben esedékes követelésre 73033 E Ft került előírásra, amely megegyezik a teljesítés adat</w:t>
      </w:r>
      <w:r w:rsidR="003233B2" w:rsidRPr="003233B2">
        <w:rPr>
          <w:rFonts w:cs="Times New Roman"/>
          <w:iCs/>
          <w:color w:val="222222"/>
          <w:sz w:val="24"/>
          <w:szCs w:val="24"/>
        </w:rPr>
        <w:t>okkal</w:t>
      </w:r>
      <w:r w:rsidRPr="003233B2">
        <w:rPr>
          <w:rFonts w:cs="Times New Roman"/>
          <w:iCs/>
          <w:color w:val="222222"/>
          <w:sz w:val="24"/>
          <w:szCs w:val="24"/>
        </w:rPr>
        <w:t xml:space="preserve">. Az előirányzat felhasználás 47 %. </w:t>
      </w:r>
    </w:p>
    <w:p w:rsidR="003233B2" w:rsidRPr="003233B2" w:rsidRDefault="003233B2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 w:rsidRPr="003233B2">
        <w:rPr>
          <w:rFonts w:cs="Times New Roman"/>
          <w:iCs/>
          <w:color w:val="222222"/>
          <w:sz w:val="24"/>
          <w:szCs w:val="24"/>
        </w:rPr>
        <w:t xml:space="preserve">Fenti adatokból megállapítható, hogy a költségvetési gazdálkodás </w:t>
      </w:r>
      <w:r>
        <w:rPr>
          <w:rFonts w:cs="Times New Roman"/>
          <w:iCs/>
          <w:color w:val="222222"/>
          <w:sz w:val="24"/>
          <w:szCs w:val="24"/>
        </w:rPr>
        <w:t xml:space="preserve">a tervezetteknek </w:t>
      </w:r>
      <w:r w:rsidRPr="003233B2">
        <w:rPr>
          <w:rFonts w:cs="Times New Roman"/>
          <w:iCs/>
          <w:color w:val="222222"/>
          <w:sz w:val="24"/>
          <w:szCs w:val="24"/>
        </w:rPr>
        <w:t>megfelelő</w:t>
      </w:r>
      <w:r>
        <w:rPr>
          <w:rFonts w:cs="Times New Roman"/>
          <w:iCs/>
          <w:color w:val="222222"/>
          <w:sz w:val="24"/>
          <w:szCs w:val="24"/>
        </w:rPr>
        <w:t xml:space="preserve"> folyik</w:t>
      </w:r>
      <w:r w:rsidRPr="003233B2">
        <w:rPr>
          <w:rFonts w:cs="Times New Roman"/>
          <w:iCs/>
          <w:color w:val="222222"/>
          <w:sz w:val="24"/>
          <w:szCs w:val="24"/>
        </w:rPr>
        <w:t xml:space="preserve">. </w:t>
      </w:r>
    </w:p>
    <w:p w:rsidR="003233B2" w:rsidRDefault="003233B2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3233B2" w:rsidRDefault="003233B2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 w:rsidRPr="003233B2">
        <w:rPr>
          <w:rFonts w:cs="Times New Roman"/>
          <w:iCs/>
          <w:color w:val="222222"/>
          <w:sz w:val="24"/>
          <w:szCs w:val="24"/>
        </w:rPr>
        <w:t>Kérem az előterjesztés megvitatását, majd elfogadását.</w:t>
      </w:r>
    </w:p>
    <w:p w:rsidR="003233B2" w:rsidRDefault="003233B2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3233B2" w:rsidRDefault="003233B2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3233B2" w:rsidRDefault="003233B2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3233B2" w:rsidRDefault="003233B2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3233B2" w:rsidRDefault="003233B2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>
        <w:rPr>
          <w:rFonts w:cs="Times New Roman"/>
          <w:iCs/>
          <w:color w:val="222222"/>
          <w:sz w:val="24"/>
          <w:szCs w:val="24"/>
        </w:rPr>
        <w:t>Lébény, 2016. augusztus 23.</w:t>
      </w:r>
    </w:p>
    <w:p w:rsidR="003233B2" w:rsidRDefault="003233B2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3233B2" w:rsidRDefault="003233B2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3233B2" w:rsidRDefault="003233B2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3233B2" w:rsidRDefault="003233B2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3233B2" w:rsidRDefault="003233B2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3233B2" w:rsidRDefault="003233B2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3233B2" w:rsidRDefault="003233B2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</w:p>
    <w:p w:rsidR="003233B2" w:rsidRDefault="003233B2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>
        <w:rPr>
          <w:rFonts w:cs="Times New Roman"/>
          <w:iCs/>
          <w:color w:val="222222"/>
          <w:sz w:val="24"/>
          <w:szCs w:val="24"/>
        </w:rPr>
        <w:tab/>
      </w:r>
      <w:r>
        <w:rPr>
          <w:rFonts w:cs="Times New Roman"/>
          <w:iCs/>
          <w:color w:val="222222"/>
          <w:sz w:val="24"/>
          <w:szCs w:val="24"/>
        </w:rPr>
        <w:tab/>
      </w:r>
      <w:r>
        <w:rPr>
          <w:rFonts w:cs="Times New Roman"/>
          <w:iCs/>
          <w:color w:val="222222"/>
          <w:sz w:val="24"/>
          <w:szCs w:val="24"/>
        </w:rPr>
        <w:tab/>
      </w:r>
      <w:r>
        <w:rPr>
          <w:rFonts w:cs="Times New Roman"/>
          <w:iCs/>
          <w:color w:val="222222"/>
          <w:sz w:val="24"/>
          <w:szCs w:val="24"/>
        </w:rPr>
        <w:tab/>
      </w:r>
      <w:r>
        <w:rPr>
          <w:rFonts w:cs="Times New Roman"/>
          <w:iCs/>
          <w:color w:val="222222"/>
          <w:sz w:val="24"/>
          <w:szCs w:val="24"/>
        </w:rPr>
        <w:tab/>
        <w:t>Kovács Gábor</w:t>
      </w:r>
    </w:p>
    <w:p w:rsidR="003233B2" w:rsidRPr="003233B2" w:rsidRDefault="003233B2" w:rsidP="003233B2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Cs/>
          <w:color w:val="222222"/>
          <w:sz w:val="24"/>
          <w:szCs w:val="24"/>
        </w:rPr>
      </w:pPr>
      <w:r>
        <w:rPr>
          <w:rFonts w:cs="Times New Roman"/>
          <w:iCs/>
          <w:color w:val="222222"/>
          <w:sz w:val="24"/>
          <w:szCs w:val="24"/>
        </w:rPr>
        <w:tab/>
      </w:r>
      <w:r>
        <w:rPr>
          <w:rFonts w:cs="Times New Roman"/>
          <w:iCs/>
          <w:color w:val="222222"/>
          <w:sz w:val="24"/>
          <w:szCs w:val="24"/>
        </w:rPr>
        <w:tab/>
      </w:r>
      <w:r>
        <w:rPr>
          <w:rFonts w:cs="Times New Roman"/>
          <w:iCs/>
          <w:color w:val="222222"/>
          <w:sz w:val="24"/>
          <w:szCs w:val="24"/>
        </w:rPr>
        <w:tab/>
      </w:r>
      <w:r>
        <w:rPr>
          <w:rFonts w:cs="Times New Roman"/>
          <w:iCs/>
          <w:color w:val="222222"/>
          <w:sz w:val="24"/>
          <w:szCs w:val="24"/>
        </w:rPr>
        <w:tab/>
      </w:r>
      <w:r>
        <w:rPr>
          <w:rFonts w:cs="Times New Roman"/>
          <w:iCs/>
          <w:color w:val="222222"/>
          <w:sz w:val="24"/>
          <w:szCs w:val="24"/>
        </w:rPr>
        <w:tab/>
      </w:r>
      <w:proofErr w:type="gramStart"/>
      <w:r>
        <w:rPr>
          <w:rFonts w:cs="Times New Roman"/>
          <w:iCs/>
          <w:color w:val="222222"/>
          <w:sz w:val="24"/>
          <w:szCs w:val="24"/>
        </w:rPr>
        <w:t>társulás</w:t>
      </w:r>
      <w:proofErr w:type="gramEnd"/>
      <w:r>
        <w:rPr>
          <w:rFonts w:cs="Times New Roman"/>
          <w:iCs/>
          <w:color w:val="222222"/>
          <w:sz w:val="24"/>
          <w:szCs w:val="24"/>
        </w:rPr>
        <w:t xml:space="preserve"> elnöke</w:t>
      </w:r>
    </w:p>
    <w:p w:rsidR="00FB137B" w:rsidRDefault="003233B2" w:rsidP="00AB32F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/>
          <w:iCs/>
          <w:color w:val="222222"/>
          <w:sz w:val="24"/>
          <w:szCs w:val="24"/>
        </w:rPr>
      </w:pPr>
      <w:r>
        <w:rPr>
          <w:rFonts w:cs="Times New Roman"/>
          <w:i/>
          <w:iCs/>
          <w:color w:val="222222"/>
          <w:sz w:val="24"/>
          <w:szCs w:val="24"/>
        </w:rPr>
        <w:t xml:space="preserve"> </w:t>
      </w:r>
    </w:p>
    <w:p w:rsidR="00FB137B" w:rsidRPr="00FB137B" w:rsidRDefault="00FB137B" w:rsidP="00FB137B">
      <w:pPr>
        <w:rPr>
          <w:rFonts w:cs="Times New Roman"/>
          <w:sz w:val="24"/>
          <w:szCs w:val="24"/>
        </w:rPr>
      </w:pPr>
    </w:p>
    <w:p w:rsidR="00FB137B" w:rsidRPr="00FB137B" w:rsidRDefault="00FB137B" w:rsidP="00FB137B">
      <w:pPr>
        <w:rPr>
          <w:rFonts w:cs="Times New Roman"/>
          <w:sz w:val="24"/>
          <w:szCs w:val="24"/>
        </w:rPr>
      </w:pPr>
    </w:p>
    <w:p w:rsidR="00FB137B" w:rsidRPr="00FB137B" w:rsidRDefault="00FB137B" w:rsidP="00FB137B">
      <w:pPr>
        <w:rPr>
          <w:rFonts w:cs="Times New Roman"/>
          <w:sz w:val="24"/>
          <w:szCs w:val="24"/>
        </w:rPr>
      </w:pPr>
    </w:p>
    <w:p w:rsidR="00FB137B" w:rsidRPr="00FB137B" w:rsidRDefault="00FB137B" w:rsidP="00FB137B">
      <w:pPr>
        <w:rPr>
          <w:rFonts w:cs="Times New Roman"/>
          <w:sz w:val="24"/>
          <w:szCs w:val="24"/>
        </w:rPr>
      </w:pPr>
    </w:p>
    <w:p w:rsidR="00FB137B" w:rsidRPr="00FB137B" w:rsidRDefault="00FB137B" w:rsidP="00FB137B">
      <w:pPr>
        <w:rPr>
          <w:rFonts w:cs="Times New Roman"/>
          <w:sz w:val="24"/>
          <w:szCs w:val="24"/>
        </w:rPr>
      </w:pPr>
    </w:p>
    <w:p w:rsidR="00FB137B" w:rsidRPr="00FB137B" w:rsidRDefault="00FB137B" w:rsidP="00FB137B">
      <w:pPr>
        <w:rPr>
          <w:rFonts w:cs="Times New Roman"/>
          <w:sz w:val="24"/>
          <w:szCs w:val="24"/>
        </w:rPr>
      </w:pPr>
    </w:p>
    <w:p w:rsidR="00FB137B" w:rsidRDefault="00FB137B" w:rsidP="00FB137B">
      <w:pPr>
        <w:rPr>
          <w:rFonts w:cs="Times New Roman"/>
          <w:sz w:val="24"/>
          <w:szCs w:val="24"/>
        </w:rPr>
      </w:pPr>
    </w:p>
    <w:p w:rsidR="00641412" w:rsidRDefault="00FB137B" w:rsidP="00FB137B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Mell</w:t>
      </w:r>
      <w:r w:rsidR="00D96BD4">
        <w:rPr>
          <w:rFonts w:cs="Times New Roman"/>
          <w:sz w:val="24"/>
          <w:szCs w:val="24"/>
        </w:rPr>
        <w:t>ékletek:</w:t>
      </w:r>
    </w:p>
    <w:p w:rsidR="00D96BD4" w:rsidRDefault="00D96BD4" w:rsidP="00D96BD4">
      <w:pPr>
        <w:pStyle w:val="Listaszerbekezds"/>
        <w:numPr>
          <w:ilvl w:val="0"/>
          <w:numId w:val="2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számú melléklet Lébényi Óvodafenntartó Társulás Államkincstár által jóváhagyott 2016. 06. havi költségvetési jelentése</w:t>
      </w:r>
    </w:p>
    <w:p w:rsidR="00D96BD4" w:rsidRPr="00D96BD4" w:rsidRDefault="00D96BD4" w:rsidP="00D96BD4">
      <w:pPr>
        <w:pStyle w:val="Listaszerbekezds"/>
        <w:numPr>
          <w:ilvl w:val="0"/>
          <w:numId w:val="2"/>
        </w:num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számú melléklet Lébényi Óvoda Egységes </w:t>
      </w:r>
      <w:proofErr w:type="spellStart"/>
      <w:r>
        <w:rPr>
          <w:rFonts w:cs="Times New Roman"/>
          <w:sz w:val="24"/>
          <w:szCs w:val="24"/>
        </w:rPr>
        <w:t>Óvoda-Bölcsőde</w:t>
      </w:r>
      <w:proofErr w:type="spellEnd"/>
      <w:r>
        <w:rPr>
          <w:rFonts w:cs="Times New Roman"/>
          <w:sz w:val="24"/>
          <w:szCs w:val="24"/>
        </w:rPr>
        <w:t xml:space="preserve"> Államkincstár által jóváhagyott 2016. 06. havi költségvetési jelentése</w:t>
      </w:r>
    </w:p>
    <w:sectPr w:rsidR="00D96BD4" w:rsidRPr="00D96BD4" w:rsidSect="006C72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B1D12"/>
    <w:multiLevelType w:val="hybridMultilevel"/>
    <w:tmpl w:val="91805642"/>
    <w:lvl w:ilvl="0" w:tplc="8D3A5E5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B521C7"/>
    <w:multiLevelType w:val="hybridMultilevel"/>
    <w:tmpl w:val="F828A1BE"/>
    <w:lvl w:ilvl="0" w:tplc="358494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14A2A"/>
    <w:rsid w:val="00314A2A"/>
    <w:rsid w:val="003233B2"/>
    <w:rsid w:val="00542055"/>
    <w:rsid w:val="00641412"/>
    <w:rsid w:val="0065237D"/>
    <w:rsid w:val="0066796B"/>
    <w:rsid w:val="006C72FA"/>
    <w:rsid w:val="00850540"/>
    <w:rsid w:val="00AB32F6"/>
    <w:rsid w:val="00AB4638"/>
    <w:rsid w:val="00D96BD4"/>
    <w:rsid w:val="00EA22AF"/>
    <w:rsid w:val="00FB1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C72FA"/>
  </w:style>
  <w:style w:type="paragraph" w:styleId="Cmsor1">
    <w:name w:val="heading 1"/>
    <w:basedOn w:val="Norml"/>
    <w:next w:val="Norml"/>
    <w:link w:val="Cmsor1Char"/>
    <w:uiPriority w:val="9"/>
    <w:qFormat/>
    <w:rsid w:val="003233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3233B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3233B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B32F6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3233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3233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3233B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3233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3233B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3233B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B32F6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3233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3233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3233B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6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8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463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user</cp:lastModifiedBy>
  <cp:revision>2</cp:revision>
  <dcterms:created xsi:type="dcterms:W3CDTF">2016-10-04T12:36:00Z</dcterms:created>
  <dcterms:modified xsi:type="dcterms:W3CDTF">2016-10-04T12:36:00Z</dcterms:modified>
</cp:coreProperties>
</file>