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Lébény</w:t>
      </w:r>
      <w:r w:rsidR="00A97864"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i Közös Önkormányzati Hivatal </w:t>
      </w:r>
    </w:p>
    <w:p w:rsidR="00E74019" w:rsidRPr="00E31B9A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Jegyzőjétől</w:t>
      </w:r>
      <w:r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E74019" w:rsidRPr="00E31B9A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503DFF"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Képviselő-testület 201</w:t>
      </w:r>
      <w:r w:rsidR="004A1199"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6. augusztus 17</w:t>
      </w: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-i</w:t>
      </w:r>
    </w:p>
    <w:p w:rsidR="00E74019" w:rsidRPr="00E31B9A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31B9A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A97864" w:rsidRPr="00E31B9A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55248" w:rsidRPr="00E31B9A" w:rsidRDefault="00255248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55248" w:rsidRPr="00E31B9A" w:rsidRDefault="00255248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A97864" w:rsidRPr="00E31B9A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B2122" w:rsidRPr="00E31B9A" w:rsidRDefault="00E74019" w:rsidP="00086D2C">
      <w:pPr>
        <w:spacing w:after="12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: </w:t>
      </w:r>
      <w:r w:rsidR="00503DFF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EB2122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helyi építési szabályzatról és szabályozási tervről szóló önk</w:t>
      </w:r>
      <w:r w:rsidR="009A3598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>ormányzati rendelet módosítása</w:t>
      </w:r>
    </w:p>
    <w:p w:rsidR="00E74019" w:rsidRPr="00E31B9A" w:rsidRDefault="00EB2122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</w:t>
      </w:r>
      <w:r w:rsidR="00E74019" w:rsidRPr="00E31B9A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lőterjesztő</w:t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E74019"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31B9A">
        <w:rPr>
          <w:rFonts w:ascii="Times New Roman" w:eastAsia="Times New Roman" w:hAnsi="Times New Roman"/>
          <w:color w:val="000000" w:themeColor="text1"/>
          <w:sz w:val="24"/>
          <w:szCs w:val="24"/>
        </w:rPr>
        <w:t>dr. Tóth Tünde jegyző</w:t>
      </w:r>
    </w:p>
    <w:p w:rsidR="00A97864" w:rsidRPr="00E31B9A" w:rsidRDefault="00A97864" w:rsidP="00086D2C">
      <w:pPr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Tisztelt Képviselő-testület!</w:t>
      </w:r>
    </w:p>
    <w:p w:rsidR="00EB2122" w:rsidRPr="00E31B9A" w:rsidRDefault="00EB2122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B2122" w:rsidRPr="00E31B9A" w:rsidRDefault="007E1E65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color w:val="000000" w:themeColor="text1"/>
          <w:sz w:val="24"/>
          <w:szCs w:val="24"/>
        </w:rPr>
        <w:t>A Győr-Moson-Sopron Megyei K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ormányhivatal a Magyarország helyi önkormányzatairól szóló 2011. évi CLXXXIX. törvény (Mötv.) 132.§ (3) bekezdésébe b) pontjában biz</w:t>
      </w:r>
      <w:r w:rsidR="009A3598" w:rsidRPr="00E31B9A">
        <w:rPr>
          <w:rFonts w:ascii="Times New Roman" w:hAnsi="Times New Roman"/>
          <w:color w:val="000000" w:themeColor="text1"/>
          <w:sz w:val="24"/>
          <w:szCs w:val="24"/>
        </w:rPr>
        <w:t>to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sított törvényességi felügyeleti jogkörében eljárva, célvizsgálat keretében felülviz</w:t>
      </w:r>
      <w:r w:rsidR="009A3598" w:rsidRPr="00E31B9A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gálta Lébény Város Önkormányzat Képviselő-testületének helyi épí</w:t>
      </w:r>
      <w:r w:rsidR="009A3598" w:rsidRPr="00E31B9A">
        <w:rPr>
          <w:rFonts w:ascii="Times New Roman" w:hAnsi="Times New Roman"/>
          <w:color w:val="000000" w:themeColor="text1"/>
          <w:sz w:val="24"/>
          <w:szCs w:val="24"/>
        </w:rPr>
        <w:t>tési szabályzatról és szabályozá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si tervéről </w:t>
      </w:r>
      <w:r w:rsidR="004A1199"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szóló önkormányzati rendeletét és törvényességi felhívást bocsátott ki. </w:t>
      </w:r>
    </w:p>
    <w:p w:rsidR="004A1199" w:rsidRPr="00E31B9A" w:rsidRDefault="009A3598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color w:val="000000" w:themeColor="text1"/>
          <w:sz w:val="24"/>
          <w:szCs w:val="24"/>
        </w:rPr>
        <w:t>A felülvi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sgálat </w:t>
      </w:r>
      <w:r w:rsidR="004A1199" w:rsidRPr="00E31B9A">
        <w:rPr>
          <w:rFonts w:ascii="Times New Roman" w:hAnsi="Times New Roman"/>
          <w:color w:val="000000" w:themeColor="text1"/>
          <w:sz w:val="24"/>
          <w:szCs w:val="24"/>
        </w:rPr>
        <w:t>eredményeképpen 2016. június 31-i ülés</w:t>
      </w:r>
      <w:r w:rsidR="00E31B9A">
        <w:rPr>
          <w:rFonts w:ascii="Times New Roman" w:hAnsi="Times New Roman"/>
          <w:color w:val="000000" w:themeColor="text1"/>
          <w:sz w:val="24"/>
          <w:szCs w:val="24"/>
        </w:rPr>
        <w:t>én módosította a helyi épít</w:t>
      </w:r>
      <w:r w:rsidR="004A1199"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ési szabályzatról és szabályozási tervről szóló rendeletét. </w:t>
      </w:r>
    </w:p>
    <w:p w:rsidR="000722DB" w:rsidRPr="00E31B9A" w:rsidRDefault="004A1199" w:rsidP="00E31B9A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color w:val="000000" w:themeColor="text1"/>
          <w:sz w:val="24"/>
          <w:szCs w:val="24"/>
        </w:rPr>
        <w:t>A rendelet és a törvényességi ismételt áttekintését</w:t>
      </w:r>
      <w:r w:rsidR="00E31B9A">
        <w:rPr>
          <w:rFonts w:ascii="Times New Roman" w:hAnsi="Times New Roman"/>
          <w:color w:val="000000" w:themeColor="text1"/>
          <w:sz w:val="24"/>
          <w:szCs w:val="24"/>
        </w:rPr>
        <w:t xml:space="preserve"> követően szükségessé vált k</w:t>
      </w:r>
      <w:r w:rsidRPr="00E31B9A">
        <w:rPr>
          <w:rFonts w:ascii="Times New Roman" w:hAnsi="Times New Roman"/>
          <w:color w:val="000000" w:themeColor="text1"/>
          <w:sz w:val="24"/>
          <w:szCs w:val="24"/>
        </w:rPr>
        <w:t>ét további bekezdés törlése a szabályzat</w:t>
      </w:r>
      <w:r w:rsidR="00E31B9A">
        <w:rPr>
          <w:rFonts w:ascii="Times New Roman" w:hAnsi="Times New Roman"/>
          <w:color w:val="000000" w:themeColor="text1"/>
          <w:sz w:val="24"/>
          <w:szCs w:val="24"/>
        </w:rPr>
        <w:t xml:space="preserve">ból, amire a júniusi </w:t>
      </w:r>
      <w:proofErr w:type="gramStart"/>
      <w:r w:rsidR="00E31B9A">
        <w:rPr>
          <w:rFonts w:ascii="Times New Roman" w:hAnsi="Times New Roman"/>
          <w:color w:val="000000" w:themeColor="text1"/>
          <w:sz w:val="24"/>
          <w:szCs w:val="24"/>
        </w:rPr>
        <w:t>ülésen hat</w:t>
      </w:r>
      <w:r w:rsidRPr="00E31B9A">
        <w:rPr>
          <w:rFonts w:ascii="Times New Roman" w:hAnsi="Times New Roman"/>
          <w:color w:val="000000" w:themeColor="text1"/>
          <w:sz w:val="24"/>
          <w:szCs w:val="24"/>
        </w:rPr>
        <w:t>ál</w:t>
      </w:r>
      <w:r w:rsidR="00E31B9A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E31B9A">
        <w:rPr>
          <w:rFonts w:ascii="Times New Roman" w:hAnsi="Times New Roman"/>
          <w:color w:val="000000" w:themeColor="text1"/>
          <w:sz w:val="24"/>
          <w:szCs w:val="24"/>
        </w:rPr>
        <w:t>on</w:t>
      </w:r>
      <w:proofErr w:type="gramEnd"/>
      <w:r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 kívül helyezett szakaszokhoz hasonlóan, a 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maga</w:t>
      </w:r>
      <w:r w:rsidR="009A3598" w:rsidRPr="00E31B9A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EB2122" w:rsidRPr="00E31B9A">
        <w:rPr>
          <w:rFonts w:ascii="Times New Roman" w:hAnsi="Times New Roman"/>
          <w:color w:val="000000" w:themeColor="text1"/>
          <w:sz w:val="24"/>
          <w:szCs w:val="24"/>
        </w:rPr>
        <w:t>abb szintű jogszabályok</w:t>
      </w:r>
      <w:r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kal való összhang megteremtése miatt van szükség. </w:t>
      </w:r>
    </w:p>
    <w:p w:rsidR="00E31B9A" w:rsidRPr="00E31B9A" w:rsidRDefault="00E31B9A" w:rsidP="00E31B9A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Az érintett bekezdések az alábbiak: </w:t>
      </w:r>
    </w:p>
    <w:p w:rsidR="00E31B9A" w:rsidRPr="00E31B9A" w:rsidRDefault="00E31B9A" w:rsidP="00086D2C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,,</w:t>
      </w:r>
      <w:r w:rsidRPr="00E31B9A">
        <w:rPr>
          <w:rFonts w:ascii="Times New Roman" w:hAnsi="Times New Roman"/>
          <w:sz w:val="24"/>
          <w:szCs w:val="24"/>
        </w:rPr>
        <w:t>9/A §</w:t>
      </w:r>
    </w:p>
    <w:p w:rsidR="00E31B9A" w:rsidRPr="00E31B9A" w:rsidRDefault="00E31B9A" w:rsidP="00086D2C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31B9A">
        <w:rPr>
          <w:rFonts w:ascii="Times New Roman" w:hAnsi="Times New Roman"/>
          <w:sz w:val="24"/>
          <w:szCs w:val="24"/>
        </w:rPr>
        <w:t xml:space="preserve">(4) A helyileg védett természeti érték jelentős mértékű megváltoztatásának engedélyezéséhez a képviselő-testület hozzájárulása szükséges, kivéve, ha a fakivágás azonnali </w:t>
      </w:r>
      <w:proofErr w:type="spellStart"/>
      <w:r w:rsidRPr="00E31B9A">
        <w:rPr>
          <w:rFonts w:ascii="Times New Roman" w:hAnsi="Times New Roman"/>
          <w:sz w:val="24"/>
          <w:szCs w:val="24"/>
        </w:rPr>
        <w:t>balesetveszélyelhárítás</w:t>
      </w:r>
      <w:proofErr w:type="spellEnd"/>
      <w:r w:rsidRPr="00E31B9A">
        <w:rPr>
          <w:rFonts w:ascii="Times New Roman" w:hAnsi="Times New Roman"/>
          <w:sz w:val="24"/>
          <w:szCs w:val="24"/>
        </w:rPr>
        <w:t xml:space="preserve"> érdekében történik.</w:t>
      </w:r>
    </w:p>
    <w:p w:rsidR="000722DB" w:rsidRPr="00E31B9A" w:rsidRDefault="00E31B9A" w:rsidP="00086D2C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31B9A">
        <w:rPr>
          <w:rFonts w:ascii="Times New Roman" w:hAnsi="Times New Roman"/>
          <w:sz w:val="24"/>
          <w:szCs w:val="24"/>
        </w:rPr>
        <w:t>5) Védett növények, fák kivágásához hozzájárulás csak a fák biológiai pusztulása esetén adható ki, valamint akkor, ha azok állapota a környezetre károsodással járó veszélyt jelent.</w:t>
      </w:r>
      <w:r>
        <w:rPr>
          <w:rFonts w:ascii="Times New Roman" w:hAnsi="Times New Roman"/>
          <w:sz w:val="24"/>
          <w:szCs w:val="24"/>
        </w:rPr>
        <w:t>”</w:t>
      </w:r>
    </w:p>
    <w:p w:rsidR="00E31B9A" w:rsidRPr="00E31B9A" w:rsidRDefault="00E31B9A" w:rsidP="00086D2C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E31B9A" w:rsidRPr="00E31B9A" w:rsidRDefault="00E31B9A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</w:t>
      </w:r>
      <w:r w:rsidRPr="00E31B9A">
        <w:rPr>
          <w:rFonts w:ascii="Times New Roman" w:hAnsi="Times New Roman"/>
          <w:sz w:val="24"/>
          <w:szCs w:val="24"/>
        </w:rPr>
        <w:t xml:space="preserve">isztelt képviselő-testületet, hogy az előterjesztést megtárgyalni a fenti bekezdések törlését tartalmazó rendelettervezetet elfogadni szíveskedjenek. </w:t>
      </w:r>
    </w:p>
    <w:p w:rsidR="00E34EEE" w:rsidRPr="00E31B9A" w:rsidRDefault="00E34EEE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E3F5E" w:rsidRPr="00E31B9A" w:rsidRDefault="00E31B9A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color w:val="000000" w:themeColor="text1"/>
          <w:sz w:val="24"/>
          <w:szCs w:val="24"/>
        </w:rPr>
        <w:t xml:space="preserve">Lébény, 2016. augusztus 17. </w:t>
      </w:r>
    </w:p>
    <w:p w:rsidR="00146BBD" w:rsidRPr="00E31B9A" w:rsidRDefault="00146BBD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31B9A" w:rsidRDefault="0025524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proofErr w:type="gramStart"/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>dr.</w:t>
      </w:r>
      <w:proofErr w:type="gramEnd"/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Tóth Tünde</w:t>
      </w:r>
      <w:r w:rsidR="0079526E" w:rsidRPr="00E31B9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s.k. </w:t>
      </w:r>
    </w:p>
    <w:p w:rsidR="00146BBD" w:rsidRPr="00E31B9A" w:rsidRDefault="00146BBD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31B9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255248" w:rsidRPr="00E31B9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</w:t>
      </w:r>
      <w:proofErr w:type="gramStart"/>
      <w:r w:rsidR="00255248" w:rsidRPr="00E31B9A">
        <w:rPr>
          <w:rFonts w:ascii="Times New Roman" w:hAnsi="Times New Roman"/>
          <w:b/>
          <w:color w:val="000000" w:themeColor="text1"/>
          <w:sz w:val="24"/>
          <w:szCs w:val="24"/>
        </w:rPr>
        <w:t>jegyző</w:t>
      </w:r>
      <w:proofErr w:type="gramEnd"/>
    </w:p>
    <w:p w:rsidR="00E34EEE" w:rsidRPr="00E31B9A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Pr="00E31B9A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C4620" w:rsidRPr="00E31B9A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lastRenderedPageBreak/>
        <w:t>RENDELET-TERVEZET</w:t>
      </w:r>
    </w:p>
    <w:p w:rsidR="003C4620" w:rsidRPr="00E31B9A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C4620" w:rsidRPr="00E31B9A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E31B9A">
        <w:rPr>
          <w:rFonts w:ascii="Times New Roman" w:eastAsia="Times New Roman" w:hAnsi="Times New Roman"/>
          <w:b/>
          <w:caps/>
          <w:sz w:val="24"/>
          <w:szCs w:val="24"/>
        </w:rPr>
        <w:t>LÉBÉNY VÁROS ÖnkormányzatA</w:t>
      </w:r>
    </w:p>
    <w:p w:rsidR="003C4620" w:rsidRPr="00E31B9A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E31B9A">
        <w:rPr>
          <w:rFonts w:ascii="Times New Roman" w:eastAsia="Times New Roman" w:hAnsi="Times New Roman"/>
          <w:b/>
          <w:caps/>
          <w:sz w:val="24"/>
          <w:szCs w:val="24"/>
        </w:rPr>
        <w:t>Képviselő-testületének</w:t>
      </w:r>
    </w:p>
    <w:p w:rsidR="003C4620" w:rsidRPr="00E31B9A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>…../2016. (…….) ÖNKORMÁNYZATI RENDELETE</w:t>
      </w:r>
    </w:p>
    <w:p w:rsidR="003C4620" w:rsidRPr="00E31B9A" w:rsidRDefault="008A3E77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 xml:space="preserve">A HELYI ÉPÍTÉSI SZABÁLYZATRÓL </w:t>
      </w:r>
      <w:proofErr w:type="gramStart"/>
      <w:r w:rsidRPr="00E31B9A">
        <w:rPr>
          <w:rFonts w:ascii="Times New Roman" w:eastAsia="Times New Roman" w:hAnsi="Times New Roman"/>
          <w:b/>
          <w:sz w:val="24"/>
          <w:szCs w:val="24"/>
        </w:rPr>
        <w:t>ÉS</w:t>
      </w:r>
      <w:proofErr w:type="gramEnd"/>
      <w:r w:rsidRPr="00E31B9A">
        <w:rPr>
          <w:rFonts w:ascii="Times New Roman" w:eastAsia="Times New Roman" w:hAnsi="Times New Roman"/>
          <w:b/>
          <w:sz w:val="24"/>
          <w:szCs w:val="24"/>
        </w:rPr>
        <w:t xml:space="preserve"> SZABÁLYOZÁSI TERVRŐL SZÓLÓ</w:t>
      </w:r>
      <w:r w:rsidR="003C4620" w:rsidRPr="00E31B9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E31B9A">
        <w:rPr>
          <w:rFonts w:ascii="Times New Roman" w:eastAsia="Times New Roman" w:hAnsi="Times New Roman"/>
          <w:b/>
          <w:sz w:val="24"/>
          <w:szCs w:val="24"/>
        </w:rPr>
        <w:t>3/2009. (II.26</w:t>
      </w:r>
      <w:r w:rsidR="003C4620" w:rsidRPr="00E31B9A">
        <w:rPr>
          <w:rFonts w:ascii="Times New Roman" w:eastAsia="Times New Roman" w:hAnsi="Times New Roman"/>
          <w:b/>
          <w:sz w:val="24"/>
          <w:szCs w:val="24"/>
        </w:rPr>
        <w:t>.) ÖNKORMÁNYZATI RENDELET MÓDOSÍTÁSÁRÓL</w:t>
      </w:r>
    </w:p>
    <w:p w:rsidR="003C4620" w:rsidRPr="00E31B9A" w:rsidRDefault="008A3E77" w:rsidP="003C462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 xml:space="preserve">Lébény Város 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 xml:space="preserve">Önkormányzat Képviselő-testülete az </w:t>
      </w:r>
      <w:r w:rsidR="007E1D09" w:rsidRPr="00E31B9A">
        <w:rPr>
          <w:rFonts w:ascii="Times New Roman" w:eastAsia="Times New Roman" w:hAnsi="Times New Roman"/>
          <w:sz w:val="24"/>
          <w:szCs w:val="24"/>
        </w:rPr>
        <w:t>épített környezet alakításáról és védelméről szóló 1997. évi LXXVIII. törvény (a továbbiakb</w:t>
      </w:r>
      <w:r w:rsidR="00BF7CA0" w:rsidRPr="00E31B9A">
        <w:rPr>
          <w:rFonts w:ascii="Times New Roman" w:eastAsia="Times New Roman" w:hAnsi="Times New Roman"/>
          <w:sz w:val="24"/>
          <w:szCs w:val="24"/>
        </w:rPr>
        <w:t>a</w:t>
      </w:r>
      <w:r w:rsidR="007E1D09" w:rsidRPr="00E31B9A">
        <w:rPr>
          <w:rFonts w:ascii="Times New Roman" w:eastAsia="Times New Roman" w:hAnsi="Times New Roman"/>
          <w:sz w:val="24"/>
          <w:szCs w:val="24"/>
        </w:rPr>
        <w:t xml:space="preserve">n: </w:t>
      </w:r>
      <w:proofErr w:type="spellStart"/>
      <w:r w:rsidR="007E1D09" w:rsidRPr="00E31B9A">
        <w:rPr>
          <w:rFonts w:ascii="Times New Roman" w:eastAsia="Times New Roman" w:hAnsi="Times New Roman"/>
          <w:sz w:val="24"/>
          <w:szCs w:val="24"/>
        </w:rPr>
        <w:t>Étv</w:t>
      </w:r>
      <w:proofErr w:type="spellEnd"/>
      <w:r w:rsidR="007E1D09" w:rsidRPr="00E31B9A">
        <w:rPr>
          <w:rFonts w:ascii="Times New Roman" w:eastAsia="Times New Roman" w:hAnsi="Times New Roman"/>
          <w:sz w:val="24"/>
          <w:szCs w:val="24"/>
        </w:rPr>
        <w:t>.) 62.§ (6) bekezdése 6. pontjáb</w:t>
      </w:r>
      <w:r w:rsidR="004F4039" w:rsidRPr="00E31B9A">
        <w:rPr>
          <w:rFonts w:ascii="Times New Roman" w:eastAsia="Times New Roman" w:hAnsi="Times New Roman"/>
          <w:sz w:val="24"/>
          <w:szCs w:val="24"/>
        </w:rPr>
        <w:t xml:space="preserve">an kapott felhatalmazás alapján, az </w:t>
      </w:r>
      <w:proofErr w:type="spellStart"/>
      <w:r w:rsidR="004F4039" w:rsidRPr="00E31B9A">
        <w:rPr>
          <w:rFonts w:ascii="Times New Roman" w:eastAsia="Times New Roman" w:hAnsi="Times New Roman"/>
          <w:sz w:val="24"/>
          <w:szCs w:val="24"/>
        </w:rPr>
        <w:t>Étv</w:t>
      </w:r>
      <w:proofErr w:type="spellEnd"/>
      <w:r w:rsidR="004F4039" w:rsidRPr="00E31B9A">
        <w:rPr>
          <w:rFonts w:ascii="Times New Roman" w:eastAsia="Times New Roman" w:hAnsi="Times New Roman"/>
          <w:sz w:val="24"/>
          <w:szCs w:val="24"/>
        </w:rPr>
        <w:t>. 6.§ (1) bekezdésében és a Magyarország helyi önkormányzatairól szóló 2011. évi CLXXXIX. törvény 13.§ (1) bekezdés 1. pontjában meghatározott feladatkörében eljárva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 xml:space="preserve"> a következőket rendeli:</w:t>
      </w:r>
    </w:p>
    <w:p w:rsidR="003C4620" w:rsidRPr="00E31B9A" w:rsidRDefault="003C4620" w:rsidP="003C4620">
      <w:pPr>
        <w:spacing w:after="100" w:afterAutospacing="1"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>1.§</w:t>
      </w:r>
    </w:p>
    <w:p w:rsidR="003C4620" w:rsidRPr="00E31B9A" w:rsidRDefault="00C47BE4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>Hatályát veszti</w:t>
      </w:r>
      <w:r w:rsidR="00E31B9A" w:rsidRPr="00E31B9A">
        <w:rPr>
          <w:rFonts w:ascii="Times New Roman" w:eastAsia="Times New Roman" w:hAnsi="Times New Roman"/>
          <w:sz w:val="24"/>
          <w:szCs w:val="24"/>
        </w:rPr>
        <w:t>k</w:t>
      </w:r>
      <w:r w:rsidRPr="00E31B9A">
        <w:rPr>
          <w:rFonts w:ascii="Times New Roman" w:eastAsia="Times New Roman" w:hAnsi="Times New Roman"/>
          <w:sz w:val="24"/>
          <w:szCs w:val="24"/>
        </w:rPr>
        <w:t xml:space="preserve"> </w:t>
      </w:r>
      <w:r w:rsidR="008A3E77" w:rsidRPr="00E31B9A">
        <w:rPr>
          <w:rFonts w:ascii="Times New Roman" w:eastAsia="Times New Roman" w:hAnsi="Times New Roman"/>
          <w:sz w:val="24"/>
          <w:szCs w:val="24"/>
        </w:rPr>
        <w:t xml:space="preserve">Lébény Város 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>Önkormányzatán</w:t>
      </w:r>
      <w:r w:rsidR="008A3E77" w:rsidRPr="00E31B9A">
        <w:rPr>
          <w:rFonts w:ascii="Times New Roman" w:eastAsia="Times New Roman" w:hAnsi="Times New Roman"/>
          <w:sz w:val="24"/>
          <w:szCs w:val="24"/>
        </w:rPr>
        <w:t>ak a helyi építési szabályzatról és szabályozási tervéről szóló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 xml:space="preserve"> </w:t>
      </w:r>
      <w:r w:rsidR="008A3E77" w:rsidRPr="00E31B9A">
        <w:rPr>
          <w:rFonts w:ascii="Times New Roman" w:eastAsia="Times New Roman" w:hAnsi="Times New Roman"/>
          <w:sz w:val="24"/>
          <w:szCs w:val="24"/>
        </w:rPr>
        <w:t>3/2009. (II.26.)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 xml:space="preserve"> önkormányz</w:t>
      </w:r>
      <w:r w:rsidR="008A3E77" w:rsidRPr="00E31B9A">
        <w:rPr>
          <w:rFonts w:ascii="Times New Roman" w:eastAsia="Times New Roman" w:hAnsi="Times New Roman"/>
          <w:sz w:val="24"/>
          <w:szCs w:val="24"/>
        </w:rPr>
        <w:t>ati rendelete (a továbbiakban: HÉSZ</w:t>
      </w:r>
      <w:r w:rsidR="003C4620" w:rsidRPr="00E31B9A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0722DB" w:rsidRPr="00E31B9A" w:rsidRDefault="00E31B9A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 xml:space="preserve">9/A § (4)-(5) </w:t>
      </w:r>
      <w:r w:rsidR="000722DB" w:rsidRPr="00E31B9A">
        <w:rPr>
          <w:rFonts w:ascii="Times New Roman" w:eastAsia="Times New Roman" w:hAnsi="Times New Roman"/>
          <w:sz w:val="24"/>
          <w:szCs w:val="24"/>
        </w:rPr>
        <w:t>bekezdései</w:t>
      </w:r>
      <w:r w:rsidRPr="00E31B9A">
        <w:rPr>
          <w:rFonts w:ascii="Times New Roman" w:eastAsia="Times New Roman" w:hAnsi="Times New Roman"/>
          <w:sz w:val="24"/>
          <w:szCs w:val="24"/>
        </w:rPr>
        <w:t>.</w:t>
      </w:r>
    </w:p>
    <w:p w:rsidR="00BB6A3C" w:rsidRPr="00E31B9A" w:rsidRDefault="00BB6A3C" w:rsidP="000722DB">
      <w:pPr>
        <w:spacing w:after="100" w:afterAutospacing="1"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>2.§</w:t>
      </w:r>
    </w:p>
    <w:p w:rsidR="00BB6A3C" w:rsidRPr="00E31B9A" w:rsidRDefault="00BB6A3C" w:rsidP="00BB6A3C">
      <w:pPr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 xml:space="preserve">Jelen rendelet </w:t>
      </w:r>
      <w:r w:rsidR="00E31B9A" w:rsidRPr="00E31B9A">
        <w:rPr>
          <w:rFonts w:ascii="Times New Roman" w:eastAsia="Times New Roman" w:hAnsi="Times New Roman"/>
          <w:sz w:val="24"/>
          <w:szCs w:val="24"/>
        </w:rPr>
        <w:t xml:space="preserve">2016. szeptember 1-jén </w:t>
      </w:r>
      <w:r w:rsidRPr="00E31B9A">
        <w:rPr>
          <w:rFonts w:ascii="Times New Roman" w:eastAsia="Times New Roman" w:hAnsi="Times New Roman"/>
          <w:sz w:val="24"/>
          <w:szCs w:val="24"/>
        </w:rPr>
        <w:t>lép hatályba és a hatálybalépését követő napon hatályát veszti.</w:t>
      </w:r>
      <w:bookmarkStart w:id="0" w:name="_GoBack"/>
      <w:bookmarkEnd w:id="0"/>
    </w:p>
    <w:p w:rsidR="00BB6A3C" w:rsidRPr="00E31B9A" w:rsidRDefault="00BB6A3C" w:rsidP="00BB6A3C">
      <w:p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E31B9A" w:rsidRDefault="00BB6A3C" w:rsidP="00BB6A3C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E31B9A" w:rsidRDefault="00BB6A3C" w:rsidP="00BB6A3C">
      <w:pPr>
        <w:tabs>
          <w:tab w:val="left" w:pos="851"/>
          <w:tab w:val="left" w:pos="5954"/>
        </w:tabs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ab/>
        <w:t>Kovács Gábor</w:t>
      </w:r>
      <w:r w:rsidRPr="00E31B9A">
        <w:rPr>
          <w:rFonts w:ascii="Times New Roman" w:eastAsia="Times New Roman" w:hAnsi="Times New Roman"/>
          <w:b/>
          <w:sz w:val="24"/>
          <w:szCs w:val="24"/>
        </w:rPr>
        <w:tab/>
        <w:t>dr. Tóth Tünde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proofErr w:type="gramStart"/>
      <w:r w:rsidRPr="00E31B9A">
        <w:rPr>
          <w:rFonts w:ascii="Times New Roman" w:eastAsia="Times New Roman" w:hAnsi="Times New Roman"/>
          <w:sz w:val="24"/>
          <w:szCs w:val="24"/>
        </w:rPr>
        <w:t>polgármester</w:t>
      </w:r>
      <w:proofErr w:type="gramEnd"/>
      <w:r w:rsidRPr="00E31B9A">
        <w:rPr>
          <w:rFonts w:ascii="Times New Roman" w:eastAsia="Times New Roman" w:hAnsi="Times New Roman"/>
          <w:sz w:val="24"/>
          <w:szCs w:val="24"/>
        </w:rPr>
        <w:tab/>
        <w:t>jegyző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E31B9A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>KIHIRDETÉSI ZÁRADÉK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>A rendelet kihirdetése a mai napon megtörtént.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>Lébény, 2016</w:t>
      </w:r>
      <w:proofErr w:type="gramStart"/>
      <w:r w:rsidRPr="00E31B9A">
        <w:rPr>
          <w:rFonts w:ascii="Times New Roman" w:eastAsia="Times New Roman" w:hAnsi="Times New Roman"/>
          <w:sz w:val="24"/>
          <w:szCs w:val="24"/>
        </w:rPr>
        <w:t>…………..</w:t>
      </w:r>
      <w:proofErr w:type="gramEnd"/>
      <w:r w:rsidRPr="00E31B9A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E31B9A" w:rsidRDefault="00BB6A3C" w:rsidP="00BB6A3C">
      <w:pPr>
        <w:tabs>
          <w:tab w:val="left" w:pos="851"/>
          <w:tab w:val="left" w:pos="5954"/>
        </w:tabs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b/>
          <w:sz w:val="24"/>
          <w:szCs w:val="24"/>
        </w:rPr>
        <w:tab/>
      </w:r>
      <w:r w:rsidRPr="00E31B9A">
        <w:rPr>
          <w:rFonts w:ascii="Times New Roman" w:eastAsia="Times New Roman" w:hAnsi="Times New Roman"/>
          <w:b/>
          <w:sz w:val="24"/>
          <w:szCs w:val="24"/>
        </w:rPr>
        <w:tab/>
      </w:r>
      <w:proofErr w:type="gramStart"/>
      <w:r w:rsidRPr="00E31B9A">
        <w:rPr>
          <w:rFonts w:ascii="Times New Roman" w:eastAsia="Times New Roman" w:hAnsi="Times New Roman"/>
          <w:b/>
          <w:sz w:val="24"/>
          <w:szCs w:val="24"/>
        </w:rPr>
        <w:t>dr.</w:t>
      </w:r>
      <w:proofErr w:type="gramEnd"/>
      <w:r w:rsidRPr="00E31B9A">
        <w:rPr>
          <w:rFonts w:ascii="Times New Roman" w:eastAsia="Times New Roman" w:hAnsi="Times New Roman"/>
          <w:b/>
          <w:sz w:val="24"/>
          <w:szCs w:val="24"/>
        </w:rPr>
        <w:t xml:space="preserve"> Tóth Tünde</w:t>
      </w:r>
    </w:p>
    <w:p w:rsidR="00BB6A3C" w:rsidRPr="00E31B9A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31B9A">
        <w:rPr>
          <w:rFonts w:ascii="Times New Roman" w:eastAsia="Times New Roman" w:hAnsi="Times New Roman"/>
          <w:sz w:val="24"/>
          <w:szCs w:val="24"/>
        </w:rPr>
        <w:tab/>
      </w:r>
      <w:r w:rsidRPr="00E31B9A">
        <w:rPr>
          <w:rFonts w:ascii="Times New Roman" w:eastAsia="Times New Roman" w:hAnsi="Times New Roman"/>
          <w:sz w:val="24"/>
          <w:szCs w:val="24"/>
        </w:rPr>
        <w:tab/>
      </w:r>
      <w:proofErr w:type="gramStart"/>
      <w:r w:rsidRPr="00E31B9A">
        <w:rPr>
          <w:rFonts w:ascii="Times New Roman" w:eastAsia="Times New Roman" w:hAnsi="Times New Roman"/>
          <w:sz w:val="24"/>
          <w:szCs w:val="24"/>
        </w:rPr>
        <w:t>jegyző</w:t>
      </w:r>
      <w:proofErr w:type="gramEnd"/>
    </w:p>
    <w:p w:rsidR="00E34EEE" w:rsidRPr="00E31B9A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Pr="00E31B9A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sectPr w:rsidR="00E34EEE" w:rsidRPr="00E31B9A" w:rsidSect="00A72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A2636"/>
    <w:rsid w:val="000722DB"/>
    <w:rsid w:val="00086D2C"/>
    <w:rsid w:val="00114B47"/>
    <w:rsid w:val="00143625"/>
    <w:rsid w:val="00146BBD"/>
    <w:rsid w:val="001A2636"/>
    <w:rsid w:val="00255248"/>
    <w:rsid w:val="002B38C3"/>
    <w:rsid w:val="002E4D9C"/>
    <w:rsid w:val="003B05E6"/>
    <w:rsid w:val="003C4620"/>
    <w:rsid w:val="003F4665"/>
    <w:rsid w:val="004A1199"/>
    <w:rsid w:val="004F4039"/>
    <w:rsid w:val="00503DFF"/>
    <w:rsid w:val="005E6C5A"/>
    <w:rsid w:val="0079526E"/>
    <w:rsid w:val="007E1D09"/>
    <w:rsid w:val="007E1E65"/>
    <w:rsid w:val="008144E1"/>
    <w:rsid w:val="00861513"/>
    <w:rsid w:val="00891F8A"/>
    <w:rsid w:val="008A3E77"/>
    <w:rsid w:val="008D3995"/>
    <w:rsid w:val="009054AD"/>
    <w:rsid w:val="009422BB"/>
    <w:rsid w:val="009807BF"/>
    <w:rsid w:val="009854BC"/>
    <w:rsid w:val="009A3598"/>
    <w:rsid w:val="009C2B5A"/>
    <w:rsid w:val="00A72DEE"/>
    <w:rsid w:val="00A97864"/>
    <w:rsid w:val="00AA7173"/>
    <w:rsid w:val="00AB4302"/>
    <w:rsid w:val="00AE3F5E"/>
    <w:rsid w:val="00B545DC"/>
    <w:rsid w:val="00BB6A3C"/>
    <w:rsid w:val="00BF7CA0"/>
    <w:rsid w:val="00C47BE4"/>
    <w:rsid w:val="00D83663"/>
    <w:rsid w:val="00DE19C8"/>
    <w:rsid w:val="00E31B9A"/>
    <w:rsid w:val="00E34EEE"/>
    <w:rsid w:val="00E60A97"/>
    <w:rsid w:val="00E74019"/>
    <w:rsid w:val="00EB2122"/>
    <w:rsid w:val="00EC1C58"/>
    <w:rsid w:val="00F77FF1"/>
    <w:rsid w:val="00FB0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378</Words>
  <Characters>2609</Characters>
  <Application>Microsoft Office Word</Application>
  <DocSecurity>4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2014-02-20T13:35:00Z</cp:lastPrinted>
  <dcterms:created xsi:type="dcterms:W3CDTF">2016-08-31T12:48:00Z</dcterms:created>
  <dcterms:modified xsi:type="dcterms:W3CDTF">2016-08-31T12:48:00Z</dcterms:modified>
</cp:coreProperties>
</file>