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77" w:rsidRDefault="004B5077" w:rsidP="004B5077">
      <w:pPr>
        <w:tabs>
          <w:tab w:val="left" w:pos="6521"/>
        </w:tabs>
      </w:pPr>
      <w:r>
        <w:t xml:space="preserve">Lébény Város </w:t>
      </w:r>
      <w:r>
        <w:tab/>
        <w:t>…</w:t>
      </w:r>
      <w:proofErr w:type="gramStart"/>
      <w:r>
        <w:t>……</w:t>
      </w:r>
      <w:proofErr w:type="gramEnd"/>
      <w:r>
        <w:t>) napirend</w:t>
      </w:r>
    </w:p>
    <w:p w:rsidR="004B5077" w:rsidRDefault="004B5077" w:rsidP="004B5077">
      <w:r>
        <w:t>Polgármesterétől</w:t>
      </w:r>
    </w:p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D91903" w:rsidRDefault="004B5077" w:rsidP="004B5077">
      <w:pPr>
        <w:rPr>
          <w:b/>
        </w:rPr>
      </w:pPr>
    </w:p>
    <w:p w:rsidR="004B5077" w:rsidRPr="00D91903" w:rsidRDefault="004B5077" w:rsidP="004B5077">
      <w:pPr>
        <w:tabs>
          <w:tab w:val="left" w:pos="3510"/>
        </w:tabs>
        <w:jc w:val="center"/>
        <w:rPr>
          <w:b/>
          <w:sz w:val="28"/>
          <w:szCs w:val="28"/>
        </w:rPr>
      </w:pPr>
      <w:r w:rsidRPr="00D91903">
        <w:rPr>
          <w:b/>
          <w:sz w:val="28"/>
          <w:szCs w:val="28"/>
        </w:rPr>
        <w:t>Előterjesztés</w:t>
      </w:r>
    </w:p>
    <w:p w:rsidR="004B5077" w:rsidRPr="00D91903" w:rsidRDefault="004B5077" w:rsidP="004B5077">
      <w:pPr>
        <w:tabs>
          <w:tab w:val="left" w:pos="3510"/>
        </w:tabs>
        <w:jc w:val="center"/>
        <w:rPr>
          <w:b/>
          <w:sz w:val="28"/>
          <w:szCs w:val="28"/>
        </w:rPr>
      </w:pPr>
      <w:proofErr w:type="gramStart"/>
      <w:r w:rsidRPr="00D91903">
        <w:rPr>
          <w:b/>
          <w:sz w:val="28"/>
          <w:szCs w:val="28"/>
        </w:rPr>
        <w:t>a</w:t>
      </w:r>
      <w:proofErr w:type="gramEnd"/>
      <w:r w:rsidRPr="00D91903">
        <w:rPr>
          <w:b/>
          <w:sz w:val="28"/>
          <w:szCs w:val="28"/>
        </w:rPr>
        <w:t xml:space="preserve"> Képviselő-testület</w:t>
      </w:r>
    </w:p>
    <w:p w:rsidR="004B5077" w:rsidRPr="00D91903" w:rsidRDefault="004B5077" w:rsidP="004B5077">
      <w:pPr>
        <w:tabs>
          <w:tab w:val="left" w:pos="3510"/>
        </w:tabs>
        <w:jc w:val="center"/>
        <w:rPr>
          <w:b/>
          <w:sz w:val="28"/>
          <w:szCs w:val="28"/>
        </w:rPr>
      </w:pPr>
      <w:r w:rsidRPr="00D91903">
        <w:rPr>
          <w:b/>
          <w:sz w:val="28"/>
          <w:szCs w:val="28"/>
        </w:rPr>
        <w:t xml:space="preserve">2015. </w:t>
      </w:r>
      <w:r>
        <w:rPr>
          <w:b/>
          <w:sz w:val="28"/>
          <w:szCs w:val="28"/>
        </w:rPr>
        <w:t>szeptember 10</w:t>
      </w:r>
      <w:r w:rsidRPr="00D91903">
        <w:rPr>
          <w:b/>
          <w:sz w:val="28"/>
          <w:szCs w:val="28"/>
        </w:rPr>
        <w:t>-i ülésére</w:t>
      </w:r>
    </w:p>
    <w:p w:rsidR="004B5077" w:rsidRPr="00D91903" w:rsidRDefault="004B5077" w:rsidP="004B5077">
      <w:pPr>
        <w:tabs>
          <w:tab w:val="left" w:pos="3510"/>
        </w:tabs>
        <w:jc w:val="center"/>
        <w:rPr>
          <w:b/>
          <w:sz w:val="28"/>
          <w:szCs w:val="28"/>
        </w:rPr>
      </w:pPr>
    </w:p>
    <w:p w:rsidR="004B5077" w:rsidRPr="00D91903" w:rsidRDefault="004B5077" w:rsidP="004B5077">
      <w:pPr>
        <w:tabs>
          <w:tab w:val="left" w:pos="3510"/>
        </w:tabs>
        <w:rPr>
          <w:b/>
        </w:rPr>
      </w:pPr>
    </w:p>
    <w:p w:rsidR="004B5077" w:rsidRPr="00D91903" w:rsidRDefault="004B5077" w:rsidP="004B5077">
      <w:pPr>
        <w:rPr>
          <w:b/>
        </w:rPr>
      </w:pPr>
    </w:p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Pr="00773FD2" w:rsidRDefault="004B5077" w:rsidP="004B5077"/>
    <w:p w:rsidR="004B5077" w:rsidRDefault="004B5077" w:rsidP="004B5077"/>
    <w:p w:rsidR="004B5077" w:rsidRDefault="004B5077" w:rsidP="004B5077"/>
    <w:p w:rsidR="004B5077" w:rsidRDefault="004B5077" w:rsidP="004B5077">
      <w:r>
        <w:t>Tárgy: 2015. évi költségvetési rendelet I. félévi módosítása</w:t>
      </w:r>
    </w:p>
    <w:p w:rsidR="004B5077" w:rsidRPr="00773FD2" w:rsidRDefault="004B5077" w:rsidP="004B5077">
      <w:r>
        <w:t>Előterjesztő: Kovács Gábor polgármester</w:t>
      </w:r>
    </w:p>
    <w:p w:rsidR="00AB4638" w:rsidRPr="004B5077" w:rsidRDefault="00713E9D" w:rsidP="00F27090">
      <w:pPr>
        <w:jc w:val="both"/>
        <w:rPr>
          <w:b/>
        </w:rPr>
      </w:pPr>
      <w:r w:rsidRPr="004B5077">
        <w:rPr>
          <w:b/>
        </w:rPr>
        <w:lastRenderedPageBreak/>
        <w:t>Tisztelt Képviselő-testület!</w:t>
      </w:r>
    </w:p>
    <w:p w:rsidR="004B5077" w:rsidRDefault="004B5077" w:rsidP="00F27090">
      <w:pPr>
        <w:spacing w:after="0"/>
        <w:jc w:val="both"/>
      </w:pPr>
    </w:p>
    <w:p w:rsidR="000278F3" w:rsidRPr="00F27090" w:rsidRDefault="000278F3" w:rsidP="00F27090">
      <w:pPr>
        <w:spacing w:after="0"/>
        <w:jc w:val="both"/>
        <w:rPr>
          <w:rFonts w:eastAsia="Times New Roman" w:cs="Times New Roman"/>
          <w:lang w:eastAsia="hu-HU"/>
        </w:rPr>
      </w:pPr>
      <w:r w:rsidRPr="00F27090">
        <w:t>Az önkormányzatok a költségvetési rendelet módosítás</w:t>
      </w:r>
      <w:r w:rsidR="00F27090">
        <w:t>á</w:t>
      </w:r>
      <w:r w:rsidRPr="00F27090">
        <w:t xml:space="preserve">t a </w:t>
      </w:r>
      <w:r w:rsidRPr="00F27090">
        <w:rPr>
          <w:rFonts w:eastAsia="Times New Roman" w:cs="Times New Roman"/>
          <w:lang w:eastAsia="hu-HU"/>
        </w:rPr>
        <w:t xml:space="preserve">2011. évi </w:t>
      </w:r>
      <w:r w:rsidR="00CA7885">
        <w:rPr>
          <w:rFonts w:eastAsia="Times New Roman" w:cs="Times New Roman"/>
          <w:lang w:eastAsia="hu-HU"/>
        </w:rPr>
        <w:t>CXCV</w:t>
      </w:r>
      <w:r w:rsidRPr="00F27090">
        <w:rPr>
          <w:rFonts w:eastAsia="Times New Roman" w:cs="Times New Roman"/>
          <w:lang w:eastAsia="hu-HU"/>
        </w:rPr>
        <w:t>. számú államháztartásról szóló törvényben meghatá</w:t>
      </w:r>
      <w:r w:rsidR="00F27090">
        <w:rPr>
          <w:rFonts w:eastAsia="Times New Roman" w:cs="Times New Roman"/>
          <w:lang w:eastAsia="hu-HU"/>
        </w:rPr>
        <w:t>rozottak szerint állapítják meg:</w:t>
      </w:r>
    </w:p>
    <w:p w:rsidR="009C1E74" w:rsidRPr="009C1E74" w:rsidRDefault="000278F3" w:rsidP="00F27090">
      <w:pPr>
        <w:spacing w:after="0"/>
        <w:jc w:val="both"/>
        <w:rPr>
          <w:rFonts w:eastAsia="Times New Roman" w:cs="Times New Roman"/>
          <w:color w:val="000000" w:themeColor="text1"/>
          <w:lang w:eastAsia="hu-HU"/>
        </w:rPr>
      </w:pPr>
      <w:bookmarkStart w:id="0" w:name="chp1"/>
      <w:bookmarkEnd w:id="0"/>
      <w:r w:rsidRPr="00F27090">
        <w:rPr>
          <w:rFonts w:eastAsia="Times New Roman" w:cs="Times New Roman"/>
          <w:color w:val="000000" w:themeColor="text1"/>
          <w:lang w:eastAsia="hu-HU"/>
        </w:rPr>
        <w:t xml:space="preserve">34. § </w:t>
      </w:r>
      <w:r w:rsidR="009C1E74" w:rsidRPr="009C1E74">
        <w:rPr>
          <w:rFonts w:eastAsia="Times New Roman" w:cs="Times New Roman"/>
          <w:color w:val="000000" w:themeColor="text1"/>
          <w:lang w:eastAsia="hu-HU"/>
        </w:rPr>
        <w:t>A helyi önkormányzat költségvetési rendeletében megjelenő bevételek</w:t>
      </w:r>
      <w:r w:rsidRPr="00F27090">
        <w:rPr>
          <w:rFonts w:eastAsia="Times New Roman" w:cs="Times New Roman"/>
          <w:color w:val="000000" w:themeColor="text1"/>
          <w:lang w:eastAsia="hu-HU"/>
        </w:rPr>
        <w:t xml:space="preserve"> </w:t>
      </w:r>
      <w:r w:rsidR="009C1E74" w:rsidRPr="009C1E74">
        <w:rPr>
          <w:rFonts w:eastAsia="Times New Roman" w:cs="Times New Roman"/>
          <w:color w:val="000000" w:themeColor="text1"/>
          <w:lang w:eastAsia="hu-HU"/>
        </w:rPr>
        <w:t xml:space="preserve">és kiadások módosításáról, a kiadási előirányzatok közötti átcsoportosításról a </w:t>
      </w:r>
      <w:hyperlink r:id="rId5" w:anchor="sid206592" w:history="1">
        <w:r w:rsidR="009C1E74" w:rsidRPr="009C1E74">
          <w:rPr>
            <w:rFonts w:eastAsia="Times New Roman" w:cs="Times New Roman"/>
            <w:color w:val="000000" w:themeColor="text1"/>
            <w:lang w:eastAsia="hu-HU"/>
          </w:rPr>
          <w:t>(2)</w:t>
        </w:r>
      </w:hyperlink>
      <w:r w:rsidR="009C1E74" w:rsidRPr="009C1E74">
        <w:rPr>
          <w:rFonts w:eastAsia="Times New Roman" w:cs="Times New Roman"/>
          <w:color w:val="000000" w:themeColor="text1"/>
          <w:lang w:eastAsia="hu-HU"/>
        </w:rPr>
        <w:t xml:space="preserve"> és </w:t>
      </w:r>
      <w:hyperlink r:id="rId6" w:anchor="sid207360" w:history="1">
        <w:r w:rsidR="009C1E74" w:rsidRPr="009C1E74">
          <w:rPr>
            <w:rFonts w:eastAsia="Times New Roman" w:cs="Times New Roman"/>
            <w:color w:val="000000" w:themeColor="text1"/>
            <w:lang w:eastAsia="hu-HU"/>
          </w:rPr>
          <w:t>(3) bekezdésben</w:t>
        </w:r>
      </w:hyperlink>
      <w:r w:rsidR="009C1E74" w:rsidRPr="009C1E74">
        <w:rPr>
          <w:rFonts w:eastAsia="Times New Roman" w:cs="Times New Roman"/>
          <w:color w:val="000000" w:themeColor="text1"/>
          <w:lang w:eastAsia="hu-HU"/>
        </w:rPr>
        <w:t xml:space="preserve"> meghatározott kivétellel a képviselő-testület dönt. </w:t>
      </w:r>
    </w:p>
    <w:p w:rsidR="009C1E74" w:rsidRPr="009C1E74" w:rsidRDefault="009C1E74" w:rsidP="00F27090">
      <w:pPr>
        <w:spacing w:after="0"/>
        <w:jc w:val="both"/>
        <w:rPr>
          <w:rFonts w:eastAsia="Times New Roman" w:cs="Times New Roman"/>
          <w:color w:val="000000" w:themeColor="text1"/>
          <w:lang w:eastAsia="hu-HU"/>
        </w:rPr>
      </w:pPr>
      <w:r w:rsidRPr="009C1E74">
        <w:rPr>
          <w:rFonts w:eastAsia="Times New Roman" w:cs="Times New Roman"/>
          <w:color w:val="000000" w:themeColor="text1"/>
          <w:lang w:eastAsia="hu-HU"/>
        </w:rPr>
        <w:t xml:space="preserve">(2) A helyi önkormányzat költségvetési rendelete a polgármester számára lehetővé teheti a helyi önkormányzat bevételeinek és kiadásainak módosítását és a kiadási előirányzatok közötti átcsoportosítást. </w:t>
      </w:r>
    </w:p>
    <w:p w:rsidR="009C1E74" w:rsidRPr="009C1E74" w:rsidRDefault="009C1E74" w:rsidP="00F27090">
      <w:pPr>
        <w:spacing w:after="0"/>
        <w:jc w:val="both"/>
        <w:rPr>
          <w:rFonts w:eastAsia="Times New Roman" w:cs="Times New Roman"/>
          <w:color w:val="000000" w:themeColor="text1"/>
          <w:lang w:eastAsia="hu-HU"/>
        </w:rPr>
      </w:pPr>
      <w:r w:rsidRPr="009C1E74">
        <w:rPr>
          <w:rFonts w:eastAsia="Times New Roman" w:cs="Times New Roman"/>
          <w:color w:val="000000" w:themeColor="text1"/>
          <w:lang w:eastAsia="hu-HU"/>
        </w:rPr>
        <w:t>(3)</w:t>
      </w:r>
      <w:r w:rsidRPr="009C1E74">
        <w:rPr>
          <w:rFonts w:eastAsia="Times New Roman" w:cs="Times New Roman"/>
          <w:color w:val="000000" w:themeColor="text1"/>
          <w:vertAlign w:val="superscript"/>
          <w:lang w:eastAsia="hu-HU"/>
        </w:rPr>
        <w:t> </w:t>
      </w:r>
      <w:r w:rsidRPr="009C1E74">
        <w:rPr>
          <w:rFonts w:eastAsia="Times New Roman" w:cs="Times New Roman"/>
          <w:color w:val="000000" w:themeColor="text1"/>
          <w:lang w:eastAsia="hu-HU"/>
        </w:rPr>
        <w:t xml:space="preserve">A helyi önkormányzati költségvetési szerv bevételi előirányzatai és kiadási előirányzatai a Kormány rendeletében meghatározott esetben a helyi önkormányzati költségvetési szerv saját hatáskörében módosíthatóak, a kiadási előirányzatok egymás között átcsoportosíthatóak. </w:t>
      </w:r>
    </w:p>
    <w:p w:rsidR="009C1E74" w:rsidRPr="009C1E74" w:rsidRDefault="009C1E74" w:rsidP="00F27090">
      <w:pPr>
        <w:spacing w:after="0"/>
        <w:jc w:val="both"/>
        <w:rPr>
          <w:rFonts w:eastAsia="Times New Roman" w:cs="Times New Roman"/>
          <w:color w:val="000000" w:themeColor="text1"/>
          <w:lang w:eastAsia="hu-HU"/>
        </w:rPr>
      </w:pPr>
      <w:r w:rsidRPr="009C1E74">
        <w:rPr>
          <w:rFonts w:eastAsia="Times New Roman" w:cs="Times New Roman"/>
          <w:color w:val="000000" w:themeColor="text1"/>
          <w:lang w:eastAsia="hu-HU"/>
        </w:rPr>
        <w:t>(4)</w:t>
      </w:r>
      <w:r w:rsidRPr="009C1E74">
        <w:rPr>
          <w:rFonts w:eastAsia="Times New Roman" w:cs="Times New Roman"/>
          <w:color w:val="000000" w:themeColor="text1"/>
          <w:vertAlign w:val="superscript"/>
          <w:lang w:eastAsia="hu-HU"/>
        </w:rPr>
        <w:t> </w:t>
      </w:r>
      <w:r w:rsidRPr="009C1E74">
        <w:rPr>
          <w:rFonts w:eastAsia="Times New Roman" w:cs="Times New Roman"/>
          <w:color w:val="000000" w:themeColor="text1"/>
          <w:lang w:eastAsia="hu-HU"/>
        </w:rPr>
        <w:t xml:space="preserve">A képviselő-testület a </w:t>
      </w:r>
      <w:hyperlink r:id="rId7" w:anchor="sid206592" w:history="1">
        <w:r w:rsidRPr="009C1E74">
          <w:rPr>
            <w:rFonts w:eastAsia="Times New Roman" w:cs="Times New Roman"/>
            <w:color w:val="000000" w:themeColor="text1"/>
            <w:lang w:eastAsia="hu-HU"/>
          </w:rPr>
          <w:t>(2)</w:t>
        </w:r>
      </w:hyperlink>
      <w:r w:rsidRPr="009C1E74">
        <w:rPr>
          <w:rFonts w:eastAsia="Times New Roman" w:cs="Times New Roman"/>
          <w:color w:val="000000" w:themeColor="text1"/>
          <w:lang w:eastAsia="hu-HU"/>
        </w:rPr>
        <w:t xml:space="preserve"> és </w:t>
      </w:r>
      <w:hyperlink r:id="rId8" w:anchor="sid207360" w:history="1">
        <w:r w:rsidRPr="009C1E74">
          <w:rPr>
            <w:rFonts w:eastAsia="Times New Roman" w:cs="Times New Roman"/>
            <w:color w:val="000000" w:themeColor="text1"/>
            <w:lang w:eastAsia="hu-HU"/>
          </w:rPr>
          <w:t>(3) bekezdés</w:t>
        </w:r>
      </w:hyperlink>
      <w:r w:rsidRPr="009C1E74">
        <w:rPr>
          <w:rFonts w:eastAsia="Times New Roman" w:cs="Times New Roman"/>
          <w:color w:val="000000" w:themeColor="text1"/>
          <w:lang w:eastAsia="hu-HU"/>
        </w:rPr>
        <w:t xml:space="preserve"> szerinti előirányzat-módosítás, előirányzat-átcsoportosítás átvezetéseként - az első negyedév kivételével - negyedévenként, a döntése szerinti időpontokban, de legkésőbb az éves költségvetési beszámoló elkészítésének határidejéig, december 31-i hatállyal módosítja a költségvetési rendeletét. Ha év közben az Országgyűlés - a helyi önkormányzatot érintő módon - a </w:t>
      </w:r>
      <w:hyperlink r:id="rId9" w:anchor="sid119296" w:history="1">
        <w:r w:rsidRPr="009C1E74">
          <w:rPr>
            <w:rFonts w:eastAsia="Times New Roman" w:cs="Times New Roman"/>
            <w:color w:val="000000" w:themeColor="text1"/>
            <w:lang w:eastAsia="hu-HU"/>
          </w:rPr>
          <w:t>14. § (3) bekezdése</w:t>
        </w:r>
      </w:hyperlink>
      <w:r w:rsidRPr="009C1E74">
        <w:rPr>
          <w:rFonts w:eastAsia="Times New Roman" w:cs="Times New Roman"/>
          <w:color w:val="000000" w:themeColor="text1"/>
          <w:lang w:eastAsia="hu-HU"/>
        </w:rPr>
        <w:t xml:space="preserve"> szerinti fejezetben meghatározott támogatások költségvetési kiadási előirányzatait zárolja, azokat csökkenti, törli, az intézkedés kihirdetését követően haladéktalanul a képviselő-testület elé kell terjeszteni a költségvetési rendelet módosítását. </w:t>
      </w:r>
    </w:p>
    <w:p w:rsidR="00F27090" w:rsidRDefault="00F27090" w:rsidP="00F27090">
      <w:pPr>
        <w:autoSpaceDE w:val="0"/>
        <w:autoSpaceDN w:val="0"/>
        <w:adjustRightInd w:val="0"/>
        <w:spacing w:after="0"/>
        <w:jc w:val="both"/>
      </w:pPr>
    </w:p>
    <w:p w:rsidR="00713E9D" w:rsidRPr="00F27090" w:rsidRDefault="00EC3FAC" w:rsidP="00F27090">
      <w:pPr>
        <w:autoSpaceDE w:val="0"/>
        <w:autoSpaceDN w:val="0"/>
        <w:adjustRightInd w:val="0"/>
        <w:spacing w:after="0"/>
        <w:jc w:val="both"/>
      </w:pPr>
      <w:r w:rsidRPr="00F27090">
        <w:t xml:space="preserve">Lébény Város Önkormányzat Képviselő-testülete 2015. </w:t>
      </w:r>
      <w:r w:rsidR="005878D4">
        <w:t>január 29-én</w:t>
      </w:r>
      <w:r w:rsidRPr="00F27090">
        <w:t xml:space="preserve"> fogadta el a költségvetési rendelet</w:t>
      </w:r>
      <w:r w:rsidR="000278F3" w:rsidRPr="00F27090">
        <w:t>ét</w:t>
      </w:r>
      <w:r w:rsidRPr="00F27090">
        <w:t xml:space="preserve"> 484440 E Ft összeggel. </w:t>
      </w:r>
      <w:r w:rsidR="00713E9D" w:rsidRPr="00F27090">
        <w:t>Az elmúlt 6 hónap teljesítési adatainak felülvizsgálata</w:t>
      </w:r>
      <w:r w:rsidR="00CA7885">
        <w:t xml:space="preserve"> után</w:t>
      </w:r>
      <w:r w:rsidR="000278F3" w:rsidRPr="00F27090">
        <w:t>,</w:t>
      </w:r>
      <w:r w:rsidR="00713E9D" w:rsidRPr="00F27090">
        <w:t xml:space="preserve"> az év közben a képviselő-testület által hozott határozatok alapján az alábbi előirányzat módosításokat és átcsoportosításokat végeztük el költségvetési rendeletünkben.</w:t>
      </w:r>
    </w:p>
    <w:p w:rsidR="00713E9D" w:rsidRPr="00F27090" w:rsidRDefault="00713E9D" w:rsidP="00F27090">
      <w:pPr>
        <w:autoSpaceDE w:val="0"/>
        <w:autoSpaceDN w:val="0"/>
        <w:adjustRightInd w:val="0"/>
        <w:spacing w:after="0"/>
        <w:jc w:val="both"/>
      </w:pPr>
    </w:p>
    <w:p w:rsidR="00713E9D" w:rsidRPr="00F27090" w:rsidRDefault="00713E9D" w:rsidP="00F27090">
      <w:pPr>
        <w:autoSpaceDE w:val="0"/>
        <w:autoSpaceDN w:val="0"/>
        <w:adjustRightInd w:val="0"/>
        <w:spacing w:after="0"/>
        <w:jc w:val="both"/>
        <w:rPr>
          <w:b/>
          <w:i/>
          <w:u w:val="single"/>
        </w:rPr>
      </w:pPr>
      <w:r w:rsidRPr="00F27090">
        <w:rPr>
          <w:b/>
          <w:i/>
          <w:u w:val="single"/>
        </w:rPr>
        <w:t>Bevételi előirányzatok:</w:t>
      </w:r>
    </w:p>
    <w:p w:rsidR="000278F3" w:rsidRPr="00F27090" w:rsidRDefault="000278F3" w:rsidP="00F27090">
      <w:pPr>
        <w:autoSpaceDE w:val="0"/>
        <w:autoSpaceDN w:val="0"/>
        <w:adjustRightInd w:val="0"/>
        <w:spacing w:after="0"/>
        <w:jc w:val="both"/>
      </w:pPr>
    </w:p>
    <w:p w:rsidR="000278F3" w:rsidRPr="00F27090" w:rsidRDefault="000278F3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</w:rPr>
      </w:pPr>
      <w:r w:rsidRPr="00F27090">
        <w:rPr>
          <w:rFonts w:cs="Times New Roman"/>
        </w:rPr>
        <w:t>Önkormányzatok működési támogatásai: az előirányzat növekedés összege 4028 E Ft, amely tartalmazza az önkormányzatok működésének általános támogatását (296 E Ft), az önkormányzatok szociális és gyermekjóléti feladatainak támogatását (608 E Ft), a működési célú központosított előirányzatokat (2168 E Ft), illetve a helyi önkormányzatok kiegészítő támogatását (956 E Ft).</w:t>
      </w:r>
      <w:r w:rsidR="005425F3" w:rsidRPr="00F27090">
        <w:rPr>
          <w:rFonts w:cs="Times New Roman"/>
        </w:rPr>
        <w:t xml:space="preserve"> </w:t>
      </w:r>
      <w:r w:rsidR="005425F3" w:rsidRPr="00F27090">
        <w:rPr>
          <w:rFonts w:cs="Times New Roman"/>
          <w:b/>
        </w:rPr>
        <w:t>Az önkormányzat működési általános támogatás módosított előirányzata 175936 E Ft.</w:t>
      </w:r>
    </w:p>
    <w:p w:rsidR="00555CB5" w:rsidRPr="00F27090" w:rsidRDefault="00555CB5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</w:rPr>
      </w:pPr>
      <w:r w:rsidRPr="00F27090">
        <w:rPr>
          <w:rFonts w:cs="Times New Roman"/>
        </w:rPr>
        <w:t>Működési célú támogatások államháztartáson belülről: az előirányzat 2124 E Ft növelése szükséges, amely a közfoglalkoztatás</w:t>
      </w:r>
      <w:r w:rsidR="005917AA" w:rsidRPr="00F27090">
        <w:rPr>
          <w:rFonts w:cs="Times New Roman"/>
        </w:rPr>
        <w:t xml:space="preserve"> bérköltségeinek és járulékainak </w:t>
      </w:r>
      <w:r w:rsidR="004E29B6">
        <w:rPr>
          <w:rFonts w:cs="Times New Roman"/>
        </w:rPr>
        <w:t>85</w:t>
      </w:r>
      <w:r w:rsidR="005917AA" w:rsidRPr="00F27090">
        <w:rPr>
          <w:rFonts w:cs="Times New Roman"/>
        </w:rPr>
        <w:t xml:space="preserve"> %</w:t>
      </w:r>
      <w:r w:rsidR="005425F3" w:rsidRPr="00F27090">
        <w:rPr>
          <w:rFonts w:cs="Times New Roman"/>
        </w:rPr>
        <w:t xml:space="preserve">-os támogatása, illetve az iskola egészségügyi ellátás kiadásinak fedezetét biztosítja. </w:t>
      </w:r>
      <w:r w:rsidR="005425F3" w:rsidRPr="00F27090">
        <w:rPr>
          <w:rFonts w:cs="Times New Roman"/>
          <w:b/>
        </w:rPr>
        <w:t>A módosított előirányzat összege 9610 E Ft.</w:t>
      </w:r>
    </w:p>
    <w:p w:rsidR="005425F3" w:rsidRPr="00F27090" w:rsidRDefault="005425F3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27090">
        <w:rPr>
          <w:rFonts w:cs="Times New Roman"/>
        </w:rPr>
        <w:t xml:space="preserve">Felhalmozási célú támogatások összegének </w:t>
      </w:r>
      <w:r w:rsidRPr="00F27090">
        <w:rPr>
          <w:rFonts w:cs="Times New Roman"/>
          <w:b/>
        </w:rPr>
        <w:t>módosított előirányzata 79469 E Ft</w:t>
      </w:r>
      <w:r w:rsidRPr="00F27090">
        <w:rPr>
          <w:rFonts w:cs="Times New Roman"/>
        </w:rPr>
        <w:t>. Jelentős előirányzat növekedés (75376 E Ft) az iskolai épületek energetikai korszerűsítésére (volt gimnázium és tornacsarnok) elnyert pályázat összege.</w:t>
      </w:r>
    </w:p>
    <w:p w:rsidR="005425F3" w:rsidRPr="00F27090" w:rsidRDefault="005425F3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</w:rPr>
      </w:pPr>
      <w:r w:rsidRPr="00F27090">
        <w:rPr>
          <w:rFonts w:cs="Times New Roman"/>
        </w:rPr>
        <w:t xml:space="preserve">Közhatalmi bevételek: az iparűzési adó előirányzati összegét növeltük 20 millió Ft-tal. </w:t>
      </w:r>
      <w:r w:rsidRPr="00F27090">
        <w:rPr>
          <w:rFonts w:cs="Times New Roman"/>
          <w:b/>
        </w:rPr>
        <w:t>A módosított előirányzat 237000 E Ft.</w:t>
      </w:r>
    </w:p>
    <w:p w:rsidR="005425F3" w:rsidRPr="00F27090" w:rsidRDefault="00C27D9B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</w:rPr>
      </w:pPr>
      <w:r w:rsidRPr="00F27090">
        <w:rPr>
          <w:rFonts w:cs="Times New Roman"/>
        </w:rPr>
        <w:t xml:space="preserve">Működési bevételek: ezen a soron az előirányzatot 2691 E Ft-tal emeltük meg. Itt kerül kimutatásra az intézményi ellátások térítési díja, a bérleti díjak, a tovább számlázott szolgáltatások bevételei, valamint a betét elhelyezésből származó kamatbevételek </w:t>
      </w:r>
      <w:r w:rsidRPr="00F27090">
        <w:rPr>
          <w:rFonts w:cs="Times New Roman"/>
        </w:rPr>
        <w:lastRenderedPageBreak/>
        <w:t>előirányzata</w:t>
      </w:r>
      <w:r w:rsidR="00D0092E" w:rsidRPr="00F27090">
        <w:rPr>
          <w:rFonts w:cs="Times New Roman"/>
        </w:rPr>
        <w:t xml:space="preserve">, az előző évben kifizetett </w:t>
      </w:r>
      <w:r w:rsidR="00CA7885">
        <w:rPr>
          <w:rFonts w:cs="Times New Roman"/>
        </w:rPr>
        <w:t xml:space="preserve">kiadások visszatérülése </w:t>
      </w:r>
      <w:proofErr w:type="gramStart"/>
      <w:r w:rsidR="00CA7885">
        <w:rPr>
          <w:rFonts w:cs="Times New Roman"/>
        </w:rPr>
        <w:t>(áramdíj</w:t>
      </w:r>
      <w:proofErr w:type="gramEnd"/>
      <w:r w:rsidR="00CA7885">
        <w:rPr>
          <w:rFonts w:cs="Times New Roman"/>
        </w:rPr>
        <w:t xml:space="preserve"> </w:t>
      </w:r>
      <w:r w:rsidR="00D0092E" w:rsidRPr="00F27090">
        <w:rPr>
          <w:rFonts w:cs="Times New Roman"/>
        </w:rPr>
        <w:t>túlfizetés)</w:t>
      </w:r>
      <w:r w:rsidRPr="00F27090">
        <w:rPr>
          <w:rFonts w:cs="Times New Roman"/>
        </w:rPr>
        <w:t xml:space="preserve">. </w:t>
      </w:r>
      <w:r w:rsidRPr="00F27090">
        <w:rPr>
          <w:rFonts w:cs="Times New Roman"/>
          <w:b/>
        </w:rPr>
        <w:t>A módosítások átvezetése</w:t>
      </w:r>
      <w:r w:rsidR="00D0092E" w:rsidRPr="00F27090">
        <w:rPr>
          <w:rFonts w:cs="Times New Roman"/>
          <w:b/>
        </w:rPr>
        <w:t xml:space="preserve"> után az előirányzat 22725 E Ft, </w:t>
      </w:r>
      <w:r w:rsidR="00D0092E" w:rsidRPr="00F27090">
        <w:rPr>
          <w:rFonts w:cs="Times New Roman"/>
        </w:rPr>
        <w:t>a módosítás összege 2691 E Ft.</w:t>
      </w:r>
    </w:p>
    <w:p w:rsidR="00C27D9B" w:rsidRPr="00F27090" w:rsidRDefault="00C27D9B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</w:rPr>
      </w:pPr>
      <w:r w:rsidRPr="00F27090">
        <w:rPr>
          <w:rFonts w:cs="Times New Roman"/>
        </w:rPr>
        <w:t xml:space="preserve">Felhalmozási bevételek: </w:t>
      </w:r>
      <w:r w:rsidRPr="00F27090">
        <w:rPr>
          <w:rFonts w:cs="Times New Roman"/>
          <w:b/>
        </w:rPr>
        <w:t xml:space="preserve">módosított előirányzata 1100 E FT. </w:t>
      </w:r>
      <w:r w:rsidRPr="00F27090">
        <w:rPr>
          <w:rFonts w:cs="Times New Roman"/>
        </w:rPr>
        <w:t>Értékesítésre került</w:t>
      </w:r>
      <w:r w:rsidR="004E29B6">
        <w:rPr>
          <w:rFonts w:cs="Times New Roman"/>
        </w:rPr>
        <w:t xml:space="preserve"> a 670, 671, 737, 738 </w:t>
      </w:r>
      <w:r w:rsidRPr="00F27090">
        <w:rPr>
          <w:rFonts w:cs="Times New Roman"/>
        </w:rPr>
        <w:t xml:space="preserve">hrsz földterület 450 E Ft és használaton kívüli „szippantó” pótkocsi 650 E Ft értékben. </w:t>
      </w:r>
      <w:r w:rsidRPr="00F27090">
        <w:rPr>
          <w:rFonts w:cs="Times New Roman"/>
          <w:b/>
        </w:rPr>
        <w:t>A módosítások átvezetése után az előirányzat összege 1100 E Ft.</w:t>
      </w:r>
    </w:p>
    <w:p w:rsidR="00713E9D" w:rsidRPr="00F27090" w:rsidRDefault="00C27D9B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rPr>
          <w:rFonts w:cs="Times New Roman"/>
        </w:rPr>
        <w:t>Működési célú kölcsön visszatérülés előirányzata 900 E Ft. Technikai módosítás</w:t>
      </w:r>
      <w:r w:rsidR="00CA7885">
        <w:rPr>
          <w:rFonts w:cs="Times New Roman"/>
        </w:rPr>
        <w:t>,</w:t>
      </w:r>
      <w:r w:rsidRPr="00F27090">
        <w:rPr>
          <w:rFonts w:cs="Times New Roman"/>
        </w:rPr>
        <w:t xml:space="preserve"> mivel az eredeti előirányzat tervezésekor rossz soron szerepeltettük</w:t>
      </w:r>
      <w:r w:rsidR="00DF33EB" w:rsidRPr="00F27090">
        <w:rPr>
          <w:rFonts w:cs="Times New Roman"/>
        </w:rPr>
        <w:t xml:space="preserve"> ezt az előirányzatot</w:t>
      </w:r>
      <w:r w:rsidRPr="00F27090">
        <w:rPr>
          <w:rFonts w:cs="Times New Roman"/>
        </w:rPr>
        <w:t>, mint működési bevétel</w:t>
      </w:r>
      <w:r w:rsidR="00DF33EB" w:rsidRPr="00F27090">
        <w:rPr>
          <w:rFonts w:cs="Times New Roman"/>
        </w:rPr>
        <w:t>t</w:t>
      </w:r>
      <w:r w:rsidRPr="00F27090">
        <w:rPr>
          <w:rFonts w:cs="Times New Roman"/>
        </w:rPr>
        <w:t>.</w:t>
      </w:r>
    </w:p>
    <w:p w:rsidR="00C27D9B" w:rsidRPr="00F27090" w:rsidRDefault="00DF33EB" w:rsidP="00F27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 xml:space="preserve">Előző évi költségvetési maradvány előirányzatának 35947 E Ft módosítása </w:t>
      </w:r>
      <w:r w:rsidR="00CA7885">
        <w:t>válhatott</w:t>
      </w:r>
      <w:r w:rsidRPr="00F27090">
        <w:t xml:space="preserve"> szükségessé. A maradvány végleges összege, csak a beszámoló elkészítése után vált ismertté. </w:t>
      </w:r>
      <w:r w:rsidRPr="00F27090">
        <w:rPr>
          <w:b/>
        </w:rPr>
        <w:t>A módosítás után az előirányzat összege 100947 E Ft. A</w:t>
      </w:r>
      <w:r w:rsidRPr="00F27090">
        <w:t xml:space="preserve"> várost megillető maradvány összege 99415 E Ft, míg 1532 E Ft a Lébényi Közös Önkormányzati Hivatalt illeti meg.</w:t>
      </w: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jc w:val="both"/>
      </w:pPr>
    </w:p>
    <w:p w:rsidR="00DF33EB" w:rsidRPr="00F27090" w:rsidRDefault="00DF33EB" w:rsidP="004B5077">
      <w:pPr>
        <w:pStyle w:val="Listaszerbekezds"/>
        <w:autoSpaceDE w:val="0"/>
        <w:autoSpaceDN w:val="0"/>
        <w:adjustRightInd w:val="0"/>
        <w:spacing w:after="0"/>
        <w:ind w:left="0"/>
        <w:jc w:val="both"/>
        <w:rPr>
          <w:b/>
        </w:rPr>
      </w:pPr>
      <w:r w:rsidRPr="00F27090">
        <w:rPr>
          <w:b/>
        </w:rPr>
        <w:t>Módosítások átvezetése után a költségvetési bevételek összege 627687 E Ft.</w:t>
      </w: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jc w:val="both"/>
        <w:rPr>
          <w:b/>
        </w:rPr>
      </w:pP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jc w:val="both"/>
        <w:rPr>
          <w:b/>
        </w:rPr>
      </w:pP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ind w:left="0"/>
        <w:jc w:val="both"/>
        <w:rPr>
          <w:b/>
          <w:i/>
          <w:u w:val="single"/>
        </w:rPr>
      </w:pPr>
      <w:r w:rsidRPr="00F27090">
        <w:rPr>
          <w:b/>
          <w:i/>
          <w:u w:val="single"/>
        </w:rPr>
        <w:t>Kiadási előirányzatok:</w:t>
      </w: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ind w:left="0"/>
        <w:jc w:val="both"/>
        <w:rPr>
          <w:b/>
        </w:rPr>
      </w:pP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ind w:left="0"/>
        <w:jc w:val="both"/>
      </w:pPr>
      <w:r w:rsidRPr="00F27090">
        <w:t>A</w:t>
      </w:r>
      <w:r w:rsidRPr="00F27090">
        <w:rPr>
          <w:b/>
        </w:rPr>
        <w:t xml:space="preserve"> </w:t>
      </w:r>
      <w:r w:rsidRPr="00F27090">
        <w:t>kiadási előirányzatokon belül több átcsoportosítás is szükségessé vált, amelyek a költségvetés fő összegét nem változtatt</w:t>
      </w:r>
      <w:r w:rsidR="004B5077">
        <w:t>ák</w:t>
      </w:r>
      <w:r w:rsidRPr="00F27090">
        <w:t xml:space="preserve"> meg. </w:t>
      </w:r>
    </w:p>
    <w:p w:rsidR="00946D0B" w:rsidRPr="00F27090" w:rsidRDefault="00946D0B" w:rsidP="00F27090">
      <w:pPr>
        <w:pStyle w:val="Listaszerbekezds"/>
        <w:autoSpaceDE w:val="0"/>
        <w:autoSpaceDN w:val="0"/>
        <w:adjustRightInd w:val="0"/>
        <w:spacing w:after="0"/>
        <w:ind w:left="0"/>
        <w:jc w:val="both"/>
      </w:pPr>
    </w:p>
    <w:p w:rsidR="00DF33EB" w:rsidRPr="00F27090" w:rsidRDefault="00DF33EB" w:rsidP="00F27090">
      <w:pPr>
        <w:pStyle w:val="Listaszerbekezds"/>
        <w:autoSpaceDE w:val="0"/>
        <w:autoSpaceDN w:val="0"/>
        <w:adjustRightInd w:val="0"/>
        <w:spacing w:after="0"/>
        <w:ind w:left="0"/>
        <w:jc w:val="both"/>
        <w:rPr>
          <w:u w:val="single"/>
        </w:rPr>
      </w:pPr>
      <w:r w:rsidRPr="00F27090">
        <w:rPr>
          <w:u w:val="single"/>
        </w:rPr>
        <w:t xml:space="preserve">Elvégzett </w:t>
      </w:r>
      <w:r w:rsidR="00CA7885">
        <w:rPr>
          <w:u w:val="single"/>
        </w:rPr>
        <w:t>főbb átcsoportosítások</w:t>
      </w:r>
      <w:r w:rsidRPr="00F27090">
        <w:rPr>
          <w:u w:val="single"/>
        </w:rPr>
        <w:t>:</w:t>
      </w:r>
    </w:p>
    <w:p w:rsidR="00946D0B" w:rsidRPr="00F27090" w:rsidRDefault="00946D0B" w:rsidP="00F27090">
      <w:pPr>
        <w:pStyle w:val="Listaszerbekezds"/>
        <w:autoSpaceDE w:val="0"/>
        <w:autoSpaceDN w:val="0"/>
        <w:adjustRightInd w:val="0"/>
        <w:spacing w:after="0"/>
        <w:ind w:left="0"/>
        <w:jc w:val="both"/>
      </w:pPr>
    </w:p>
    <w:p w:rsidR="00DF33EB" w:rsidRPr="00F27090" w:rsidRDefault="00DF33EB" w:rsidP="00F27090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/>
        <w:jc w:val="both"/>
      </w:pPr>
      <w:r w:rsidRPr="00F27090">
        <w:t>Az iskolára tervezett karbantartások előirányzatát csökkentettük 1000 E Ft-tal, és ezzel az összeggel a felhalmozási kiadások összegét növeltük.</w:t>
      </w:r>
    </w:p>
    <w:p w:rsidR="00DF33EB" w:rsidRPr="00F27090" w:rsidRDefault="00DF33EB" w:rsidP="00F27090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/>
        <w:jc w:val="both"/>
      </w:pPr>
      <w:r w:rsidRPr="00F27090">
        <w:t xml:space="preserve">A helyi közutak karbantartásának összege módosult -2500 E Ft, amely a felhalmozási kiadások előirányzatát – külterületi utak </w:t>
      </w:r>
      <w:r w:rsidR="00D0092E" w:rsidRPr="00F27090">
        <w:t>–</w:t>
      </w:r>
      <w:r w:rsidRPr="00F27090">
        <w:t xml:space="preserve"> </w:t>
      </w:r>
      <w:r w:rsidR="00D0092E" w:rsidRPr="00F27090">
        <w:t>növeli.</w:t>
      </w:r>
    </w:p>
    <w:p w:rsidR="00D0092E" w:rsidRPr="00F27090" w:rsidRDefault="00D0092E" w:rsidP="00F27090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/>
        <w:jc w:val="both"/>
      </w:pPr>
      <w:r w:rsidRPr="00F27090">
        <w:t>Munkaadót terhelő járulékok előirányzatát módosítottuk 65 E Ft, amely mint elvonások, befizetések előirányzatát</w:t>
      </w:r>
      <w:r w:rsidR="004B5077">
        <w:t xml:space="preserve"> (átadott pénzeszközök)</w:t>
      </w:r>
      <w:r w:rsidRPr="00F27090">
        <w:t xml:space="preserve"> növelte.</w:t>
      </w:r>
    </w:p>
    <w:p w:rsidR="00D0092E" w:rsidRPr="00F27090" w:rsidRDefault="00D0092E" w:rsidP="00F27090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/>
        <w:jc w:val="both"/>
      </w:pPr>
      <w:r w:rsidRPr="00F27090">
        <w:t xml:space="preserve">A személyi juttatások előirányzatán belül több átcsoportosítás volt indokolt, mivel az eredeti előirányzatok tervezésekor még nem volt ismert a </w:t>
      </w:r>
      <w:proofErr w:type="spellStart"/>
      <w:r w:rsidRPr="00F27090">
        <w:t>cafeteria</w:t>
      </w:r>
      <w:proofErr w:type="spellEnd"/>
      <w:r w:rsidRPr="00F27090">
        <w:t xml:space="preserve"> juttatás felosztása. </w:t>
      </w:r>
    </w:p>
    <w:p w:rsidR="00D0092E" w:rsidRPr="00F27090" w:rsidRDefault="00946D0B" w:rsidP="00F27090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/>
        <w:jc w:val="both"/>
      </w:pPr>
      <w:r w:rsidRPr="00F27090">
        <w:t xml:space="preserve">Dologi kiadások előirányzatán belül is több átcsoportosítást hajtottunk végre. Pl. szakmai anyagok beszerzése és üzemeltetési anyagok beszerzése, szolgáltatások </w:t>
      </w:r>
      <w:proofErr w:type="gramStart"/>
      <w:r w:rsidRPr="00F27090">
        <w:t>között</w:t>
      </w:r>
      <w:proofErr w:type="gramEnd"/>
      <w:r w:rsidRPr="00F27090">
        <w:t xml:space="preserve"> mint szakmai tevékenységet segítő szolgáltatások, illetve más egyéb szolgáltatások között.</w:t>
      </w:r>
    </w:p>
    <w:p w:rsidR="00946D0B" w:rsidRPr="00F27090" w:rsidRDefault="00946D0B" w:rsidP="00F27090">
      <w:pPr>
        <w:autoSpaceDE w:val="0"/>
        <w:autoSpaceDN w:val="0"/>
        <w:adjustRightInd w:val="0"/>
        <w:spacing w:after="0"/>
        <w:jc w:val="both"/>
      </w:pPr>
    </w:p>
    <w:p w:rsidR="00946D0B" w:rsidRPr="00F27090" w:rsidRDefault="00946D0B" w:rsidP="00F27090">
      <w:pPr>
        <w:autoSpaceDE w:val="0"/>
        <w:autoSpaceDN w:val="0"/>
        <w:adjustRightInd w:val="0"/>
        <w:spacing w:after="0"/>
        <w:jc w:val="both"/>
        <w:rPr>
          <w:u w:val="single"/>
        </w:rPr>
      </w:pPr>
      <w:r w:rsidRPr="00F27090">
        <w:rPr>
          <w:u w:val="single"/>
        </w:rPr>
        <w:t>Elvégzett előirányzat módosítások:</w:t>
      </w:r>
    </w:p>
    <w:p w:rsidR="00946D0B" w:rsidRPr="00F27090" w:rsidRDefault="00946D0B" w:rsidP="00F27090">
      <w:pPr>
        <w:autoSpaceDE w:val="0"/>
        <w:autoSpaceDN w:val="0"/>
        <w:adjustRightInd w:val="0"/>
        <w:spacing w:after="0"/>
        <w:jc w:val="both"/>
      </w:pPr>
    </w:p>
    <w:p w:rsidR="00946D0B" w:rsidRPr="00F27090" w:rsidRDefault="00946D0B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</w:pPr>
      <w:r w:rsidRPr="00F27090">
        <w:t xml:space="preserve">Személyi juttatások előirányzatának módosítása </w:t>
      </w:r>
      <w:r w:rsidR="004E29B6">
        <w:t>2</w:t>
      </w:r>
      <w:r w:rsidRPr="00F27090">
        <w:t xml:space="preserve">107 E Ft. </w:t>
      </w:r>
      <w:r w:rsidR="001617F2" w:rsidRPr="00F27090">
        <w:t xml:space="preserve">Közfoglalkoztatásban résztvevő személyek juttatásait tartalmazza. </w:t>
      </w:r>
      <w:r w:rsidR="001617F2" w:rsidRPr="00F27090">
        <w:rPr>
          <w:b/>
        </w:rPr>
        <w:t>A kiemelt előirányzat összege a változás után 88554 E Ft.</w:t>
      </w:r>
    </w:p>
    <w:p w:rsidR="001617F2" w:rsidRPr="00F27090" w:rsidRDefault="001617F2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 xml:space="preserve">Munkaadót terhelő járulékok előirányzatának módosítása 580 E Ft, amely egyrészt a közfoglalkoztatásban résztvevők után fizetendő járulékok, illetve a táppénz hozzájárulás összegét tartalmazza. </w:t>
      </w:r>
      <w:r w:rsidRPr="00F27090">
        <w:rPr>
          <w:b/>
        </w:rPr>
        <w:t>Az előirányzat így 23887 E Ft lett.</w:t>
      </w:r>
    </w:p>
    <w:p w:rsidR="001617F2" w:rsidRPr="00F27090" w:rsidRDefault="001617F2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>Dologi kiadások előirányzata 445 E Ft-tal növekedett. A növekedés a képviselői keretek felosztása miatt vált szükségessé.</w:t>
      </w:r>
      <w:r w:rsidR="00227D36" w:rsidRPr="00F27090">
        <w:t xml:space="preserve"> </w:t>
      </w:r>
      <w:r w:rsidR="00227D36" w:rsidRPr="00F27090">
        <w:rPr>
          <w:b/>
        </w:rPr>
        <w:t>A felhasználható előirányzat 124777 E Ft.</w:t>
      </w:r>
    </w:p>
    <w:p w:rsidR="00227D36" w:rsidRPr="00F27090" w:rsidRDefault="00227D36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 xml:space="preserve">Ellátottak pénzbeli juttatásai: az előirányzat 940 E Ft-os növelése volt szükséges. Technikai módosítás: a természetben nyújtott gyermekvédelmi támogatások összegét növeltük, de ez a </w:t>
      </w:r>
      <w:r w:rsidRPr="00F27090">
        <w:lastRenderedPageBreak/>
        <w:t xml:space="preserve">bevételek összegét is – ellátási díjak – módosította. </w:t>
      </w:r>
      <w:r w:rsidRPr="00F27090">
        <w:rPr>
          <w:b/>
        </w:rPr>
        <w:t>E jogcímre a kötelezettségvállalás összege 6886 E Ft.</w:t>
      </w:r>
    </w:p>
    <w:p w:rsidR="00227D36" w:rsidRPr="00F27090" w:rsidRDefault="00227D36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>Egyéb működési célú kiadások előirányzat növekménye 4088 E Ft. A növekedést az alábbiak indokolták:</w:t>
      </w:r>
    </w:p>
    <w:p w:rsidR="00227D36" w:rsidRPr="00F27090" w:rsidRDefault="00CA7885" w:rsidP="00F27090">
      <w:pPr>
        <w:pStyle w:val="Listaszerbekezds"/>
        <w:autoSpaceDE w:val="0"/>
        <w:autoSpaceDN w:val="0"/>
        <w:adjustRightInd w:val="0"/>
        <w:spacing w:after="0"/>
        <w:jc w:val="both"/>
      </w:pPr>
      <w:r>
        <w:t xml:space="preserve">Szigetköz – </w:t>
      </w:r>
      <w:proofErr w:type="spellStart"/>
      <w:proofErr w:type="gramStart"/>
      <w:r>
        <w:t>Mosoni-</w:t>
      </w:r>
      <w:r w:rsidR="00227D36" w:rsidRPr="00F27090">
        <w:t>Sík</w:t>
      </w:r>
      <w:proofErr w:type="spellEnd"/>
      <w:r w:rsidR="00227D36" w:rsidRPr="00F27090">
        <w:t xml:space="preserve">  </w:t>
      </w:r>
      <w:proofErr w:type="spellStart"/>
      <w:r w:rsidR="00227D36" w:rsidRPr="00F27090">
        <w:t>Leader</w:t>
      </w:r>
      <w:proofErr w:type="spellEnd"/>
      <w:proofErr w:type="gramEnd"/>
      <w:r w:rsidR="00227D36" w:rsidRPr="00F27090">
        <w:t xml:space="preserve"> Egyesületnek nyújtott működési hozzájárulás</w:t>
      </w:r>
    </w:p>
    <w:p w:rsidR="00227D36" w:rsidRPr="00F27090" w:rsidRDefault="00227D36" w:rsidP="00F27090">
      <w:pPr>
        <w:pStyle w:val="Listaszerbekezds"/>
        <w:autoSpaceDE w:val="0"/>
        <w:autoSpaceDN w:val="0"/>
        <w:adjustRightInd w:val="0"/>
        <w:spacing w:after="0"/>
        <w:jc w:val="both"/>
      </w:pPr>
      <w:r w:rsidRPr="00F27090">
        <w:t>Mosonmagyaróvári Térségi Társulásnak nyújtott többlettámogatás (</w:t>
      </w:r>
      <w:r w:rsidR="003F108A" w:rsidRPr="00F27090">
        <w:t>Idősek klubjának működési hozzájárulása</w:t>
      </w:r>
      <w:r w:rsidRPr="00F27090">
        <w:t>)</w:t>
      </w:r>
    </w:p>
    <w:p w:rsidR="003F108A" w:rsidRPr="00F27090" w:rsidRDefault="003F108A" w:rsidP="00F27090">
      <w:pPr>
        <w:pStyle w:val="Listaszerbekezds"/>
        <w:autoSpaceDE w:val="0"/>
        <w:autoSpaceDN w:val="0"/>
        <w:adjustRightInd w:val="0"/>
        <w:spacing w:after="0"/>
        <w:jc w:val="both"/>
      </w:pPr>
      <w:proofErr w:type="spellStart"/>
      <w:r w:rsidRPr="00F27090">
        <w:t>Nyugat-Pannon</w:t>
      </w:r>
      <w:proofErr w:type="spellEnd"/>
      <w:r w:rsidRPr="00F27090">
        <w:t xml:space="preserve"> Nonprofit Kft részére átadott </w:t>
      </w:r>
      <w:r w:rsidR="00CA7885">
        <w:t xml:space="preserve">„Múlttal a jövőért” </w:t>
      </w:r>
      <w:r w:rsidRPr="00F27090">
        <w:t>támogatás megelőlegezés</w:t>
      </w:r>
    </w:p>
    <w:p w:rsidR="003F108A" w:rsidRPr="00F27090" w:rsidRDefault="003F108A" w:rsidP="00F27090">
      <w:pPr>
        <w:pStyle w:val="Listaszerbekezds"/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 xml:space="preserve">Képviselői keret felosztásából az egyházak és civil szervezet részére nyújtandó támogatások összegével. </w:t>
      </w:r>
      <w:r w:rsidRPr="00F27090">
        <w:rPr>
          <w:b/>
        </w:rPr>
        <w:t>A módosítások átvezetése után a rendelkezésre álló előirányzat összege: 135933 E Ft.</w:t>
      </w:r>
    </w:p>
    <w:p w:rsidR="003F108A" w:rsidRPr="00F27090" w:rsidRDefault="003F108A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 xml:space="preserve">Tartalékok: az előirányzat csökkent 1600 E Ft-tal, a képviselő keretek felosztása végett. </w:t>
      </w:r>
      <w:r w:rsidRPr="00F27090">
        <w:rPr>
          <w:b/>
        </w:rPr>
        <w:t>A második félévben még 1200 E Ft előirányzat felosztására biztosít fedezetet.</w:t>
      </w:r>
    </w:p>
    <w:p w:rsidR="003F108A" w:rsidRPr="00F27090" w:rsidRDefault="003F108A" w:rsidP="00F27090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t>Felhalmozási költségvetés kiadásai: legnagyobb volumenű változás ezen az előirányzato</w:t>
      </w:r>
      <w:r w:rsidR="005F737B" w:rsidRPr="00F27090">
        <w:t xml:space="preserve">n történt. A beruházások előirányzata 5006 E Ft-tal, a felújítások előirányzata 124583 E Ft-tal, míg a felhalmozási célú támogatások összege 480 E Ft-tal növekedett.  A beruházásokat a költségvetési rendelet 6. számú melléklete, a felújításokat a 7. számú melléklete tartalmazza részletesen. </w:t>
      </w:r>
      <w:r w:rsidR="005F737B" w:rsidRPr="00F27090">
        <w:rPr>
          <w:b/>
        </w:rPr>
        <w:t>Felhasználható előirányzat összege 240897 E Ft.</w:t>
      </w: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  <w:rPr>
          <w:b/>
        </w:rPr>
      </w:pP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rPr>
          <w:b/>
        </w:rPr>
        <w:t>Módosítások átvezetése után a költségvetési kiadások főösszege 627687 E Ft.</w:t>
      </w: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  <w:rPr>
          <w:b/>
        </w:rPr>
      </w:pP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  <w:rPr>
          <w:b/>
        </w:rPr>
      </w:pP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  <w:rPr>
          <w:b/>
          <w:i/>
          <w:u w:val="single"/>
        </w:rPr>
      </w:pPr>
      <w:r w:rsidRPr="00F27090">
        <w:rPr>
          <w:b/>
          <w:i/>
          <w:u w:val="single"/>
        </w:rPr>
        <w:t>Lébényi Közös Önkormányzati Hivatal (9.3 számú melléklet)</w:t>
      </w: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</w:pPr>
    </w:p>
    <w:p w:rsidR="00311907" w:rsidRPr="00F27090" w:rsidRDefault="00311907" w:rsidP="00F27090">
      <w:pPr>
        <w:autoSpaceDE w:val="0"/>
        <w:autoSpaceDN w:val="0"/>
        <w:adjustRightInd w:val="0"/>
        <w:spacing w:after="0"/>
        <w:jc w:val="both"/>
      </w:pPr>
      <w:r w:rsidRPr="00F27090">
        <w:t xml:space="preserve">Minimális előirányzat módosítást hajtottunk végre. A költségvetési maradvány összegével </w:t>
      </w:r>
      <w:r w:rsidR="009565A0" w:rsidRPr="00F27090">
        <w:t>(</w:t>
      </w:r>
      <w:r w:rsidRPr="00F27090">
        <w:t>1532 E Ft</w:t>
      </w:r>
      <w:r w:rsidR="009565A0" w:rsidRPr="00F27090">
        <w:t xml:space="preserve">, amely </w:t>
      </w:r>
      <w:r w:rsidRPr="00F27090">
        <w:t>a 2014. decem</w:t>
      </w:r>
      <w:r w:rsidR="009565A0" w:rsidRPr="00F27090">
        <w:t>ber havi bérek kifizetése tárgy évben</w:t>
      </w:r>
      <w:r w:rsidRPr="00F27090">
        <w:t xml:space="preserve"> megtörtént)</w:t>
      </w:r>
      <w:r w:rsidR="009565A0" w:rsidRPr="00F27090">
        <w:t xml:space="preserve"> növeltük a költségvetési bevételek összegét és ugyanezzel az összeggel csökkentettük a kiadások összegét, intézményfinanszírozás jogcímén. </w:t>
      </w:r>
      <w:r w:rsidR="009565A0" w:rsidRPr="00F27090">
        <w:rPr>
          <w:b/>
        </w:rPr>
        <w:t>A hivatal költségvetésének főösszege változatlan 55577 E Ft.</w:t>
      </w:r>
      <w:r w:rsidRPr="00F27090">
        <w:t xml:space="preserve"> </w:t>
      </w:r>
    </w:p>
    <w:p w:rsidR="009565A0" w:rsidRPr="00F27090" w:rsidRDefault="009565A0" w:rsidP="00F27090">
      <w:pPr>
        <w:autoSpaceDE w:val="0"/>
        <w:autoSpaceDN w:val="0"/>
        <w:adjustRightInd w:val="0"/>
        <w:spacing w:after="0"/>
        <w:jc w:val="both"/>
      </w:pPr>
    </w:p>
    <w:p w:rsidR="009565A0" w:rsidRPr="00F27090" w:rsidRDefault="009565A0" w:rsidP="00F27090">
      <w:pPr>
        <w:autoSpaceDE w:val="0"/>
        <w:autoSpaceDN w:val="0"/>
        <w:adjustRightInd w:val="0"/>
        <w:spacing w:after="0"/>
        <w:jc w:val="both"/>
        <w:rPr>
          <w:i/>
        </w:rPr>
      </w:pPr>
      <w:r w:rsidRPr="00F27090">
        <w:rPr>
          <w:i/>
        </w:rPr>
        <w:t>Az előirányzatok és a teljesítések aránya:</w:t>
      </w:r>
    </w:p>
    <w:p w:rsidR="009565A0" w:rsidRPr="00F27090" w:rsidRDefault="009565A0" w:rsidP="00F27090">
      <w:pPr>
        <w:autoSpaceDE w:val="0"/>
        <w:autoSpaceDN w:val="0"/>
        <w:adjustRightInd w:val="0"/>
        <w:spacing w:after="0"/>
        <w:jc w:val="both"/>
        <w:rPr>
          <w:i/>
        </w:rPr>
      </w:pPr>
      <w:r w:rsidRPr="00F27090">
        <w:rPr>
          <w:i/>
        </w:rPr>
        <w:t xml:space="preserve">Kiadások tervezett előirányzatának 36,26 %-a került felhasználásra 2015. június 30-ig, míg a tervezett bevételi előirányzatok 55,35 %-ban teljesültek. </w:t>
      </w:r>
    </w:p>
    <w:p w:rsidR="009565A0" w:rsidRPr="00F27090" w:rsidRDefault="009565A0" w:rsidP="00F27090">
      <w:pPr>
        <w:autoSpaceDE w:val="0"/>
        <w:autoSpaceDN w:val="0"/>
        <w:adjustRightInd w:val="0"/>
        <w:spacing w:after="0"/>
        <w:jc w:val="both"/>
      </w:pPr>
    </w:p>
    <w:p w:rsidR="00311907" w:rsidRPr="00F27090" w:rsidRDefault="005974C4" w:rsidP="00F27090">
      <w:pPr>
        <w:autoSpaceDE w:val="0"/>
        <w:autoSpaceDN w:val="0"/>
        <w:adjustRightInd w:val="0"/>
        <w:spacing w:after="0"/>
        <w:jc w:val="both"/>
        <w:rPr>
          <w:b/>
        </w:rPr>
      </w:pPr>
      <w:r w:rsidRPr="00F27090">
        <w:rPr>
          <w:b/>
        </w:rPr>
        <w:t>Az eddigi gazdálkodást stabil pénzügyi helyzet jellemz</w:t>
      </w:r>
      <w:r w:rsidR="00F27090" w:rsidRPr="00F27090">
        <w:rPr>
          <w:b/>
        </w:rPr>
        <w:t>i</w:t>
      </w:r>
      <w:r w:rsidRPr="00F27090">
        <w:rPr>
          <w:b/>
        </w:rPr>
        <w:t>. Folyamatosan</w:t>
      </w:r>
      <w:r w:rsidR="00CA7885">
        <w:rPr>
          <w:b/>
        </w:rPr>
        <w:t>,</w:t>
      </w:r>
      <w:r w:rsidRPr="00F27090">
        <w:rPr>
          <w:b/>
        </w:rPr>
        <w:t xml:space="preserve"> jelentős összegű betétállománnyal rendelkezünk. Az intézményi és önkormányzati feladatok finanszírozása megfelelően biztosított</w:t>
      </w:r>
      <w:r w:rsidR="00F27090" w:rsidRPr="00F27090">
        <w:rPr>
          <w:b/>
        </w:rPr>
        <w:t xml:space="preserve">. </w:t>
      </w:r>
      <w:r w:rsidRPr="00F27090">
        <w:rPr>
          <w:b/>
        </w:rPr>
        <w:t xml:space="preserve"> A működési költségvetés tekintetében meghatározó az adóbevételek alakulás</w:t>
      </w:r>
      <w:r w:rsidR="00F27090" w:rsidRPr="00F27090">
        <w:rPr>
          <w:b/>
        </w:rPr>
        <w:t>a,</w:t>
      </w:r>
      <w:r w:rsidRPr="00F27090">
        <w:rPr>
          <w:b/>
        </w:rPr>
        <w:t xml:space="preserve"> ezen belül </w:t>
      </w:r>
      <w:r w:rsidR="00F27090" w:rsidRPr="00F27090">
        <w:rPr>
          <w:b/>
        </w:rPr>
        <w:t>különösen</w:t>
      </w:r>
      <w:r w:rsidRPr="00F27090">
        <w:rPr>
          <w:b/>
        </w:rPr>
        <w:t xml:space="preserve"> az iparűzési adó</w:t>
      </w:r>
      <w:r w:rsidR="00CA7885">
        <w:rPr>
          <w:b/>
        </w:rPr>
        <w:t xml:space="preserve"> </w:t>
      </w:r>
      <w:r w:rsidRPr="00F27090">
        <w:rPr>
          <w:b/>
        </w:rPr>
        <w:t>bevétel</w:t>
      </w:r>
      <w:r w:rsidR="00F27090" w:rsidRPr="00F27090">
        <w:rPr>
          <w:b/>
        </w:rPr>
        <w:t xml:space="preserve"> alakult kedvezően.</w:t>
      </w:r>
      <w:r w:rsidRPr="00F27090">
        <w:rPr>
          <w:b/>
        </w:rPr>
        <w:t xml:space="preserve"> </w:t>
      </w:r>
      <w:r w:rsidR="00F27090" w:rsidRPr="00F27090">
        <w:rPr>
          <w:b/>
        </w:rPr>
        <w:t>Továbbra is fontos az előirányzatok betartása és a takarékos, megfontolt gazdálkodás folytatása, mivel ez biztosíthatja a következő időszak zökkenőmentes gazdálkodását.</w:t>
      </w: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  <w:r w:rsidRPr="00F27090">
        <w:t>Kérem a tisztelt Képviselő-testületet az előterjesztés megvitatására és elfogadására.</w:t>
      </w:r>
    </w:p>
    <w:p w:rsidR="004B5077" w:rsidRDefault="004B5077" w:rsidP="00F27090">
      <w:pPr>
        <w:autoSpaceDE w:val="0"/>
        <w:autoSpaceDN w:val="0"/>
        <w:adjustRightInd w:val="0"/>
        <w:spacing w:after="0"/>
        <w:jc w:val="both"/>
      </w:pP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  <w:r w:rsidRPr="00F27090">
        <w:t>Lébény, 2015. augusztus 30.</w:t>
      </w: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  <w:bookmarkStart w:id="1" w:name="_GoBack"/>
      <w:bookmarkEnd w:id="1"/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  <w:r w:rsidRPr="00F27090">
        <w:tab/>
      </w:r>
      <w:r w:rsidRPr="00F27090">
        <w:tab/>
      </w:r>
      <w:r w:rsidRPr="00F27090">
        <w:tab/>
      </w:r>
      <w:r w:rsidRPr="00F27090">
        <w:tab/>
      </w:r>
      <w:r w:rsidRPr="00F27090">
        <w:tab/>
      </w:r>
      <w:r w:rsidRPr="00F27090">
        <w:tab/>
      </w:r>
      <w:r w:rsidRPr="00F27090">
        <w:tab/>
        <w:t>Kovács Gábor</w:t>
      </w:r>
    </w:p>
    <w:p w:rsidR="00A94FE6" w:rsidRDefault="00F27090" w:rsidP="00F27090">
      <w:pPr>
        <w:autoSpaceDE w:val="0"/>
        <w:autoSpaceDN w:val="0"/>
        <w:adjustRightInd w:val="0"/>
        <w:spacing w:after="0"/>
        <w:jc w:val="both"/>
      </w:pPr>
      <w:r w:rsidRPr="00F27090">
        <w:tab/>
      </w:r>
      <w:r w:rsidRPr="00F27090">
        <w:tab/>
      </w:r>
      <w:r w:rsidRPr="00F27090">
        <w:tab/>
      </w:r>
      <w:r w:rsidRPr="00F27090">
        <w:tab/>
      </w:r>
      <w:r w:rsidRPr="00F27090">
        <w:tab/>
      </w:r>
      <w:r w:rsidRPr="00F27090">
        <w:tab/>
      </w:r>
      <w:r w:rsidRPr="00F27090">
        <w:tab/>
      </w:r>
      <w:proofErr w:type="gramStart"/>
      <w:r w:rsidRPr="00F27090">
        <w:t>polgármester</w:t>
      </w:r>
      <w:proofErr w:type="gramEnd"/>
    </w:p>
    <w:p w:rsidR="00A94FE6" w:rsidRDefault="00A94FE6" w:rsidP="00A94FE6">
      <w:pPr>
        <w:tabs>
          <w:tab w:val="left" w:pos="2410"/>
          <w:tab w:val="left" w:pos="3119"/>
        </w:tabs>
        <w:spacing w:before="360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LÉBÉNY VÁROS </w:t>
      </w:r>
      <w:r w:rsidRPr="002F15E5">
        <w:rPr>
          <w:b/>
          <w:sz w:val="24"/>
        </w:rPr>
        <w:t>ÖNKORMÁNYZAT</w:t>
      </w:r>
      <w:r>
        <w:rPr>
          <w:b/>
          <w:sz w:val="24"/>
        </w:rPr>
        <w:t xml:space="preserve"> KÉPVISELŐ-TESTÜLETÉNEK</w:t>
      </w:r>
    </w:p>
    <w:p w:rsidR="00A94FE6" w:rsidRPr="002F15E5" w:rsidRDefault="00A94FE6" w:rsidP="00A94FE6">
      <w:pPr>
        <w:spacing w:before="240"/>
        <w:jc w:val="center"/>
        <w:rPr>
          <w:b/>
          <w:sz w:val="24"/>
        </w:rPr>
      </w:pPr>
      <w:r>
        <w:rPr>
          <w:b/>
          <w:sz w:val="24"/>
        </w:rPr>
        <w:t xml:space="preserve">....../2015. (......) ÖNKORMÁNYZATI RENDELETE </w:t>
      </w:r>
    </w:p>
    <w:p w:rsidR="00A94FE6" w:rsidRDefault="00A94FE6" w:rsidP="00A94FE6">
      <w:pPr>
        <w:jc w:val="center"/>
        <w:rPr>
          <w:b/>
          <w:sz w:val="24"/>
        </w:rPr>
      </w:pPr>
      <w:r>
        <w:rPr>
          <w:b/>
          <w:sz w:val="24"/>
        </w:rPr>
        <w:t xml:space="preserve">LÉBÉNY VÁROS ÖNKORMÁNYZTA 2015. ÉVI KÖLTSÉGVTÉSI RENDELETÉNEK MÓDOSÍTÁSÁRÓL </w:t>
      </w:r>
    </w:p>
    <w:p w:rsidR="00A94FE6" w:rsidRPr="004C3D03" w:rsidRDefault="00A94FE6" w:rsidP="00A94FE6">
      <w:pPr>
        <w:spacing w:before="240"/>
        <w:jc w:val="both"/>
        <w:rPr>
          <w:b/>
        </w:rPr>
      </w:pPr>
      <w:r w:rsidRPr="004C3D03">
        <w:t>Lébény Város Önkormányzat Képviselő-testülete államháztartásról szóló a 2011. évi CXCV. törvény 23.§ (1) bekezdésében kapott felhatalmazás alapján, a Magyarország 2014. évi központi költségvetéséről szóló 2013. évi CCXXX. törvény alapján a Magyarország Alaptörvénye 32. cikk (1) bekezdés f.) pontjában meghatározott feladatkörében eljárva az alábbi rendeletet alkotja.</w:t>
      </w:r>
    </w:p>
    <w:p w:rsidR="00A94FE6" w:rsidRPr="004C3D03" w:rsidRDefault="00A94FE6" w:rsidP="00A94FE6">
      <w:pPr>
        <w:spacing w:after="100" w:afterAutospacing="1"/>
        <w:jc w:val="center"/>
        <w:rPr>
          <w:b/>
        </w:rPr>
      </w:pPr>
      <w:r w:rsidRPr="004C3D03">
        <w:rPr>
          <w:b/>
        </w:rPr>
        <w:t>1.§</w:t>
      </w:r>
    </w:p>
    <w:p w:rsidR="00A94FE6" w:rsidRPr="004C3D03" w:rsidRDefault="00A94FE6" w:rsidP="00A94FE6">
      <w:pPr>
        <w:jc w:val="both"/>
        <w:rPr>
          <w:rFonts w:eastAsia="Calibri"/>
        </w:rPr>
      </w:pPr>
      <w:r w:rsidRPr="004C3D03">
        <w:rPr>
          <w:rFonts w:eastAsia="Calibri"/>
        </w:rPr>
        <w:t>Lébény Város Önkormányzat 201</w:t>
      </w:r>
      <w:r>
        <w:rPr>
          <w:rFonts w:eastAsia="Calibri"/>
        </w:rPr>
        <w:t>5</w:t>
      </w:r>
      <w:r w:rsidRPr="004C3D03">
        <w:rPr>
          <w:rFonts w:eastAsia="Calibri"/>
        </w:rPr>
        <w:t xml:space="preserve">. évi költségvetéséről </w:t>
      </w:r>
      <w:proofErr w:type="gramStart"/>
      <w:r w:rsidRPr="004C3D03">
        <w:rPr>
          <w:rFonts w:eastAsia="Calibri"/>
        </w:rPr>
        <w:t xml:space="preserve">szóló </w:t>
      </w:r>
      <w:r>
        <w:rPr>
          <w:rFonts w:eastAsia="Calibri"/>
        </w:rPr>
        <w:t>…</w:t>
      </w:r>
      <w:proofErr w:type="gramEnd"/>
      <w:r w:rsidRPr="004C3D03">
        <w:rPr>
          <w:rFonts w:eastAsia="Calibri"/>
        </w:rPr>
        <w:t>/201</w:t>
      </w:r>
      <w:r>
        <w:rPr>
          <w:rFonts w:eastAsia="Calibri"/>
        </w:rPr>
        <w:t>5</w:t>
      </w:r>
      <w:r w:rsidRPr="004C3D03">
        <w:rPr>
          <w:rFonts w:eastAsia="Calibri"/>
        </w:rPr>
        <w:t>. (II</w:t>
      </w:r>
      <w:r>
        <w:rPr>
          <w:rFonts w:eastAsia="Calibri"/>
        </w:rPr>
        <w:t>…</w:t>
      </w:r>
      <w:r w:rsidRPr="004C3D03">
        <w:rPr>
          <w:rFonts w:eastAsia="Calibri"/>
        </w:rPr>
        <w:t>.) önkormányzati rendelet (a továbbiakban: Rendelet) 2. § (1) bekezdése helyébe a következő rendelkezés lép:</w:t>
      </w:r>
    </w:p>
    <w:p w:rsidR="00A94FE6" w:rsidRPr="004C3D03" w:rsidRDefault="00A94FE6" w:rsidP="00A94FE6">
      <w:pPr>
        <w:tabs>
          <w:tab w:val="left" w:pos="399"/>
        </w:tabs>
        <w:ind w:left="397" w:hanging="397"/>
        <w:jc w:val="both"/>
        <w:rPr>
          <w:b/>
        </w:rPr>
      </w:pPr>
      <w:r w:rsidRPr="004C3D03">
        <w:rPr>
          <w:b/>
        </w:rPr>
        <w:t xml:space="preserve">,,2. § </w:t>
      </w:r>
      <w:r w:rsidRPr="004C3D03">
        <w:t>(1)</w:t>
      </w:r>
      <w:r w:rsidRPr="004C3D03">
        <w:tab/>
        <w:t>A képviselő-testület az önkormányzat 201</w:t>
      </w:r>
      <w:r>
        <w:t>5</w:t>
      </w:r>
      <w:r w:rsidRPr="004C3D03"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24"/>
        <w:gridCol w:w="2804"/>
      </w:tblGrid>
      <w:tr w:rsidR="00A94FE6" w:rsidRPr="004C3D03" w:rsidTr="00163E51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94FE6" w:rsidRPr="004C3D03" w:rsidRDefault="00A94FE6" w:rsidP="00163E51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 xml:space="preserve">526740 </w:t>
            </w:r>
            <w:r w:rsidRPr="004C3D03">
              <w:rPr>
                <w:b/>
              </w:rPr>
              <w:t>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94FE6" w:rsidRPr="004C3D03" w:rsidRDefault="00A94FE6" w:rsidP="00163E51">
            <w:pPr>
              <w:spacing w:before="120"/>
              <w:jc w:val="both"/>
              <w:rPr>
                <w:b/>
              </w:rPr>
            </w:pPr>
            <w:r w:rsidRPr="004C3D03">
              <w:rPr>
                <w:b/>
              </w:rPr>
              <w:t>költségvetési bevétellel</w:t>
            </w:r>
          </w:p>
        </w:tc>
      </w:tr>
      <w:tr w:rsidR="00A94FE6" w:rsidRPr="004C3D03" w:rsidTr="00163E51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94FE6" w:rsidRPr="004C3D03" w:rsidRDefault="00A94FE6" w:rsidP="00163E51">
            <w:pPr>
              <w:jc w:val="right"/>
              <w:rPr>
                <w:b/>
              </w:rPr>
            </w:pPr>
            <w:r>
              <w:rPr>
                <w:b/>
              </w:rPr>
              <w:t xml:space="preserve">627687 </w:t>
            </w:r>
            <w:r w:rsidRPr="004C3D03">
              <w:rPr>
                <w:b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94FE6" w:rsidRPr="004C3D03" w:rsidRDefault="00A94FE6" w:rsidP="00163E51">
            <w:pPr>
              <w:jc w:val="both"/>
              <w:rPr>
                <w:b/>
              </w:rPr>
            </w:pPr>
            <w:r w:rsidRPr="004C3D03">
              <w:rPr>
                <w:b/>
              </w:rPr>
              <w:t>költségvetési kiadással</w:t>
            </w:r>
          </w:p>
        </w:tc>
      </w:tr>
      <w:tr w:rsidR="00A94FE6" w:rsidRPr="004C3D03" w:rsidTr="00163E51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94FE6" w:rsidRPr="004C3D03" w:rsidRDefault="00A94FE6" w:rsidP="00163E51">
            <w:pPr>
              <w:jc w:val="right"/>
              <w:rPr>
                <w:b/>
              </w:rPr>
            </w:pPr>
            <w:r>
              <w:rPr>
                <w:b/>
              </w:rPr>
              <w:t xml:space="preserve">100947 </w:t>
            </w:r>
            <w:r w:rsidRPr="004C3D03">
              <w:rPr>
                <w:b/>
              </w:rPr>
              <w:t>E Ft</w:t>
            </w:r>
          </w:p>
          <w:p w:rsidR="00A94FE6" w:rsidRPr="004C3D03" w:rsidRDefault="00A94FE6" w:rsidP="00163E51">
            <w:pPr>
              <w:jc w:val="right"/>
              <w:rPr>
                <w:rFonts w:eastAsia="Calibri"/>
                <w:b/>
              </w:rPr>
            </w:pPr>
            <w:r w:rsidRPr="004C3D03">
              <w:rPr>
                <w:rFonts w:eastAsia="Calibri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94FE6" w:rsidRPr="004C3D03" w:rsidRDefault="00A94FE6" w:rsidP="00163E51">
            <w:pPr>
              <w:jc w:val="both"/>
              <w:rPr>
                <w:b/>
              </w:rPr>
            </w:pPr>
            <w:r w:rsidRPr="004C3D03">
              <w:rPr>
                <w:b/>
              </w:rPr>
              <w:t>pénzmaradvánnyal</w:t>
            </w:r>
          </w:p>
          <w:p w:rsidR="00A94FE6" w:rsidRPr="004C3D03" w:rsidRDefault="00A94FE6" w:rsidP="00163E51">
            <w:pPr>
              <w:jc w:val="both"/>
              <w:rPr>
                <w:rFonts w:ascii="Calibri" w:eastAsia="Calibri" w:hAnsi="Calibri"/>
              </w:rPr>
            </w:pPr>
            <w:r w:rsidRPr="004C3D03">
              <w:rPr>
                <w:b/>
              </w:rPr>
              <w:t xml:space="preserve">költségvetési hiánnyal </w:t>
            </w:r>
          </w:p>
          <w:p w:rsidR="00A94FE6" w:rsidRPr="004C3D03" w:rsidRDefault="00A94FE6" w:rsidP="00163E51">
            <w:pPr>
              <w:jc w:val="both"/>
              <w:rPr>
                <w:rFonts w:ascii="Calibri" w:eastAsia="Calibri" w:hAnsi="Calibri"/>
              </w:rPr>
            </w:pPr>
          </w:p>
        </w:tc>
      </w:tr>
    </w:tbl>
    <w:p w:rsidR="00A94FE6" w:rsidRPr="004C3D03" w:rsidRDefault="00A94FE6" w:rsidP="00A94FE6">
      <w:pPr>
        <w:ind w:left="456"/>
        <w:jc w:val="both"/>
      </w:pPr>
      <w:proofErr w:type="gramStart"/>
      <w:r w:rsidRPr="004C3D03">
        <w:t>állapítja</w:t>
      </w:r>
      <w:proofErr w:type="gramEnd"/>
      <w:r w:rsidRPr="004C3D03">
        <w:t xml:space="preserve"> meg”</w:t>
      </w:r>
    </w:p>
    <w:p w:rsidR="00A94FE6" w:rsidRPr="004C3D03" w:rsidRDefault="00A94FE6" w:rsidP="00A94FE6">
      <w:pPr>
        <w:spacing w:after="100" w:afterAutospacing="1"/>
        <w:jc w:val="center"/>
        <w:rPr>
          <w:rFonts w:eastAsia="Calibri"/>
          <w:b/>
        </w:rPr>
      </w:pPr>
      <w:r>
        <w:rPr>
          <w:rFonts w:eastAsia="Calibri"/>
          <w:b/>
        </w:rPr>
        <w:t>2</w:t>
      </w:r>
      <w:r w:rsidRPr="004C3D03">
        <w:rPr>
          <w:rFonts w:eastAsia="Calibri"/>
          <w:b/>
        </w:rPr>
        <w:t>.§</w:t>
      </w:r>
    </w:p>
    <w:p w:rsidR="00A94FE6" w:rsidRPr="004C3D03" w:rsidRDefault="00A94FE6" w:rsidP="00A94FE6">
      <w:pPr>
        <w:spacing w:after="120"/>
        <w:jc w:val="both"/>
        <w:rPr>
          <w:rFonts w:eastAsia="Calibri"/>
        </w:rPr>
      </w:pPr>
      <w:r w:rsidRPr="004C3D03">
        <w:rPr>
          <w:rFonts w:eastAsia="Calibri"/>
        </w:rPr>
        <w:t>A Rendelet 1-</w:t>
      </w:r>
      <w:r>
        <w:rPr>
          <w:rFonts w:eastAsia="Calibri"/>
        </w:rPr>
        <w:t>9</w:t>
      </w:r>
      <w:r w:rsidRPr="004C3D03">
        <w:rPr>
          <w:rFonts w:eastAsia="Calibri"/>
        </w:rPr>
        <w:t>. számú mellékletei helyébe az e rendelet 1-</w:t>
      </w:r>
      <w:r>
        <w:rPr>
          <w:rFonts w:eastAsia="Calibri"/>
        </w:rPr>
        <w:t>9</w:t>
      </w:r>
      <w:r w:rsidRPr="004C3D03">
        <w:rPr>
          <w:rFonts w:eastAsia="Calibri"/>
        </w:rPr>
        <w:t>. számú mellékletei lépnek.</w:t>
      </w:r>
    </w:p>
    <w:p w:rsidR="00A94FE6" w:rsidRPr="004C3D03" w:rsidRDefault="00A94FE6" w:rsidP="00A94FE6">
      <w:pPr>
        <w:spacing w:after="100" w:afterAutospacing="1"/>
        <w:jc w:val="center"/>
        <w:rPr>
          <w:rFonts w:eastAsia="Calibri"/>
          <w:b/>
        </w:rPr>
      </w:pPr>
      <w:r w:rsidRPr="004C3D03">
        <w:rPr>
          <w:rFonts w:eastAsia="Calibri"/>
          <w:b/>
        </w:rPr>
        <w:t>4.§</w:t>
      </w:r>
    </w:p>
    <w:p w:rsidR="00A94FE6" w:rsidRDefault="00A94FE6" w:rsidP="00A94FE6">
      <w:pPr>
        <w:spacing w:after="120"/>
        <w:jc w:val="both"/>
        <w:rPr>
          <w:rFonts w:eastAsia="Calibri"/>
        </w:rPr>
      </w:pPr>
      <w:r w:rsidRPr="004C3D03">
        <w:rPr>
          <w:rFonts w:eastAsia="Calibri"/>
        </w:rPr>
        <w:t>Ez a rendelet a kihirdetése napját követő napon lép hatályba, és a hatálybalépését követő napon hatályát veszti.</w:t>
      </w:r>
    </w:p>
    <w:p w:rsidR="00A94FE6" w:rsidRPr="004C3D03" w:rsidRDefault="00A94FE6" w:rsidP="00A94FE6">
      <w:pPr>
        <w:spacing w:after="120"/>
        <w:jc w:val="both"/>
        <w:rPr>
          <w:rFonts w:eastAsia="Calibri"/>
        </w:rPr>
      </w:pPr>
    </w:p>
    <w:p w:rsidR="00A94FE6" w:rsidRPr="004C3D03" w:rsidRDefault="00A94FE6" w:rsidP="00A94FE6">
      <w:pPr>
        <w:tabs>
          <w:tab w:val="left" w:pos="851"/>
          <w:tab w:val="left" w:pos="5954"/>
        </w:tabs>
        <w:jc w:val="both"/>
        <w:rPr>
          <w:rFonts w:eastAsia="Calibri"/>
          <w:b/>
        </w:rPr>
      </w:pPr>
      <w:r w:rsidRPr="004C3D03">
        <w:rPr>
          <w:rFonts w:eastAsia="Calibri"/>
          <w:b/>
        </w:rPr>
        <w:tab/>
        <w:t>Kovács Gábor</w:t>
      </w:r>
      <w:r w:rsidRPr="004C3D03">
        <w:rPr>
          <w:rFonts w:eastAsia="Calibri"/>
          <w:b/>
        </w:rPr>
        <w:tab/>
        <w:t>dr. Tóth Tünde</w:t>
      </w:r>
    </w:p>
    <w:p w:rsidR="00A94FE6" w:rsidRPr="004C3D03" w:rsidRDefault="00A94FE6" w:rsidP="00A94FE6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/>
        </w:rPr>
      </w:pPr>
      <w:r w:rsidRPr="004C3D03">
        <w:rPr>
          <w:rFonts w:eastAsia="Calibri"/>
        </w:rPr>
        <w:tab/>
        <w:t xml:space="preserve">  </w:t>
      </w:r>
      <w:proofErr w:type="gramStart"/>
      <w:r w:rsidRPr="004C3D03">
        <w:rPr>
          <w:rFonts w:eastAsia="Calibri"/>
        </w:rPr>
        <w:t>polgármester</w:t>
      </w:r>
      <w:proofErr w:type="gramEnd"/>
      <w:r w:rsidRPr="004C3D03">
        <w:rPr>
          <w:rFonts w:eastAsia="Calibri"/>
        </w:rPr>
        <w:tab/>
        <w:t>jegyző</w:t>
      </w:r>
    </w:p>
    <w:p w:rsidR="00A94FE6" w:rsidRDefault="00A94FE6" w:rsidP="00A94FE6">
      <w:pPr>
        <w:tabs>
          <w:tab w:val="left" w:pos="851"/>
          <w:tab w:val="left" w:pos="6379"/>
        </w:tabs>
        <w:spacing w:after="120"/>
        <w:jc w:val="both"/>
        <w:rPr>
          <w:rFonts w:eastAsia="Calibri"/>
          <w:b/>
        </w:rPr>
      </w:pPr>
    </w:p>
    <w:p w:rsidR="00A94FE6" w:rsidRPr="004C3D03" w:rsidRDefault="00A94FE6" w:rsidP="00A94FE6">
      <w:pPr>
        <w:tabs>
          <w:tab w:val="left" w:pos="851"/>
          <w:tab w:val="left" w:pos="6379"/>
        </w:tabs>
        <w:spacing w:after="120"/>
        <w:jc w:val="both"/>
        <w:rPr>
          <w:rFonts w:eastAsia="Calibri"/>
          <w:b/>
        </w:rPr>
      </w:pPr>
      <w:r w:rsidRPr="004C3D03">
        <w:rPr>
          <w:rFonts w:eastAsia="Calibri"/>
          <w:b/>
        </w:rPr>
        <w:t>KIHIRDETÉSI ZÁRADÉK</w:t>
      </w:r>
    </w:p>
    <w:p w:rsidR="00A94FE6" w:rsidRPr="004C3D03" w:rsidRDefault="00A94FE6" w:rsidP="00A94FE6">
      <w:pPr>
        <w:tabs>
          <w:tab w:val="left" w:pos="851"/>
          <w:tab w:val="left" w:pos="6379"/>
        </w:tabs>
        <w:spacing w:after="120"/>
        <w:jc w:val="both"/>
        <w:rPr>
          <w:rFonts w:eastAsia="Calibri"/>
        </w:rPr>
      </w:pPr>
      <w:r w:rsidRPr="004C3D03">
        <w:rPr>
          <w:rFonts w:eastAsia="Calibri"/>
        </w:rPr>
        <w:t>A rendelet kihirdetése a mai napon megtörtént.</w:t>
      </w:r>
    </w:p>
    <w:p w:rsidR="00A94FE6" w:rsidRDefault="00A94FE6" w:rsidP="00A94FE6">
      <w:pPr>
        <w:tabs>
          <w:tab w:val="left" w:pos="851"/>
          <w:tab w:val="left" w:pos="6379"/>
        </w:tabs>
        <w:spacing w:after="120"/>
        <w:jc w:val="both"/>
        <w:rPr>
          <w:rFonts w:eastAsia="Calibri"/>
        </w:rPr>
      </w:pPr>
      <w:r w:rsidRPr="004C3D03">
        <w:rPr>
          <w:rFonts w:eastAsia="Calibri"/>
        </w:rPr>
        <w:t>Lébény, 201</w:t>
      </w:r>
      <w:r>
        <w:rPr>
          <w:rFonts w:eastAsia="Calibri"/>
        </w:rPr>
        <w:t>5</w:t>
      </w:r>
      <w:r w:rsidRPr="004C3D03">
        <w:rPr>
          <w:rFonts w:eastAsia="Calibri"/>
        </w:rPr>
        <w:t xml:space="preserve">. </w:t>
      </w:r>
      <w:proofErr w:type="gramStart"/>
      <w:r w:rsidRPr="004C3D03">
        <w:rPr>
          <w:rFonts w:eastAsia="Calibri"/>
        </w:rPr>
        <w:t>szeptember ….</w:t>
      </w:r>
      <w:proofErr w:type="gramEnd"/>
      <w:r w:rsidRPr="004C3D03">
        <w:rPr>
          <w:rFonts w:eastAsia="Calibri"/>
        </w:rPr>
        <w:t>.</w:t>
      </w:r>
    </w:p>
    <w:p w:rsidR="00A94FE6" w:rsidRPr="004C3D03" w:rsidRDefault="00A94FE6" w:rsidP="00A94FE6">
      <w:pPr>
        <w:tabs>
          <w:tab w:val="left" w:pos="851"/>
          <w:tab w:val="left" w:pos="6379"/>
        </w:tabs>
        <w:spacing w:after="120"/>
        <w:jc w:val="both"/>
        <w:rPr>
          <w:rFonts w:eastAsia="Calibri"/>
        </w:rPr>
      </w:pPr>
    </w:p>
    <w:p w:rsidR="00A94FE6" w:rsidRPr="004C3D03" w:rsidRDefault="00A94FE6" w:rsidP="00A94FE6">
      <w:pPr>
        <w:tabs>
          <w:tab w:val="left" w:pos="851"/>
          <w:tab w:val="left" w:pos="5954"/>
        </w:tabs>
        <w:jc w:val="both"/>
        <w:rPr>
          <w:rFonts w:eastAsia="Calibri"/>
          <w:b/>
        </w:rPr>
      </w:pPr>
      <w:r w:rsidRPr="004C3D03">
        <w:rPr>
          <w:rFonts w:eastAsia="Calibri"/>
          <w:b/>
        </w:rPr>
        <w:lastRenderedPageBreak/>
        <w:tab/>
      </w:r>
      <w:r w:rsidRPr="004C3D03">
        <w:rPr>
          <w:rFonts w:eastAsia="Calibri"/>
          <w:b/>
        </w:rPr>
        <w:tab/>
      </w:r>
      <w:proofErr w:type="gramStart"/>
      <w:r w:rsidRPr="004C3D03">
        <w:rPr>
          <w:rFonts w:eastAsia="Calibri"/>
          <w:b/>
        </w:rPr>
        <w:t>dr.</w:t>
      </w:r>
      <w:proofErr w:type="gramEnd"/>
      <w:r w:rsidRPr="004C3D03">
        <w:rPr>
          <w:rFonts w:eastAsia="Calibri"/>
          <w:b/>
        </w:rPr>
        <w:t xml:space="preserve"> Tóth Tünde</w:t>
      </w:r>
    </w:p>
    <w:p w:rsidR="00A94FE6" w:rsidRPr="004C3D03" w:rsidRDefault="00A94FE6" w:rsidP="00A94FE6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/>
        </w:rPr>
      </w:pPr>
      <w:r w:rsidRPr="004C3D03">
        <w:rPr>
          <w:rFonts w:eastAsia="Calibri"/>
        </w:rPr>
        <w:tab/>
      </w:r>
      <w:r w:rsidRPr="004C3D03">
        <w:rPr>
          <w:rFonts w:eastAsia="Calibri"/>
        </w:rPr>
        <w:tab/>
      </w:r>
      <w:proofErr w:type="gramStart"/>
      <w:r w:rsidRPr="004C3D03">
        <w:rPr>
          <w:rFonts w:eastAsia="Calibri"/>
        </w:rPr>
        <w:t>jegyző</w:t>
      </w:r>
      <w:proofErr w:type="gramEnd"/>
    </w:p>
    <w:p w:rsidR="00A94FE6" w:rsidRDefault="00A94FE6" w:rsidP="00A94FE6">
      <w:pPr>
        <w:jc w:val="center"/>
        <w:rPr>
          <w:b/>
          <w:sz w:val="24"/>
        </w:rPr>
      </w:pPr>
    </w:p>
    <w:p w:rsidR="00F27090" w:rsidRPr="00F27090" w:rsidRDefault="00F27090" w:rsidP="00F27090">
      <w:pPr>
        <w:autoSpaceDE w:val="0"/>
        <w:autoSpaceDN w:val="0"/>
        <w:adjustRightInd w:val="0"/>
        <w:spacing w:after="0"/>
        <w:jc w:val="both"/>
      </w:pPr>
    </w:p>
    <w:sectPr w:rsidR="00F27090" w:rsidRPr="00F27090" w:rsidSect="002200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27A7"/>
    <w:multiLevelType w:val="hybridMultilevel"/>
    <w:tmpl w:val="5D6696E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E6FE8"/>
    <w:multiLevelType w:val="hybridMultilevel"/>
    <w:tmpl w:val="EB4A15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9D2219"/>
    <w:multiLevelType w:val="hybridMultilevel"/>
    <w:tmpl w:val="89A0281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4A20E4"/>
    <w:multiLevelType w:val="hybridMultilevel"/>
    <w:tmpl w:val="EE142FA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3E9D"/>
    <w:rsid w:val="000278F3"/>
    <w:rsid w:val="001617F2"/>
    <w:rsid w:val="00220063"/>
    <w:rsid w:val="00227D36"/>
    <w:rsid w:val="00311907"/>
    <w:rsid w:val="00393E70"/>
    <w:rsid w:val="003F108A"/>
    <w:rsid w:val="004B5077"/>
    <w:rsid w:val="004E29B6"/>
    <w:rsid w:val="005425F3"/>
    <w:rsid w:val="00555CB5"/>
    <w:rsid w:val="005878D4"/>
    <w:rsid w:val="005917AA"/>
    <w:rsid w:val="005974C4"/>
    <w:rsid w:val="005F737B"/>
    <w:rsid w:val="00713E9D"/>
    <w:rsid w:val="00946D0B"/>
    <w:rsid w:val="009565A0"/>
    <w:rsid w:val="009C1E74"/>
    <w:rsid w:val="00A94FE6"/>
    <w:rsid w:val="00AB4638"/>
    <w:rsid w:val="00C27D9B"/>
    <w:rsid w:val="00CA7885"/>
    <w:rsid w:val="00D0092E"/>
    <w:rsid w:val="00DF33EB"/>
    <w:rsid w:val="00EC3FAC"/>
    <w:rsid w:val="00F2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006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278F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9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7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278F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9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74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6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en.hu/optijus/lawtext/17583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pten.hu/optijus/lawtext/175837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ten.hu/optijus/lawtext/17583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opten.hu/optijus/lawtext/17583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pten.hu/optijus/lawtext/175837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1362</Words>
  <Characters>9400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2015-10-02T07:37:00Z</dcterms:created>
  <dcterms:modified xsi:type="dcterms:W3CDTF">2015-10-02T07:37:00Z</dcterms:modified>
</cp:coreProperties>
</file>