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109" w:rsidRDefault="00026613" w:rsidP="00026613">
      <w:pPr>
        <w:jc w:val="center"/>
        <w:rPr>
          <w:rFonts w:ascii="Bookman Old Style" w:hAnsi="Bookman Old Style"/>
          <w:sz w:val="28"/>
          <w:szCs w:val="28"/>
        </w:rPr>
      </w:pPr>
      <w:r w:rsidRPr="00026613">
        <w:rPr>
          <w:rFonts w:ascii="Bookman Old Style" w:hAnsi="Bookman Old Style"/>
          <w:sz w:val="28"/>
          <w:szCs w:val="28"/>
        </w:rPr>
        <w:t>Az országos mérés-értékelés évenkénti eredményei</w:t>
      </w:r>
    </w:p>
    <w:p w:rsidR="00026613" w:rsidRDefault="00026613" w:rsidP="00026613">
      <w:pPr>
        <w:jc w:val="center"/>
        <w:rPr>
          <w:rFonts w:ascii="Bookman Old Style" w:hAnsi="Bookman Old Style"/>
          <w:sz w:val="28"/>
          <w:szCs w:val="28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  <w:gridCol w:w="1559"/>
        <w:gridCol w:w="1560"/>
        <w:gridCol w:w="1842"/>
      </w:tblGrid>
      <w:tr w:rsidR="00026613" w:rsidTr="00026613">
        <w:tc>
          <w:tcPr>
            <w:tcW w:w="2235" w:type="dxa"/>
            <w:vMerge w:val="restart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9355" w:type="dxa"/>
            <w:gridSpan w:val="6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026613" w:rsidTr="00026613">
        <w:tc>
          <w:tcPr>
            <w:tcW w:w="2235" w:type="dxa"/>
            <w:vMerge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026613" w:rsidRPr="00026613" w:rsidRDefault="00026613" w:rsidP="00D46408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2010.</w:t>
            </w:r>
          </w:p>
        </w:tc>
        <w:tc>
          <w:tcPr>
            <w:tcW w:w="1559" w:type="dxa"/>
          </w:tcPr>
          <w:p w:rsidR="00026613" w:rsidRPr="00026613" w:rsidRDefault="00026613" w:rsidP="00D46408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2011.</w:t>
            </w:r>
          </w:p>
        </w:tc>
        <w:tc>
          <w:tcPr>
            <w:tcW w:w="1559" w:type="dxa"/>
          </w:tcPr>
          <w:p w:rsidR="00026613" w:rsidRPr="00026613" w:rsidRDefault="00026613" w:rsidP="00D46408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2012.</w:t>
            </w:r>
          </w:p>
        </w:tc>
        <w:tc>
          <w:tcPr>
            <w:tcW w:w="1560" w:type="dxa"/>
          </w:tcPr>
          <w:p w:rsidR="00026613" w:rsidRPr="00026613" w:rsidRDefault="00026613" w:rsidP="00D46408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2013.</w:t>
            </w:r>
          </w:p>
        </w:tc>
        <w:tc>
          <w:tcPr>
            <w:tcW w:w="1842" w:type="dxa"/>
          </w:tcPr>
          <w:p w:rsidR="00026613" w:rsidRPr="00026613" w:rsidRDefault="00026613" w:rsidP="00D46408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2014.</w:t>
            </w:r>
          </w:p>
        </w:tc>
      </w:tr>
      <w:tr w:rsidR="00026613" w:rsidTr="00026613">
        <w:tc>
          <w:tcPr>
            <w:tcW w:w="2235" w:type="dxa"/>
            <w:vMerge w:val="restart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1573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1556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1607</w:t>
            </w:r>
          </w:p>
        </w:tc>
        <w:tc>
          <w:tcPr>
            <w:tcW w:w="1560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1646</w:t>
            </w:r>
          </w:p>
        </w:tc>
        <w:tc>
          <w:tcPr>
            <w:tcW w:w="1842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1617</w:t>
            </w:r>
          </w:p>
        </w:tc>
      </w:tr>
      <w:tr w:rsidR="00026613" w:rsidTr="00026613">
        <w:tc>
          <w:tcPr>
            <w:tcW w:w="2235" w:type="dxa"/>
            <w:vMerge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1780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1768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1723</w:t>
            </w:r>
          </w:p>
        </w:tc>
        <w:tc>
          <w:tcPr>
            <w:tcW w:w="1560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1595</w:t>
            </w:r>
          </w:p>
        </w:tc>
        <w:tc>
          <w:tcPr>
            <w:tcW w:w="1842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1802</w:t>
            </w:r>
          </w:p>
        </w:tc>
      </w:tr>
      <w:tr w:rsidR="00026613" w:rsidTr="00026613">
        <w:tc>
          <w:tcPr>
            <w:tcW w:w="2235" w:type="dxa"/>
            <w:vMerge w:val="restart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1555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1538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1502</w:t>
            </w:r>
          </w:p>
        </w:tc>
        <w:tc>
          <w:tcPr>
            <w:tcW w:w="1560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1579</w:t>
            </w:r>
          </w:p>
        </w:tc>
        <w:tc>
          <w:tcPr>
            <w:tcW w:w="1842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1592</w:t>
            </w:r>
          </w:p>
        </w:tc>
      </w:tr>
      <w:tr w:rsidR="00026613" w:rsidTr="00026613">
        <w:tc>
          <w:tcPr>
            <w:tcW w:w="2235" w:type="dxa"/>
            <w:vMerge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1660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1651</w:t>
            </w:r>
          </w:p>
        </w:tc>
        <w:tc>
          <w:tcPr>
            <w:tcW w:w="1559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1668</w:t>
            </w:r>
          </w:p>
        </w:tc>
        <w:tc>
          <w:tcPr>
            <w:tcW w:w="1560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1593</w:t>
            </w:r>
          </w:p>
        </w:tc>
        <w:tc>
          <w:tcPr>
            <w:tcW w:w="1842" w:type="dxa"/>
          </w:tcPr>
          <w:p w:rsidR="00026613" w:rsidRPr="00026613" w:rsidRDefault="00026613" w:rsidP="00026613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1647</w:t>
            </w:r>
          </w:p>
        </w:tc>
      </w:tr>
    </w:tbl>
    <w:p w:rsidR="00026613" w:rsidRDefault="00026613" w:rsidP="00026613">
      <w:pPr>
        <w:jc w:val="center"/>
        <w:rPr>
          <w:rFonts w:ascii="Bookman Old Style" w:hAnsi="Bookman Old Style"/>
          <w:sz w:val="28"/>
          <w:szCs w:val="28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  <w:gridCol w:w="1559"/>
        <w:gridCol w:w="1560"/>
        <w:gridCol w:w="1842"/>
      </w:tblGrid>
      <w:tr w:rsidR="00D85A7D" w:rsidRPr="00026613" w:rsidTr="007C0210">
        <w:tc>
          <w:tcPr>
            <w:tcW w:w="2235" w:type="dxa"/>
            <w:vMerge w:val="restart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9355" w:type="dxa"/>
            <w:gridSpan w:val="6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D85A7D" w:rsidRPr="00026613" w:rsidTr="007C0210">
        <w:tc>
          <w:tcPr>
            <w:tcW w:w="2235" w:type="dxa"/>
            <w:vMerge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2015.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2016.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2017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2018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2019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D85A7D" w:rsidRPr="00026613" w:rsidTr="007C0210">
        <w:tc>
          <w:tcPr>
            <w:tcW w:w="2235" w:type="dxa"/>
            <w:vMerge w:val="restart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1605</w:t>
            </w:r>
          </w:p>
        </w:tc>
        <w:tc>
          <w:tcPr>
            <w:tcW w:w="1559" w:type="dxa"/>
          </w:tcPr>
          <w:p w:rsidR="00D85A7D" w:rsidRPr="00F626E9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1589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85A7D" w:rsidRPr="00026613" w:rsidTr="007C0210">
        <w:tc>
          <w:tcPr>
            <w:tcW w:w="2235" w:type="dxa"/>
            <w:vMerge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1806</w:t>
            </w:r>
          </w:p>
        </w:tc>
        <w:tc>
          <w:tcPr>
            <w:tcW w:w="1559" w:type="dxa"/>
          </w:tcPr>
          <w:p w:rsidR="00D85A7D" w:rsidRPr="00F626E9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1699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85A7D" w:rsidRPr="00026613" w:rsidTr="007C0210">
        <w:tc>
          <w:tcPr>
            <w:tcW w:w="2235" w:type="dxa"/>
            <w:vMerge w:val="restart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1512</w:t>
            </w:r>
          </w:p>
        </w:tc>
        <w:tc>
          <w:tcPr>
            <w:tcW w:w="1559" w:type="dxa"/>
          </w:tcPr>
          <w:p w:rsidR="00D85A7D" w:rsidRPr="00F626E9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1559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85A7D" w:rsidRPr="00026613" w:rsidTr="007C0210">
        <w:tc>
          <w:tcPr>
            <w:tcW w:w="2235" w:type="dxa"/>
            <w:vMerge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1683</w:t>
            </w:r>
          </w:p>
        </w:tc>
        <w:tc>
          <w:tcPr>
            <w:tcW w:w="1559" w:type="dxa"/>
          </w:tcPr>
          <w:p w:rsidR="00D85A7D" w:rsidRPr="00F626E9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1663</w:t>
            </w:r>
          </w:p>
        </w:tc>
        <w:tc>
          <w:tcPr>
            <w:tcW w:w="1559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60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5A7D" w:rsidRPr="00026613" w:rsidRDefault="00D85A7D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  <w:bookmarkStart w:id="0" w:name="_GoBack"/>
      <w:bookmarkEnd w:id="0"/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7D37DA" w:rsidRDefault="007D37DA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7D37DA" w:rsidRDefault="007D37DA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026613" w:rsidRPr="008A1BFD" w:rsidRDefault="00D32D63" w:rsidP="00026613">
      <w:pPr>
        <w:jc w:val="center"/>
        <w:rPr>
          <w:rFonts w:ascii="Bookman Old Style" w:hAnsi="Bookman Old Style"/>
          <w:b/>
          <w:sz w:val="28"/>
          <w:szCs w:val="28"/>
        </w:rPr>
      </w:pPr>
      <w:r w:rsidRPr="008A1BFD">
        <w:rPr>
          <w:rFonts w:ascii="Bookman Old Style" w:hAnsi="Bookman Old Style"/>
          <w:b/>
          <w:sz w:val="28"/>
          <w:szCs w:val="28"/>
        </w:rPr>
        <w:lastRenderedPageBreak/>
        <w:t>2012-es év</w:t>
      </w:r>
    </w:p>
    <w:p w:rsidR="007D37DA" w:rsidRDefault="007D37DA" w:rsidP="00026613">
      <w:pPr>
        <w:jc w:val="center"/>
        <w:rPr>
          <w:rFonts w:ascii="Bookman Old Style" w:hAnsi="Bookman Old Style"/>
          <w:sz w:val="28"/>
          <w:szCs w:val="28"/>
        </w:rPr>
      </w:pPr>
    </w:p>
    <w:tbl>
      <w:tblPr>
        <w:tblStyle w:val="Rcsostblzat"/>
        <w:tblW w:w="0" w:type="auto"/>
        <w:tblInd w:w="292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</w:tblGrid>
      <w:tr w:rsidR="00D32D63" w:rsidRPr="00026613" w:rsidTr="00D32D63">
        <w:tc>
          <w:tcPr>
            <w:tcW w:w="2235" w:type="dxa"/>
            <w:vMerge w:val="restart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4394" w:type="dxa"/>
            <w:gridSpan w:val="3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D32D63" w:rsidRPr="00026613" w:rsidTr="00D32D63">
        <w:tc>
          <w:tcPr>
            <w:tcW w:w="2235" w:type="dxa"/>
            <w:vMerge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Lébény</w:t>
            </w:r>
          </w:p>
        </w:tc>
        <w:tc>
          <w:tcPr>
            <w:tcW w:w="1559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Országos</w:t>
            </w:r>
          </w:p>
        </w:tc>
      </w:tr>
      <w:tr w:rsidR="00D32D63" w:rsidRPr="00026613" w:rsidTr="00D32D63">
        <w:tc>
          <w:tcPr>
            <w:tcW w:w="2235" w:type="dxa"/>
            <w:vMerge w:val="restart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1607</w:t>
            </w:r>
          </w:p>
        </w:tc>
        <w:tc>
          <w:tcPr>
            <w:tcW w:w="1559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1489</w:t>
            </w:r>
          </w:p>
        </w:tc>
      </w:tr>
      <w:tr w:rsidR="00D32D63" w:rsidRPr="00026613" w:rsidTr="00D32D63">
        <w:tc>
          <w:tcPr>
            <w:tcW w:w="2235" w:type="dxa"/>
            <w:vMerge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1723</w:t>
            </w:r>
          </w:p>
        </w:tc>
        <w:tc>
          <w:tcPr>
            <w:tcW w:w="1559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1612</w:t>
            </w:r>
          </w:p>
        </w:tc>
      </w:tr>
      <w:tr w:rsidR="00D32D63" w:rsidRPr="00026613" w:rsidTr="00D32D63">
        <w:tc>
          <w:tcPr>
            <w:tcW w:w="2235" w:type="dxa"/>
            <w:vMerge w:val="restart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1502</w:t>
            </w:r>
          </w:p>
        </w:tc>
        <w:tc>
          <w:tcPr>
            <w:tcW w:w="1559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1472</w:t>
            </w:r>
          </w:p>
        </w:tc>
      </w:tr>
      <w:tr w:rsidR="00D32D63" w:rsidRPr="00026613" w:rsidTr="00D32D63">
        <w:tc>
          <w:tcPr>
            <w:tcW w:w="2235" w:type="dxa"/>
            <w:vMerge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D32D63" w:rsidRPr="00026613" w:rsidRDefault="00D32D63" w:rsidP="00D32D63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1668</w:t>
            </w:r>
          </w:p>
        </w:tc>
        <w:tc>
          <w:tcPr>
            <w:tcW w:w="1559" w:type="dxa"/>
          </w:tcPr>
          <w:p w:rsidR="00D32D63" w:rsidRPr="00026613" w:rsidRDefault="00D32D63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1567</w:t>
            </w:r>
          </w:p>
        </w:tc>
      </w:tr>
    </w:tbl>
    <w:p w:rsidR="00D85A7D" w:rsidRDefault="00D85A7D" w:rsidP="00026613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7D37DA" w:rsidRPr="008A1BFD" w:rsidRDefault="007D37DA" w:rsidP="00026613">
      <w:pPr>
        <w:jc w:val="center"/>
        <w:rPr>
          <w:rFonts w:ascii="Bookman Old Style" w:hAnsi="Bookman Old Style"/>
          <w:b/>
          <w:sz w:val="28"/>
          <w:szCs w:val="28"/>
        </w:rPr>
      </w:pPr>
      <w:r w:rsidRPr="008A1BFD">
        <w:rPr>
          <w:rFonts w:ascii="Bookman Old Style" w:hAnsi="Bookman Old Style"/>
          <w:b/>
          <w:sz w:val="28"/>
          <w:szCs w:val="28"/>
        </w:rPr>
        <w:t>2013-as év</w:t>
      </w:r>
    </w:p>
    <w:tbl>
      <w:tblPr>
        <w:tblStyle w:val="Rcsostblzat"/>
        <w:tblW w:w="0" w:type="auto"/>
        <w:tblInd w:w="292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</w:tblGrid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4394" w:type="dxa"/>
            <w:gridSpan w:val="3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Lébény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Országos</w:t>
            </w:r>
          </w:p>
        </w:tc>
      </w:tr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1646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1489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1595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1620</w:t>
            </w:r>
          </w:p>
        </w:tc>
      </w:tr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1579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1497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1593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1555</w:t>
            </w:r>
          </w:p>
        </w:tc>
      </w:tr>
    </w:tbl>
    <w:p w:rsidR="007D37DA" w:rsidRDefault="007D37DA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7D37DA" w:rsidRPr="008A1BFD" w:rsidRDefault="007D37DA" w:rsidP="00026613">
      <w:pPr>
        <w:jc w:val="center"/>
        <w:rPr>
          <w:rFonts w:ascii="Bookman Old Style" w:hAnsi="Bookman Old Style"/>
          <w:b/>
          <w:sz w:val="28"/>
          <w:szCs w:val="28"/>
        </w:rPr>
      </w:pPr>
      <w:r w:rsidRPr="008A1BFD">
        <w:rPr>
          <w:rFonts w:ascii="Bookman Old Style" w:hAnsi="Bookman Old Style"/>
          <w:b/>
          <w:sz w:val="28"/>
          <w:szCs w:val="28"/>
        </w:rPr>
        <w:lastRenderedPageBreak/>
        <w:t>2014-es év</w:t>
      </w:r>
    </w:p>
    <w:tbl>
      <w:tblPr>
        <w:tblStyle w:val="Rcsostblzat"/>
        <w:tblW w:w="0" w:type="auto"/>
        <w:tblInd w:w="292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</w:tblGrid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4394" w:type="dxa"/>
            <w:gridSpan w:val="3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Lébény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Országos</w:t>
            </w:r>
          </w:p>
        </w:tc>
      </w:tr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1617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1491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1802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1617</w:t>
            </w:r>
          </w:p>
        </w:tc>
      </w:tr>
      <w:tr w:rsidR="007D37DA" w:rsidRPr="00026613" w:rsidTr="00D46408">
        <w:tc>
          <w:tcPr>
            <w:tcW w:w="2235" w:type="dxa"/>
            <w:vMerge w:val="restart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1592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1481</w:t>
            </w:r>
          </w:p>
        </w:tc>
      </w:tr>
      <w:tr w:rsidR="007D37DA" w:rsidRPr="00026613" w:rsidTr="00D46408">
        <w:tc>
          <w:tcPr>
            <w:tcW w:w="2235" w:type="dxa"/>
            <w:vMerge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7D37DA" w:rsidRPr="00026613" w:rsidRDefault="007D37DA" w:rsidP="00D464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1647</w:t>
            </w:r>
          </w:p>
        </w:tc>
        <w:tc>
          <w:tcPr>
            <w:tcW w:w="1559" w:type="dxa"/>
          </w:tcPr>
          <w:p w:rsidR="007D37DA" w:rsidRPr="00026613" w:rsidRDefault="007D37DA" w:rsidP="007D37D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1557</w:t>
            </w:r>
          </w:p>
        </w:tc>
      </w:tr>
    </w:tbl>
    <w:p w:rsidR="008A6149" w:rsidRDefault="008A6149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8A6149" w:rsidRDefault="008A6149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8A6149" w:rsidRPr="008A1BFD" w:rsidRDefault="008A6149" w:rsidP="008A6149">
      <w:pPr>
        <w:jc w:val="center"/>
        <w:rPr>
          <w:rFonts w:ascii="Bookman Old Style" w:hAnsi="Bookman Old Style"/>
          <w:b/>
          <w:sz w:val="28"/>
          <w:szCs w:val="28"/>
        </w:rPr>
      </w:pPr>
      <w:r w:rsidRPr="008A1BFD">
        <w:rPr>
          <w:rFonts w:ascii="Bookman Old Style" w:hAnsi="Bookman Old Style"/>
          <w:b/>
          <w:sz w:val="28"/>
          <w:szCs w:val="28"/>
        </w:rPr>
        <w:t>201</w:t>
      </w:r>
      <w:r>
        <w:rPr>
          <w:rFonts w:ascii="Bookman Old Style" w:hAnsi="Bookman Old Style"/>
          <w:b/>
          <w:sz w:val="28"/>
          <w:szCs w:val="28"/>
        </w:rPr>
        <w:t>5</w:t>
      </w:r>
      <w:r w:rsidRPr="008A1BFD">
        <w:rPr>
          <w:rFonts w:ascii="Bookman Old Style" w:hAnsi="Bookman Old Style"/>
          <w:b/>
          <w:sz w:val="28"/>
          <w:szCs w:val="28"/>
        </w:rPr>
        <w:t>-</w:t>
      </w:r>
      <w:r>
        <w:rPr>
          <w:rFonts w:ascii="Bookman Old Style" w:hAnsi="Bookman Old Style"/>
          <w:b/>
          <w:sz w:val="28"/>
          <w:szCs w:val="28"/>
        </w:rPr>
        <w:t>ö</w:t>
      </w:r>
      <w:r w:rsidRPr="008A1BFD">
        <w:rPr>
          <w:rFonts w:ascii="Bookman Old Style" w:hAnsi="Bookman Old Style"/>
          <w:b/>
          <w:sz w:val="28"/>
          <w:szCs w:val="28"/>
        </w:rPr>
        <w:t>s év</w:t>
      </w:r>
    </w:p>
    <w:tbl>
      <w:tblPr>
        <w:tblStyle w:val="Rcsostblzat"/>
        <w:tblW w:w="0" w:type="auto"/>
        <w:tblInd w:w="292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</w:tblGrid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4394" w:type="dxa"/>
            <w:gridSpan w:val="3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Lébény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Országos</w:t>
            </w:r>
          </w:p>
        </w:tc>
      </w:tr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1605</w:t>
            </w:r>
          </w:p>
        </w:tc>
        <w:tc>
          <w:tcPr>
            <w:tcW w:w="1559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1497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1806</w:t>
            </w:r>
          </w:p>
        </w:tc>
        <w:tc>
          <w:tcPr>
            <w:tcW w:w="1559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1618</w:t>
            </w:r>
          </w:p>
        </w:tc>
      </w:tr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1512</w:t>
            </w:r>
          </w:p>
        </w:tc>
        <w:tc>
          <w:tcPr>
            <w:tcW w:w="1559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1488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1683</w:t>
            </w:r>
          </w:p>
        </w:tc>
        <w:tc>
          <w:tcPr>
            <w:tcW w:w="1559" w:type="dxa"/>
          </w:tcPr>
          <w:p w:rsidR="008A6149" w:rsidRPr="00026613" w:rsidRDefault="00892AF5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1567</w:t>
            </w:r>
          </w:p>
        </w:tc>
      </w:tr>
    </w:tbl>
    <w:p w:rsidR="008A6149" w:rsidRDefault="008A6149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8A6149" w:rsidRDefault="008A6149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D85A7D" w:rsidRDefault="00D85A7D" w:rsidP="00026613">
      <w:pPr>
        <w:jc w:val="center"/>
        <w:rPr>
          <w:rFonts w:ascii="Bookman Old Style" w:hAnsi="Bookman Old Style"/>
          <w:sz w:val="28"/>
          <w:szCs w:val="28"/>
        </w:rPr>
      </w:pPr>
    </w:p>
    <w:p w:rsidR="008A6149" w:rsidRPr="008A1BFD" w:rsidRDefault="008A6149" w:rsidP="008A6149">
      <w:pPr>
        <w:jc w:val="center"/>
        <w:rPr>
          <w:rFonts w:ascii="Bookman Old Style" w:hAnsi="Bookman Old Style"/>
          <w:b/>
          <w:sz w:val="28"/>
          <w:szCs w:val="28"/>
        </w:rPr>
      </w:pPr>
      <w:r w:rsidRPr="008A1BFD">
        <w:rPr>
          <w:rFonts w:ascii="Bookman Old Style" w:hAnsi="Bookman Old Style"/>
          <w:b/>
          <w:sz w:val="28"/>
          <w:szCs w:val="28"/>
        </w:rPr>
        <w:lastRenderedPageBreak/>
        <w:t>201</w:t>
      </w:r>
      <w:r>
        <w:rPr>
          <w:rFonts w:ascii="Bookman Old Style" w:hAnsi="Bookman Old Style"/>
          <w:b/>
          <w:sz w:val="28"/>
          <w:szCs w:val="28"/>
        </w:rPr>
        <w:t>6</w:t>
      </w:r>
      <w:r w:rsidRPr="008A1BFD">
        <w:rPr>
          <w:rFonts w:ascii="Bookman Old Style" w:hAnsi="Bookman Old Style"/>
          <w:b/>
          <w:sz w:val="28"/>
          <w:szCs w:val="28"/>
        </w:rPr>
        <w:t>-</w:t>
      </w:r>
      <w:r>
        <w:rPr>
          <w:rFonts w:ascii="Bookman Old Style" w:hAnsi="Bookman Old Style"/>
          <w:b/>
          <w:sz w:val="28"/>
          <w:szCs w:val="28"/>
        </w:rPr>
        <w:t>o</w:t>
      </w:r>
      <w:r w:rsidRPr="008A1BFD">
        <w:rPr>
          <w:rFonts w:ascii="Bookman Old Style" w:hAnsi="Bookman Old Style"/>
          <w:b/>
          <w:sz w:val="28"/>
          <w:szCs w:val="28"/>
        </w:rPr>
        <w:t>s év</w:t>
      </w:r>
    </w:p>
    <w:tbl>
      <w:tblPr>
        <w:tblStyle w:val="Rcsostblzat"/>
        <w:tblW w:w="0" w:type="auto"/>
        <w:tblInd w:w="292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248"/>
        <w:gridCol w:w="1587"/>
        <w:gridCol w:w="1559"/>
      </w:tblGrid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Mérési terület</w:t>
            </w:r>
          </w:p>
        </w:tc>
        <w:tc>
          <w:tcPr>
            <w:tcW w:w="1559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Évfolyam</w:t>
            </w:r>
          </w:p>
        </w:tc>
        <w:tc>
          <w:tcPr>
            <w:tcW w:w="4394" w:type="dxa"/>
            <w:gridSpan w:val="3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    Átlageredmény (megbízhatósági tartomány)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Képzési forma</w:t>
            </w:r>
          </w:p>
        </w:tc>
        <w:tc>
          <w:tcPr>
            <w:tcW w:w="1587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Lébény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Országos</w:t>
            </w:r>
          </w:p>
        </w:tc>
      </w:tr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Matematika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1589</w:t>
            </w:r>
          </w:p>
        </w:tc>
        <w:tc>
          <w:tcPr>
            <w:tcW w:w="1559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1486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1699</w:t>
            </w:r>
          </w:p>
        </w:tc>
        <w:tc>
          <w:tcPr>
            <w:tcW w:w="1559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1597</w:t>
            </w:r>
          </w:p>
        </w:tc>
      </w:tr>
      <w:tr w:rsidR="008A6149" w:rsidRPr="00026613" w:rsidTr="007C0210">
        <w:tc>
          <w:tcPr>
            <w:tcW w:w="2235" w:type="dxa"/>
            <w:vMerge w:val="restart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 w:rsidRPr="00026613">
              <w:rPr>
                <w:rFonts w:ascii="Bookman Old Style" w:hAnsi="Bookman Old Style"/>
                <w:sz w:val="24"/>
                <w:szCs w:val="24"/>
              </w:rPr>
              <w:t>Szövegértés</w:t>
            </w: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1559</w:t>
            </w:r>
          </w:p>
        </w:tc>
        <w:tc>
          <w:tcPr>
            <w:tcW w:w="1559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1494</w:t>
            </w:r>
          </w:p>
        </w:tc>
      </w:tr>
      <w:tr w:rsidR="008A6149" w:rsidRPr="00026613" w:rsidTr="007C0210">
        <w:tc>
          <w:tcPr>
            <w:tcW w:w="2235" w:type="dxa"/>
            <w:vMerge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</w:t>
            </w:r>
          </w:p>
        </w:tc>
        <w:tc>
          <w:tcPr>
            <w:tcW w:w="1248" w:type="dxa"/>
          </w:tcPr>
          <w:p w:rsidR="008A6149" w:rsidRPr="00026613" w:rsidRDefault="008A6149" w:rsidP="007C0210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ált. isk.</w:t>
            </w:r>
          </w:p>
        </w:tc>
        <w:tc>
          <w:tcPr>
            <w:tcW w:w="1587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1663</w:t>
            </w:r>
          </w:p>
        </w:tc>
        <w:tc>
          <w:tcPr>
            <w:tcW w:w="1559" w:type="dxa"/>
          </w:tcPr>
          <w:p w:rsidR="008A6149" w:rsidRPr="00F626E9" w:rsidRDefault="00E42C81" w:rsidP="007C0210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26E9">
              <w:rPr>
                <w:rFonts w:ascii="Bookman Old Style" w:hAnsi="Bookman Old Style" w:cs="ArialMT"/>
                <w:sz w:val="24"/>
                <w:szCs w:val="24"/>
              </w:rPr>
              <w:t>1568</w:t>
            </w:r>
          </w:p>
        </w:tc>
      </w:tr>
    </w:tbl>
    <w:p w:rsidR="008A6149" w:rsidRPr="00026613" w:rsidRDefault="008A6149" w:rsidP="00026613">
      <w:pPr>
        <w:jc w:val="center"/>
        <w:rPr>
          <w:rFonts w:ascii="Bookman Old Style" w:hAnsi="Bookman Old Style"/>
          <w:sz w:val="28"/>
          <w:szCs w:val="28"/>
        </w:rPr>
      </w:pPr>
    </w:p>
    <w:sectPr w:rsidR="008A6149" w:rsidRPr="00026613" w:rsidSect="000266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B2"/>
    <w:family w:val="swiss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613"/>
    <w:rsid w:val="00026613"/>
    <w:rsid w:val="007D37DA"/>
    <w:rsid w:val="00892AF5"/>
    <w:rsid w:val="008A1BFD"/>
    <w:rsid w:val="008A6149"/>
    <w:rsid w:val="00D32D63"/>
    <w:rsid w:val="00D85A7D"/>
    <w:rsid w:val="00E42C81"/>
    <w:rsid w:val="00F51109"/>
    <w:rsid w:val="00F626E9"/>
    <w:rsid w:val="00FF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26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26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232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dcterms:created xsi:type="dcterms:W3CDTF">2015-11-06T10:35:00Z</dcterms:created>
  <dcterms:modified xsi:type="dcterms:W3CDTF">2017-10-27T11:45:00Z</dcterms:modified>
</cp:coreProperties>
</file>